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BF" w:rsidRPr="00027483" w:rsidRDefault="005E41BF">
      <w:pPr>
        <w:spacing w:after="0" w:line="123" w:lineRule="auto"/>
        <w:rPr>
          <w:rFonts w:ascii="Times New Roman" w:eastAsia="Times New Roman" w:hAnsi="Times New Roman" w:cs="Times New Roman"/>
          <w:sz w:val="24"/>
        </w:rPr>
      </w:pPr>
    </w:p>
    <w:p w:rsidR="005E41BF" w:rsidRPr="00F0107D" w:rsidRDefault="00E62827" w:rsidP="00F0107D">
      <w:pPr>
        <w:spacing w:after="0" w:line="240" w:lineRule="auto"/>
        <w:jc w:val="center"/>
        <w:rPr>
          <w:rFonts w:ascii="Arial" w:eastAsia="Arial" w:hAnsi="Arial" w:cs="Arial"/>
          <w:sz w:val="26"/>
          <w:szCs w:val="26"/>
        </w:rPr>
      </w:pPr>
      <w:r w:rsidRPr="00F0107D">
        <w:rPr>
          <w:rFonts w:ascii="Arial" w:eastAsia="Arial" w:hAnsi="Arial" w:cs="Arial"/>
          <w:sz w:val="26"/>
          <w:szCs w:val="26"/>
        </w:rPr>
        <w:t>UNIVERSIDADE FEDERAL DE ALAGOAS</w:t>
      </w:r>
      <w:r w:rsidR="00F0107D" w:rsidRPr="00F0107D">
        <w:rPr>
          <w:rFonts w:ascii="Arial" w:eastAsia="Arial" w:hAnsi="Arial" w:cs="Arial"/>
          <w:sz w:val="26"/>
          <w:szCs w:val="26"/>
        </w:rPr>
        <w:t xml:space="preserve"> – </w:t>
      </w:r>
      <w:r w:rsidRPr="00F0107D">
        <w:rPr>
          <w:rFonts w:ascii="Arial" w:eastAsia="Arial" w:hAnsi="Arial" w:cs="Arial"/>
          <w:sz w:val="26"/>
          <w:szCs w:val="26"/>
        </w:rPr>
        <w:t>UFAL</w:t>
      </w:r>
    </w:p>
    <w:p w:rsidR="005E41BF" w:rsidRDefault="00F0107D" w:rsidP="00F0107D">
      <w:pPr>
        <w:spacing w:after="0" w:line="240" w:lineRule="auto"/>
        <w:jc w:val="center"/>
        <w:rPr>
          <w:rFonts w:ascii="Arial" w:eastAsia="Arial" w:hAnsi="Arial" w:cs="Arial"/>
          <w:sz w:val="26"/>
          <w:szCs w:val="26"/>
        </w:rPr>
      </w:pPr>
      <w:r w:rsidRPr="00F0107D">
        <w:rPr>
          <w:rFonts w:ascii="Arial" w:eastAsia="Arial" w:hAnsi="Arial" w:cs="Arial"/>
          <w:sz w:val="26"/>
          <w:szCs w:val="26"/>
        </w:rPr>
        <w:t xml:space="preserve">FACULDADE DE ECONOMIA, ADMINISTRAÇÃO E CONTABILIDADE </w:t>
      </w:r>
      <w:r>
        <w:rPr>
          <w:rFonts w:ascii="Arial" w:eastAsia="Arial" w:hAnsi="Arial" w:cs="Arial"/>
          <w:sz w:val="26"/>
          <w:szCs w:val="26"/>
        </w:rPr>
        <w:t>–</w:t>
      </w:r>
      <w:r w:rsidRPr="00F0107D">
        <w:rPr>
          <w:rFonts w:ascii="Arial" w:eastAsia="Arial" w:hAnsi="Arial" w:cs="Arial"/>
          <w:sz w:val="26"/>
          <w:szCs w:val="26"/>
        </w:rPr>
        <w:t xml:space="preserve"> </w:t>
      </w:r>
      <w:proofErr w:type="gramStart"/>
      <w:r w:rsidRPr="00F0107D">
        <w:rPr>
          <w:rFonts w:ascii="Arial" w:eastAsia="Arial" w:hAnsi="Arial" w:cs="Arial"/>
          <w:sz w:val="26"/>
          <w:szCs w:val="26"/>
        </w:rPr>
        <w:t>FEAC</w:t>
      </w:r>
      <w:proofErr w:type="gramEnd"/>
    </w:p>
    <w:p w:rsidR="00F0107D" w:rsidRPr="00F0107D" w:rsidRDefault="00F0107D" w:rsidP="00F0107D">
      <w:pPr>
        <w:spacing w:after="0" w:line="240" w:lineRule="auto"/>
        <w:jc w:val="center"/>
        <w:rPr>
          <w:rFonts w:ascii="Arial" w:eastAsia="Times New Roman" w:hAnsi="Arial" w:cs="Arial"/>
          <w:sz w:val="26"/>
          <w:szCs w:val="26"/>
        </w:rPr>
      </w:pPr>
      <w:r>
        <w:rPr>
          <w:rFonts w:ascii="Arial" w:eastAsia="Arial" w:hAnsi="Arial" w:cs="Arial"/>
          <w:sz w:val="26"/>
          <w:szCs w:val="26"/>
        </w:rPr>
        <w:t>CURSO DE ADMINISTRAÇÃO PÚBLICA À DISTÂNCIA</w:t>
      </w:r>
    </w:p>
    <w:p w:rsidR="005E41BF" w:rsidRPr="00F0107D" w:rsidRDefault="005E41BF">
      <w:pPr>
        <w:spacing w:after="0" w:line="200" w:lineRule="auto"/>
        <w:rPr>
          <w:rFonts w:ascii="Times New Roman" w:eastAsia="Times New Roman" w:hAnsi="Times New Roman" w:cs="Times New Roman"/>
          <w:sz w:val="24"/>
          <w:szCs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Default="005E41BF">
      <w:pPr>
        <w:spacing w:after="0" w:line="200" w:lineRule="auto"/>
        <w:rPr>
          <w:rFonts w:ascii="Times New Roman" w:eastAsia="Times New Roman" w:hAnsi="Times New Roman" w:cs="Times New Roman"/>
          <w:sz w:val="24"/>
        </w:rPr>
      </w:pPr>
    </w:p>
    <w:p w:rsidR="00F0107D" w:rsidRDefault="00F0107D">
      <w:pPr>
        <w:spacing w:after="0" w:line="200" w:lineRule="auto"/>
        <w:rPr>
          <w:rFonts w:ascii="Times New Roman" w:eastAsia="Times New Roman" w:hAnsi="Times New Roman" w:cs="Times New Roman"/>
          <w:sz w:val="24"/>
        </w:rPr>
      </w:pPr>
    </w:p>
    <w:p w:rsidR="00F0107D" w:rsidRDefault="00F0107D">
      <w:pPr>
        <w:spacing w:after="0" w:line="200" w:lineRule="auto"/>
        <w:rPr>
          <w:rFonts w:ascii="Times New Roman" w:eastAsia="Times New Roman" w:hAnsi="Times New Roman" w:cs="Times New Roman"/>
          <w:sz w:val="24"/>
        </w:rPr>
      </w:pPr>
    </w:p>
    <w:p w:rsidR="00F0107D" w:rsidRDefault="00F0107D">
      <w:pPr>
        <w:spacing w:after="0" w:line="200" w:lineRule="auto"/>
        <w:rPr>
          <w:rFonts w:ascii="Times New Roman" w:eastAsia="Times New Roman" w:hAnsi="Times New Roman" w:cs="Times New Roman"/>
          <w:sz w:val="24"/>
        </w:rPr>
      </w:pPr>
    </w:p>
    <w:p w:rsidR="00F0107D" w:rsidRPr="00027483" w:rsidRDefault="00F0107D">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B779D6" w:rsidRDefault="00B779D6" w:rsidP="00B779D6">
      <w:pPr>
        <w:spacing w:after="0" w:line="200" w:lineRule="auto"/>
        <w:jc w:val="center"/>
        <w:rPr>
          <w:rFonts w:ascii="Arial Unicode MS" w:eastAsia="Arial Unicode MS" w:hAnsi="Arial Unicode MS" w:cs="Arial Unicode MS"/>
          <w:b/>
          <w:sz w:val="40"/>
          <w:szCs w:val="40"/>
        </w:rPr>
      </w:pPr>
      <w:r w:rsidRPr="00B779D6">
        <w:rPr>
          <w:rFonts w:ascii="Arial Unicode MS" w:eastAsia="Arial Unicode MS" w:hAnsi="Arial Unicode MS" w:cs="Arial Unicode MS"/>
          <w:b/>
          <w:sz w:val="40"/>
          <w:szCs w:val="40"/>
        </w:rPr>
        <w:t>PROJETO PEDAGÓGICO DO CURSO BACHARELADO EM ADMINISTRAÇÃO PÚBLICA À DISTÂNCIA</w:t>
      </w: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B779D6" w:rsidRDefault="005E41BF">
      <w:pPr>
        <w:spacing w:after="0" w:line="200" w:lineRule="auto"/>
        <w:rPr>
          <w:rFonts w:ascii="Arial" w:eastAsia="Times New Roman" w:hAnsi="Arial" w:cs="Arial"/>
          <w:sz w:val="24"/>
        </w:rPr>
      </w:pPr>
    </w:p>
    <w:p w:rsidR="005E41BF" w:rsidRPr="00027483" w:rsidRDefault="005E41BF">
      <w:pPr>
        <w:spacing w:after="0" w:line="352" w:lineRule="auto"/>
        <w:rPr>
          <w:rFonts w:ascii="Times New Roman" w:eastAsia="Times New Roman" w:hAnsi="Times New Roman" w:cs="Times New Roman"/>
          <w:sz w:val="24"/>
        </w:rPr>
      </w:pPr>
    </w:p>
    <w:p w:rsidR="005E41BF" w:rsidRPr="00027483" w:rsidRDefault="005E41BF" w:rsidP="00B779D6">
      <w:pPr>
        <w:spacing w:after="0" w:line="200" w:lineRule="auto"/>
        <w:jc w:val="both"/>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Default="005E41BF">
      <w:pPr>
        <w:spacing w:after="0" w:line="200" w:lineRule="auto"/>
        <w:rPr>
          <w:rFonts w:ascii="Times New Roman" w:eastAsia="Times New Roman" w:hAnsi="Times New Roman" w:cs="Times New Roman"/>
          <w:sz w:val="24"/>
        </w:rPr>
      </w:pPr>
    </w:p>
    <w:p w:rsidR="00F0107D" w:rsidRPr="00027483" w:rsidRDefault="00F0107D">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F0107D" w:rsidRPr="00F0107D" w:rsidRDefault="00F0107D" w:rsidP="00F0107D">
      <w:pPr>
        <w:spacing w:after="0" w:line="240" w:lineRule="auto"/>
        <w:ind w:left="3080"/>
        <w:rPr>
          <w:rFonts w:ascii="Arial" w:eastAsia="Arial" w:hAnsi="Arial" w:cs="Arial"/>
          <w:sz w:val="20"/>
          <w:szCs w:val="20"/>
        </w:rPr>
      </w:pPr>
      <w:r>
        <w:rPr>
          <w:rFonts w:ascii="Arial" w:eastAsia="Arial" w:hAnsi="Arial" w:cs="Arial"/>
        </w:rPr>
        <w:t xml:space="preserve">          </w:t>
      </w:r>
      <w:r w:rsidRPr="00F0107D">
        <w:rPr>
          <w:rFonts w:ascii="Arial" w:eastAsia="Arial" w:hAnsi="Arial" w:cs="Arial"/>
          <w:sz w:val="20"/>
          <w:szCs w:val="20"/>
        </w:rPr>
        <w:t>MACEIÓ</w:t>
      </w:r>
    </w:p>
    <w:p w:rsidR="005E41BF" w:rsidRPr="00F0107D" w:rsidRDefault="00F0107D" w:rsidP="00F0107D">
      <w:pPr>
        <w:spacing w:after="0" w:line="240" w:lineRule="auto"/>
        <w:ind w:left="3080"/>
        <w:rPr>
          <w:rFonts w:ascii="Arial" w:eastAsia="Arial" w:hAnsi="Arial" w:cs="Arial"/>
          <w:sz w:val="20"/>
          <w:szCs w:val="20"/>
        </w:rPr>
      </w:pPr>
      <w:r w:rsidRPr="00F0107D">
        <w:rPr>
          <w:rFonts w:ascii="Arial" w:eastAsia="Arial" w:hAnsi="Arial" w:cs="Arial"/>
          <w:sz w:val="20"/>
          <w:szCs w:val="20"/>
        </w:rPr>
        <w:t xml:space="preserve">            </w:t>
      </w:r>
      <w:r>
        <w:rPr>
          <w:rFonts w:ascii="Arial" w:eastAsia="Arial" w:hAnsi="Arial" w:cs="Arial"/>
          <w:sz w:val="20"/>
          <w:szCs w:val="20"/>
        </w:rPr>
        <w:t xml:space="preserve"> </w:t>
      </w:r>
      <w:r w:rsidRPr="00F0107D">
        <w:rPr>
          <w:rFonts w:ascii="Arial" w:eastAsia="Arial" w:hAnsi="Arial" w:cs="Arial"/>
          <w:sz w:val="20"/>
          <w:szCs w:val="20"/>
        </w:rPr>
        <w:t xml:space="preserve"> </w:t>
      </w:r>
      <w:r w:rsidR="000E7D26" w:rsidRPr="00F0107D">
        <w:rPr>
          <w:rFonts w:ascii="Arial" w:eastAsia="Arial" w:hAnsi="Arial" w:cs="Arial"/>
          <w:sz w:val="20"/>
          <w:szCs w:val="20"/>
        </w:rPr>
        <w:t>2016</w:t>
      </w:r>
    </w:p>
    <w:p w:rsidR="00F0107D" w:rsidRPr="00F0107D" w:rsidRDefault="00F0107D" w:rsidP="00F0107D">
      <w:pPr>
        <w:spacing w:after="0" w:line="240" w:lineRule="auto"/>
        <w:jc w:val="center"/>
        <w:rPr>
          <w:rFonts w:ascii="Arial" w:eastAsia="Arial" w:hAnsi="Arial" w:cs="Arial"/>
          <w:sz w:val="26"/>
          <w:szCs w:val="26"/>
        </w:rPr>
      </w:pPr>
      <w:r w:rsidRPr="00F0107D">
        <w:rPr>
          <w:rFonts w:ascii="Arial" w:eastAsia="Arial" w:hAnsi="Arial" w:cs="Arial"/>
          <w:sz w:val="26"/>
          <w:szCs w:val="26"/>
        </w:rPr>
        <w:lastRenderedPageBreak/>
        <w:t>UNIVERSIDADE FEDERAL DE ALAGOAS – UFAL</w:t>
      </w:r>
    </w:p>
    <w:p w:rsidR="00F0107D" w:rsidRDefault="00F0107D" w:rsidP="00F0107D">
      <w:pPr>
        <w:spacing w:after="0" w:line="240" w:lineRule="auto"/>
        <w:jc w:val="center"/>
        <w:rPr>
          <w:rFonts w:ascii="Arial" w:eastAsia="Arial" w:hAnsi="Arial" w:cs="Arial"/>
          <w:sz w:val="26"/>
          <w:szCs w:val="26"/>
        </w:rPr>
      </w:pPr>
      <w:r w:rsidRPr="00F0107D">
        <w:rPr>
          <w:rFonts w:ascii="Arial" w:eastAsia="Arial" w:hAnsi="Arial" w:cs="Arial"/>
          <w:sz w:val="26"/>
          <w:szCs w:val="26"/>
        </w:rPr>
        <w:t xml:space="preserve">FACULDADE DE ECONOMIA, ADMINISTRAÇÃO E CONTABILIDADE </w:t>
      </w:r>
      <w:r>
        <w:rPr>
          <w:rFonts w:ascii="Arial" w:eastAsia="Arial" w:hAnsi="Arial" w:cs="Arial"/>
          <w:sz w:val="26"/>
          <w:szCs w:val="26"/>
        </w:rPr>
        <w:t>–</w:t>
      </w:r>
      <w:r w:rsidRPr="00F0107D">
        <w:rPr>
          <w:rFonts w:ascii="Arial" w:eastAsia="Arial" w:hAnsi="Arial" w:cs="Arial"/>
          <w:sz w:val="26"/>
          <w:szCs w:val="26"/>
        </w:rPr>
        <w:t xml:space="preserve"> </w:t>
      </w:r>
      <w:proofErr w:type="gramStart"/>
      <w:r w:rsidRPr="00F0107D">
        <w:rPr>
          <w:rFonts w:ascii="Arial" w:eastAsia="Arial" w:hAnsi="Arial" w:cs="Arial"/>
          <w:sz w:val="26"/>
          <w:szCs w:val="26"/>
        </w:rPr>
        <w:t>FEAC</w:t>
      </w:r>
      <w:proofErr w:type="gramEnd"/>
    </w:p>
    <w:p w:rsidR="00F0107D" w:rsidRPr="00F0107D" w:rsidRDefault="00F0107D" w:rsidP="00F0107D">
      <w:pPr>
        <w:spacing w:after="0" w:line="240" w:lineRule="auto"/>
        <w:jc w:val="center"/>
        <w:rPr>
          <w:rFonts w:ascii="Arial" w:eastAsia="Times New Roman" w:hAnsi="Arial" w:cs="Arial"/>
          <w:sz w:val="26"/>
          <w:szCs w:val="26"/>
        </w:rPr>
      </w:pPr>
      <w:r>
        <w:rPr>
          <w:rFonts w:ascii="Arial" w:eastAsia="Arial" w:hAnsi="Arial" w:cs="Arial"/>
          <w:sz w:val="26"/>
          <w:szCs w:val="26"/>
        </w:rPr>
        <w:t>CURSO DE ADMINISTRAÇÃO PÚBLICA À DISTÂNCIA</w:t>
      </w: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Default="005E41BF">
      <w:pPr>
        <w:spacing w:after="0" w:line="200" w:lineRule="auto"/>
        <w:rPr>
          <w:rFonts w:ascii="Times New Roman" w:eastAsia="Times New Roman" w:hAnsi="Times New Roman" w:cs="Times New Roman"/>
          <w:sz w:val="24"/>
        </w:rPr>
      </w:pPr>
    </w:p>
    <w:p w:rsidR="00F0107D" w:rsidRDefault="00F0107D">
      <w:pPr>
        <w:spacing w:after="0" w:line="200" w:lineRule="auto"/>
        <w:rPr>
          <w:rFonts w:ascii="Times New Roman" w:eastAsia="Times New Roman" w:hAnsi="Times New Roman" w:cs="Times New Roman"/>
          <w:sz w:val="24"/>
        </w:rPr>
      </w:pPr>
    </w:p>
    <w:p w:rsidR="00F0107D" w:rsidRPr="00027483" w:rsidRDefault="00F0107D">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60" w:lineRule="auto"/>
        <w:rPr>
          <w:rFonts w:ascii="Times New Roman" w:eastAsia="Times New Roman" w:hAnsi="Times New Roman" w:cs="Times New Roman"/>
          <w:sz w:val="24"/>
        </w:rPr>
      </w:pPr>
    </w:p>
    <w:p w:rsidR="00C657DA" w:rsidRPr="00B779D6" w:rsidRDefault="00C657DA" w:rsidP="00C657DA">
      <w:pPr>
        <w:spacing w:after="0" w:line="200" w:lineRule="auto"/>
        <w:jc w:val="center"/>
        <w:rPr>
          <w:rFonts w:ascii="Arial Unicode MS" w:eastAsia="Arial Unicode MS" w:hAnsi="Arial Unicode MS" w:cs="Arial Unicode MS"/>
          <w:b/>
          <w:sz w:val="40"/>
          <w:szCs w:val="40"/>
        </w:rPr>
      </w:pPr>
      <w:r w:rsidRPr="00B779D6">
        <w:rPr>
          <w:rFonts w:ascii="Arial Unicode MS" w:eastAsia="Arial Unicode MS" w:hAnsi="Arial Unicode MS" w:cs="Arial Unicode MS"/>
          <w:b/>
          <w:sz w:val="40"/>
          <w:szCs w:val="40"/>
        </w:rPr>
        <w:t>PROJETO PEDAGÓGICO DO CURSO BACHARELADO EM ADMINISTRAÇÃO PÚBLICA À DISTÂNCIA</w:t>
      </w: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00" w:lineRule="auto"/>
        <w:rPr>
          <w:rFonts w:ascii="Times New Roman" w:eastAsia="Times New Roman" w:hAnsi="Times New Roman" w:cs="Times New Roman"/>
          <w:sz w:val="24"/>
        </w:rPr>
      </w:pPr>
    </w:p>
    <w:p w:rsidR="005E41BF" w:rsidRPr="00027483" w:rsidRDefault="005E41BF">
      <w:pPr>
        <w:spacing w:after="0" w:line="221" w:lineRule="auto"/>
        <w:rPr>
          <w:rFonts w:ascii="Times New Roman" w:eastAsia="Times New Roman" w:hAnsi="Times New Roman" w:cs="Times New Roman"/>
          <w:sz w:val="24"/>
        </w:rPr>
      </w:pPr>
    </w:p>
    <w:p w:rsidR="00350AA6" w:rsidRPr="00027483" w:rsidRDefault="00350AA6">
      <w:pPr>
        <w:spacing w:after="0" w:line="225" w:lineRule="auto"/>
        <w:rPr>
          <w:rFonts w:ascii="Times New Roman" w:eastAsia="Times New Roman" w:hAnsi="Times New Roman" w:cs="Times New Roman"/>
          <w:sz w:val="24"/>
        </w:rPr>
      </w:pPr>
    </w:p>
    <w:p w:rsidR="00804D32" w:rsidRPr="00027483" w:rsidRDefault="00804D32">
      <w:pPr>
        <w:spacing w:after="0" w:line="225" w:lineRule="auto"/>
        <w:rPr>
          <w:rFonts w:ascii="Times New Roman" w:eastAsia="Times New Roman" w:hAnsi="Times New Roman" w:cs="Times New Roman"/>
          <w:sz w:val="24"/>
        </w:rPr>
      </w:pPr>
    </w:p>
    <w:p w:rsidR="00804D32" w:rsidRPr="00027483" w:rsidRDefault="00804D32">
      <w:pPr>
        <w:spacing w:after="0" w:line="225" w:lineRule="auto"/>
        <w:rPr>
          <w:rFonts w:ascii="Times New Roman" w:eastAsia="Times New Roman" w:hAnsi="Times New Roman" w:cs="Times New Roman"/>
          <w:sz w:val="24"/>
        </w:rPr>
      </w:pPr>
    </w:p>
    <w:p w:rsidR="00804D32" w:rsidRPr="00027483" w:rsidRDefault="00804D32">
      <w:pPr>
        <w:spacing w:after="0" w:line="225" w:lineRule="auto"/>
        <w:rPr>
          <w:rFonts w:ascii="Times New Roman" w:eastAsia="Times New Roman" w:hAnsi="Times New Roman" w:cs="Times New Roman"/>
          <w:sz w:val="24"/>
        </w:rPr>
      </w:pPr>
    </w:p>
    <w:p w:rsidR="00804D32" w:rsidRPr="00027483" w:rsidRDefault="00804D32">
      <w:pPr>
        <w:spacing w:after="0" w:line="225" w:lineRule="auto"/>
        <w:rPr>
          <w:rFonts w:ascii="Times New Roman" w:eastAsia="Times New Roman" w:hAnsi="Times New Roman" w:cs="Times New Roman"/>
          <w:sz w:val="24"/>
        </w:rPr>
      </w:pPr>
    </w:p>
    <w:p w:rsidR="00804D32" w:rsidRPr="00027483" w:rsidRDefault="00804D32">
      <w:pPr>
        <w:spacing w:after="0" w:line="225" w:lineRule="auto"/>
        <w:rPr>
          <w:rFonts w:ascii="Times New Roman" w:eastAsia="Times New Roman" w:hAnsi="Times New Roman" w:cs="Times New Roman"/>
          <w:sz w:val="24"/>
        </w:rPr>
      </w:pPr>
    </w:p>
    <w:p w:rsidR="00804D32" w:rsidRPr="00027483" w:rsidRDefault="00804D32">
      <w:pPr>
        <w:spacing w:after="0" w:line="225" w:lineRule="auto"/>
        <w:rPr>
          <w:rFonts w:ascii="Times New Roman" w:eastAsia="Times New Roman" w:hAnsi="Times New Roman" w:cs="Times New Roman"/>
          <w:sz w:val="24"/>
        </w:rPr>
      </w:pPr>
    </w:p>
    <w:p w:rsidR="00F0107D" w:rsidRPr="00027483" w:rsidRDefault="00F0107D" w:rsidP="00F0107D">
      <w:pPr>
        <w:spacing w:after="0" w:line="200" w:lineRule="auto"/>
        <w:rPr>
          <w:rFonts w:ascii="Times New Roman" w:eastAsia="Times New Roman" w:hAnsi="Times New Roman" w:cs="Times New Roman"/>
          <w:sz w:val="24"/>
        </w:rPr>
      </w:pPr>
    </w:p>
    <w:p w:rsidR="00F0107D" w:rsidRPr="00F0107D" w:rsidRDefault="00F0107D" w:rsidP="00F0107D">
      <w:pPr>
        <w:spacing w:after="0" w:line="240" w:lineRule="auto"/>
        <w:ind w:left="3080"/>
        <w:rPr>
          <w:rFonts w:ascii="Arial" w:eastAsia="Arial" w:hAnsi="Arial" w:cs="Arial"/>
          <w:sz w:val="20"/>
          <w:szCs w:val="20"/>
        </w:rPr>
      </w:pPr>
      <w:r>
        <w:rPr>
          <w:rFonts w:ascii="Arial" w:eastAsia="Arial" w:hAnsi="Arial" w:cs="Arial"/>
        </w:rPr>
        <w:t xml:space="preserve">          </w:t>
      </w:r>
      <w:r w:rsidRPr="00F0107D">
        <w:rPr>
          <w:rFonts w:ascii="Arial" w:eastAsia="Arial" w:hAnsi="Arial" w:cs="Arial"/>
          <w:sz w:val="20"/>
          <w:szCs w:val="20"/>
        </w:rPr>
        <w:t>MACEIÓ</w:t>
      </w:r>
    </w:p>
    <w:p w:rsidR="00F0107D" w:rsidRPr="00F0107D" w:rsidRDefault="00F0107D" w:rsidP="00F0107D">
      <w:pPr>
        <w:spacing w:after="0" w:line="240" w:lineRule="auto"/>
        <w:ind w:left="3080"/>
        <w:rPr>
          <w:rFonts w:ascii="Arial" w:eastAsia="Arial" w:hAnsi="Arial" w:cs="Arial"/>
          <w:sz w:val="20"/>
          <w:szCs w:val="20"/>
        </w:rPr>
      </w:pPr>
      <w:r w:rsidRPr="00F0107D">
        <w:rPr>
          <w:rFonts w:ascii="Arial" w:eastAsia="Arial" w:hAnsi="Arial" w:cs="Arial"/>
          <w:sz w:val="20"/>
          <w:szCs w:val="20"/>
        </w:rPr>
        <w:t xml:space="preserve">             </w:t>
      </w:r>
      <w:r>
        <w:rPr>
          <w:rFonts w:ascii="Arial" w:eastAsia="Arial" w:hAnsi="Arial" w:cs="Arial"/>
          <w:sz w:val="20"/>
          <w:szCs w:val="20"/>
        </w:rPr>
        <w:t xml:space="preserve"> </w:t>
      </w:r>
      <w:r w:rsidRPr="00F0107D">
        <w:rPr>
          <w:rFonts w:ascii="Arial" w:eastAsia="Arial" w:hAnsi="Arial" w:cs="Arial"/>
          <w:sz w:val="20"/>
          <w:szCs w:val="20"/>
        </w:rPr>
        <w:t>2016</w:t>
      </w:r>
    </w:p>
    <w:p w:rsidR="00F0107D" w:rsidRPr="009C01C7" w:rsidRDefault="00F0107D" w:rsidP="00F0107D">
      <w:pPr>
        <w:spacing w:after="0" w:line="225" w:lineRule="auto"/>
        <w:jc w:val="center"/>
        <w:rPr>
          <w:rFonts w:ascii="Arial" w:eastAsia="Times New Roman" w:hAnsi="Arial" w:cs="Arial"/>
          <w:b/>
          <w:sz w:val="28"/>
          <w:szCs w:val="28"/>
        </w:rPr>
      </w:pPr>
      <w:r w:rsidRPr="009C01C7">
        <w:rPr>
          <w:rFonts w:ascii="Arial" w:eastAsia="Times New Roman" w:hAnsi="Arial" w:cs="Arial"/>
          <w:b/>
          <w:sz w:val="28"/>
          <w:szCs w:val="28"/>
        </w:rPr>
        <w:lastRenderedPageBreak/>
        <w:t>SUM</w:t>
      </w:r>
      <w:r>
        <w:rPr>
          <w:rFonts w:ascii="Arial" w:eastAsia="Times New Roman" w:hAnsi="Arial" w:cs="Arial"/>
          <w:b/>
          <w:sz w:val="28"/>
          <w:szCs w:val="28"/>
        </w:rPr>
        <w:t>Á</w:t>
      </w:r>
      <w:r w:rsidRPr="009C01C7">
        <w:rPr>
          <w:rFonts w:ascii="Arial" w:eastAsia="Times New Roman" w:hAnsi="Arial" w:cs="Arial"/>
          <w:b/>
          <w:sz w:val="28"/>
          <w:szCs w:val="28"/>
        </w:rPr>
        <w:t>RIO</w:t>
      </w:r>
    </w:p>
    <w:p w:rsidR="00F0107D" w:rsidRPr="00027483" w:rsidRDefault="00F0107D" w:rsidP="00F0107D">
      <w:pPr>
        <w:spacing w:after="0" w:line="225" w:lineRule="auto"/>
        <w:rPr>
          <w:rFonts w:ascii="Times New Roman" w:eastAsia="Times New Roman" w:hAnsi="Times New Roman" w:cs="Times New Roman"/>
          <w:sz w:val="24"/>
        </w:rPr>
      </w:pPr>
    </w:p>
    <w:p w:rsidR="00F0107D"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1 – IDENTIFICAÇÃO DO CURSO</w:t>
      </w:r>
      <w:proofErr w:type="gramStart"/>
      <w:r>
        <w:rPr>
          <w:rFonts w:ascii="Arial" w:eastAsia="Times New Roman" w:hAnsi="Arial" w:cs="Arial"/>
          <w:sz w:val="24"/>
          <w:szCs w:val="24"/>
        </w:rPr>
        <w:t>..............................</w:t>
      </w:r>
      <w:r w:rsidR="008462FC">
        <w:rPr>
          <w:rFonts w:ascii="Arial" w:eastAsia="Times New Roman" w:hAnsi="Arial" w:cs="Arial"/>
          <w:sz w:val="24"/>
          <w:szCs w:val="24"/>
        </w:rPr>
        <w:t>.....................</w:t>
      </w:r>
      <w:r>
        <w:rPr>
          <w:rFonts w:ascii="Arial" w:eastAsia="Times New Roman" w:hAnsi="Arial" w:cs="Arial"/>
          <w:sz w:val="24"/>
          <w:szCs w:val="24"/>
        </w:rPr>
        <w:t>...................</w:t>
      </w:r>
      <w:proofErr w:type="gramEnd"/>
      <w:r>
        <w:rPr>
          <w:rFonts w:ascii="Arial" w:eastAsia="Times New Roman" w:hAnsi="Arial" w:cs="Arial"/>
          <w:sz w:val="24"/>
          <w:szCs w:val="24"/>
        </w:rPr>
        <w:t>4</w:t>
      </w:r>
    </w:p>
    <w:p w:rsidR="00265193" w:rsidRPr="00265193" w:rsidRDefault="00265193" w:rsidP="00265193">
      <w:pPr>
        <w:spacing w:after="0" w:line="200" w:lineRule="auto"/>
        <w:ind w:firstLine="708"/>
        <w:jc w:val="right"/>
        <w:rPr>
          <w:rFonts w:ascii="Arial" w:eastAsia="Calibri" w:hAnsi="Arial" w:cs="Arial"/>
          <w:sz w:val="24"/>
          <w:szCs w:val="24"/>
        </w:rPr>
      </w:pPr>
      <w:proofErr w:type="gramStart"/>
      <w:r w:rsidRPr="00265193">
        <w:rPr>
          <w:rFonts w:ascii="Arial" w:eastAsia="Calibri" w:hAnsi="Arial" w:cs="Arial"/>
          <w:sz w:val="24"/>
          <w:szCs w:val="24"/>
        </w:rPr>
        <w:t>1.1 - Contextualização</w:t>
      </w:r>
      <w:proofErr w:type="gramEnd"/>
      <w:r w:rsidRPr="00265193">
        <w:rPr>
          <w:rFonts w:ascii="Arial" w:eastAsia="Calibri" w:hAnsi="Arial" w:cs="Arial"/>
          <w:sz w:val="24"/>
          <w:szCs w:val="24"/>
        </w:rPr>
        <w:t xml:space="preserve"> da Instituição de Ensino Superior </w:t>
      </w:r>
      <w:r>
        <w:rPr>
          <w:rFonts w:ascii="Arial" w:eastAsia="Calibri" w:hAnsi="Arial" w:cs="Arial"/>
          <w:sz w:val="24"/>
          <w:szCs w:val="24"/>
        </w:rPr>
        <w:t>–</w:t>
      </w:r>
      <w:r w:rsidRPr="00265193">
        <w:rPr>
          <w:rFonts w:ascii="Arial" w:eastAsia="Calibri" w:hAnsi="Arial" w:cs="Arial"/>
          <w:sz w:val="24"/>
          <w:szCs w:val="24"/>
        </w:rPr>
        <w:t xml:space="preserve"> </w:t>
      </w:r>
      <w:r>
        <w:rPr>
          <w:rFonts w:ascii="Arial" w:eastAsia="Calibri" w:hAnsi="Arial" w:cs="Arial"/>
          <w:sz w:val="24"/>
          <w:szCs w:val="24"/>
        </w:rPr>
        <w:t>IES..............4</w:t>
      </w:r>
    </w:p>
    <w:p w:rsidR="00265193" w:rsidRDefault="00F0107D" w:rsidP="00265193">
      <w:pPr>
        <w:pStyle w:val="PargrafodaLista"/>
        <w:numPr>
          <w:ilvl w:val="2"/>
          <w:numId w:val="44"/>
        </w:numPr>
        <w:spacing w:after="0" w:line="360" w:lineRule="auto"/>
        <w:ind w:hanging="254"/>
        <w:jc w:val="right"/>
        <w:rPr>
          <w:rFonts w:ascii="Arial" w:eastAsia="Times New Roman" w:hAnsi="Arial" w:cs="Arial"/>
          <w:sz w:val="24"/>
          <w:szCs w:val="24"/>
        </w:rPr>
      </w:pPr>
      <w:r w:rsidRPr="008462FC">
        <w:rPr>
          <w:rFonts w:ascii="Arial" w:eastAsia="Times New Roman" w:hAnsi="Arial" w:cs="Arial"/>
          <w:sz w:val="24"/>
          <w:szCs w:val="24"/>
        </w:rPr>
        <w:t>Mantenedora</w:t>
      </w:r>
      <w:proofErr w:type="gramStart"/>
      <w:r w:rsidR="008462FC" w:rsidRPr="008462FC">
        <w:rPr>
          <w:rFonts w:ascii="Arial" w:eastAsia="Times New Roman" w:hAnsi="Arial" w:cs="Arial"/>
          <w:sz w:val="24"/>
          <w:szCs w:val="24"/>
        </w:rPr>
        <w:t>......</w:t>
      </w:r>
      <w:r w:rsidR="00265193">
        <w:rPr>
          <w:rFonts w:ascii="Arial" w:eastAsia="Times New Roman" w:hAnsi="Arial" w:cs="Arial"/>
          <w:sz w:val="24"/>
          <w:szCs w:val="24"/>
        </w:rPr>
        <w:t>.....</w:t>
      </w:r>
      <w:r w:rsidR="008462FC" w:rsidRPr="008462FC">
        <w:rPr>
          <w:rFonts w:ascii="Arial" w:eastAsia="Times New Roman" w:hAnsi="Arial" w:cs="Arial"/>
          <w:sz w:val="24"/>
          <w:szCs w:val="24"/>
        </w:rPr>
        <w:t>............................................................</w:t>
      </w:r>
      <w:proofErr w:type="gramEnd"/>
      <w:r w:rsidR="008462FC">
        <w:rPr>
          <w:rFonts w:ascii="Arial" w:eastAsia="Times New Roman" w:hAnsi="Arial" w:cs="Arial"/>
          <w:sz w:val="24"/>
          <w:szCs w:val="24"/>
        </w:rPr>
        <w:t>4</w:t>
      </w:r>
      <w:r w:rsidRPr="008462FC">
        <w:rPr>
          <w:rFonts w:ascii="Arial" w:eastAsia="Times New Roman" w:hAnsi="Arial" w:cs="Arial"/>
          <w:sz w:val="24"/>
          <w:szCs w:val="24"/>
        </w:rPr>
        <w:t xml:space="preserve"> </w:t>
      </w:r>
    </w:p>
    <w:p w:rsidR="00F0107D" w:rsidRPr="008462FC" w:rsidRDefault="00F0107D" w:rsidP="00265193">
      <w:pPr>
        <w:pStyle w:val="PargrafodaLista"/>
        <w:numPr>
          <w:ilvl w:val="2"/>
          <w:numId w:val="44"/>
        </w:numPr>
        <w:spacing w:after="0" w:line="360" w:lineRule="auto"/>
        <w:ind w:hanging="254"/>
        <w:jc w:val="right"/>
        <w:rPr>
          <w:rFonts w:ascii="Arial" w:eastAsia="Times New Roman" w:hAnsi="Arial" w:cs="Arial"/>
          <w:sz w:val="24"/>
          <w:szCs w:val="24"/>
        </w:rPr>
      </w:pPr>
      <w:r w:rsidRPr="008462FC">
        <w:rPr>
          <w:rFonts w:ascii="Arial" w:eastAsia="Times New Roman" w:hAnsi="Arial" w:cs="Arial"/>
          <w:sz w:val="24"/>
          <w:szCs w:val="24"/>
        </w:rPr>
        <w:t>Mantida</w:t>
      </w:r>
      <w:proofErr w:type="gramStart"/>
      <w:r w:rsidR="008462FC">
        <w:rPr>
          <w:rFonts w:ascii="Arial" w:eastAsia="Times New Roman" w:hAnsi="Arial" w:cs="Arial"/>
          <w:sz w:val="24"/>
          <w:szCs w:val="24"/>
        </w:rPr>
        <w:t>..............</w:t>
      </w:r>
      <w:r w:rsidR="00265193">
        <w:rPr>
          <w:rFonts w:ascii="Arial" w:eastAsia="Times New Roman" w:hAnsi="Arial" w:cs="Arial"/>
          <w:sz w:val="24"/>
          <w:szCs w:val="24"/>
        </w:rPr>
        <w:t>.</w:t>
      </w:r>
      <w:r w:rsidR="008462FC">
        <w:rPr>
          <w:rFonts w:ascii="Arial" w:eastAsia="Times New Roman" w:hAnsi="Arial" w:cs="Arial"/>
          <w:sz w:val="24"/>
          <w:szCs w:val="24"/>
        </w:rPr>
        <w:t>.................................................................</w:t>
      </w:r>
      <w:proofErr w:type="gramEnd"/>
      <w:r w:rsidR="008462FC">
        <w:rPr>
          <w:rFonts w:ascii="Arial" w:eastAsia="Times New Roman" w:hAnsi="Arial" w:cs="Arial"/>
          <w:sz w:val="24"/>
          <w:szCs w:val="24"/>
        </w:rPr>
        <w:t>4</w:t>
      </w:r>
    </w:p>
    <w:p w:rsidR="00F0107D" w:rsidRPr="00673ACD" w:rsidRDefault="00673ACD"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 xml:space="preserve">2 - </w:t>
      </w:r>
      <w:r w:rsidRPr="00673ACD">
        <w:rPr>
          <w:rFonts w:ascii="Arial" w:eastAsia="Times New Roman" w:hAnsi="Arial" w:cs="Arial"/>
          <w:sz w:val="24"/>
          <w:szCs w:val="24"/>
        </w:rPr>
        <w:t>I</w:t>
      </w:r>
      <w:r w:rsidR="00F0107D" w:rsidRPr="00673ACD">
        <w:rPr>
          <w:rFonts w:ascii="Arial" w:eastAsia="Times New Roman" w:hAnsi="Arial" w:cs="Arial"/>
          <w:sz w:val="24"/>
          <w:szCs w:val="24"/>
        </w:rPr>
        <w:t>NTRODUÇÃO</w:t>
      </w:r>
      <w:proofErr w:type="gramStart"/>
      <w:r w:rsidR="00F0107D" w:rsidRPr="00673ACD">
        <w:rPr>
          <w:rFonts w:ascii="Arial" w:eastAsia="Times New Roman" w:hAnsi="Arial" w:cs="Arial"/>
          <w:sz w:val="24"/>
          <w:szCs w:val="24"/>
        </w:rPr>
        <w:t>.............................................................................</w:t>
      </w:r>
      <w:r w:rsidR="008462FC">
        <w:rPr>
          <w:rFonts w:ascii="Arial" w:eastAsia="Times New Roman" w:hAnsi="Arial" w:cs="Arial"/>
          <w:sz w:val="24"/>
          <w:szCs w:val="24"/>
        </w:rPr>
        <w:t>.</w:t>
      </w:r>
      <w:r w:rsidR="00F0107D" w:rsidRPr="00673ACD">
        <w:rPr>
          <w:rFonts w:ascii="Arial" w:eastAsia="Times New Roman" w:hAnsi="Arial" w:cs="Arial"/>
          <w:sz w:val="24"/>
          <w:szCs w:val="24"/>
        </w:rPr>
        <w:t>..........</w:t>
      </w:r>
      <w:r w:rsidR="008462FC">
        <w:rPr>
          <w:rFonts w:ascii="Arial" w:eastAsia="Times New Roman" w:hAnsi="Arial" w:cs="Arial"/>
          <w:sz w:val="24"/>
          <w:szCs w:val="24"/>
        </w:rPr>
        <w:t>.</w:t>
      </w:r>
      <w:r w:rsidR="00F0107D" w:rsidRPr="00673ACD">
        <w:rPr>
          <w:rFonts w:ascii="Arial" w:eastAsia="Times New Roman" w:hAnsi="Arial" w:cs="Arial"/>
          <w:sz w:val="24"/>
          <w:szCs w:val="24"/>
        </w:rPr>
        <w:t>.......</w:t>
      </w:r>
      <w:proofErr w:type="gramEnd"/>
      <w:r w:rsidR="00F0107D" w:rsidRPr="00673ACD">
        <w:rPr>
          <w:rFonts w:ascii="Arial" w:eastAsia="Times New Roman" w:hAnsi="Arial" w:cs="Arial"/>
          <w:sz w:val="24"/>
          <w:szCs w:val="24"/>
        </w:rPr>
        <w:t>4</w:t>
      </w:r>
    </w:p>
    <w:p w:rsidR="00673ACD" w:rsidRDefault="00673ACD"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t>2.1 – Contexto Institucional</w:t>
      </w:r>
      <w:proofErr w:type="gramStart"/>
      <w:r w:rsidR="008462FC">
        <w:rPr>
          <w:rFonts w:ascii="Arial" w:eastAsia="Times New Roman" w:hAnsi="Arial" w:cs="Arial"/>
          <w:sz w:val="24"/>
          <w:szCs w:val="24"/>
        </w:rPr>
        <w:t>,,,,,,,,,,,,,,,,,,,,,,,,,,,,,,,,,,,,,,,,,,,,,,,,,,,,,,,,,,,,,,,,,,,,,,,</w:t>
      </w:r>
      <w:proofErr w:type="gramEnd"/>
      <w:r w:rsidR="008462FC">
        <w:rPr>
          <w:rFonts w:ascii="Arial" w:eastAsia="Times New Roman" w:hAnsi="Arial" w:cs="Arial"/>
          <w:sz w:val="24"/>
          <w:szCs w:val="24"/>
        </w:rPr>
        <w:t>4</w:t>
      </w:r>
    </w:p>
    <w:p w:rsidR="00673ACD" w:rsidRDefault="00673ACD"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t>2.2 – Contexto Regional</w:t>
      </w:r>
      <w:proofErr w:type="gramStart"/>
      <w:r w:rsidR="008462FC">
        <w:rPr>
          <w:rFonts w:ascii="Arial" w:eastAsia="Times New Roman" w:hAnsi="Arial" w:cs="Arial"/>
          <w:sz w:val="24"/>
          <w:szCs w:val="24"/>
        </w:rPr>
        <w:t>............................................................................</w:t>
      </w:r>
      <w:proofErr w:type="gramEnd"/>
      <w:r w:rsidR="008462FC">
        <w:rPr>
          <w:rFonts w:ascii="Arial" w:eastAsia="Times New Roman" w:hAnsi="Arial" w:cs="Arial"/>
          <w:sz w:val="24"/>
          <w:szCs w:val="24"/>
        </w:rPr>
        <w:t>5</w:t>
      </w:r>
    </w:p>
    <w:p w:rsidR="00673ACD" w:rsidRDefault="00673ACD"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t>2.3 – Contextualização do Curso</w:t>
      </w:r>
      <w:proofErr w:type="gramStart"/>
      <w:r w:rsidR="008462FC">
        <w:rPr>
          <w:rFonts w:ascii="Arial" w:eastAsia="Times New Roman" w:hAnsi="Arial" w:cs="Arial"/>
          <w:sz w:val="24"/>
          <w:szCs w:val="24"/>
        </w:rPr>
        <w:t>..............................................................</w:t>
      </w:r>
      <w:proofErr w:type="gramEnd"/>
      <w:r w:rsidR="008462FC">
        <w:rPr>
          <w:rFonts w:ascii="Arial" w:eastAsia="Times New Roman" w:hAnsi="Arial" w:cs="Arial"/>
          <w:sz w:val="24"/>
          <w:szCs w:val="24"/>
        </w:rPr>
        <w:t>6</w:t>
      </w:r>
    </w:p>
    <w:p w:rsidR="00673ACD" w:rsidRDefault="00673ACD"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t>2.4 – Histórico do Curso</w:t>
      </w:r>
      <w:proofErr w:type="gramStart"/>
      <w:r w:rsidR="008462FC">
        <w:rPr>
          <w:rFonts w:ascii="Arial" w:eastAsia="Times New Roman" w:hAnsi="Arial" w:cs="Arial"/>
          <w:sz w:val="24"/>
          <w:szCs w:val="24"/>
        </w:rPr>
        <w:t>............................................................................</w:t>
      </w:r>
      <w:proofErr w:type="gramEnd"/>
      <w:r w:rsidR="008462FC">
        <w:rPr>
          <w:rFonts w:ascii="Arial" w:eastAsia="Times New Roman" w:hAnsi="Arial" w:cs="Arial"/>
          <w:sz w:val="24"/>
          <w:szCs w:val="24"/>
        </w:rPr>
        <w:t>7</w:t>
      </w:r>
    </w:p>
    <w:p w:rsidR="00673ACD" w:rsidRDefault="00673ACD"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t>2.5 – Contexto do Curso</w:t>
      </w:r>
      <w:proofErr w:type="gramStart"/>
      <w:r w:rsidR="008462FC">
        <w:rPr>
          <w:rFonts w:ascii="Arial" w:eastAsia="Times New Roman" w:hAnsi="Arial" w:cs="Arial"/>
          <w:sz w:val="24"/>
          <w:szCs w:val="24"/>
        </w:rPr>
        <w:t>...........................................................................</w:t>
      </w:r>
      <w:proofErr w:type="gramEnd"/>
      <w:r w:rsidR="008462FC">
        <w:rPr>
          <w:rFonts w:ascii="Arial" w:eastAsia="Times New Roman" w:hAnsi="Arial" w:cs="Arial"/>
          <w:sz w:val="24"/>
          <w:szCs w:val="24"/>
        </w:rPr>
        <w:t>9</w:t>
      </w:r>
    </w:p>
    <w:p w:rsidR="00673ACD" w:rsidRDefault="00673ACD"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t>2.6 – Políticas Institucionais no Âmbito do Curso</w:t>
      </w:r>
      <w:proofErr w:type="gramStart"/>
      <w:r w:rsidR="008462FC">
        <w:rPr>
          <w:rFonts w:ascii="Arial" w:eastAsia="Times New Roman" w:hAnsi="Arial" w:cs="Arial"/>
          <w:sz w:val="24"/>
          <w:szCs w:val="24"/>
        </w:rPr>
        <w:t>...................................</w:t>
      </w:r>
      <w:proofErr w:type="gramEnd"/>
      <w:r w:rsidR="008462FC">
        <w:rPr>
          <w:rFonts w:ascii="Arial" w:eastAsia="Times New Roman" w:hAnsi="Arial" w:cs="Arial"/>
          <w:sz w:val="24"/>
          <w:szCs w:val="24"/>
        </w:rPr>
        <w:t>12</w:t>
      </w:r>
    </w:p>
    <w:p w:rsidR="00F0107D" w:rsidRDefault="00673ACD"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2.</w:t>
      </w:r>
      <w:r w:rsidR="00F0107D" w:rsidRPr="009C01C7">
        <w:rPr>
          <w:rFonts w:ascii="Arial" w:eastAsia="Times New Roman" w:hAnsi="Arial" w:cs="Arial"/>
          <w:sz w:val="24"/>
          <w:szCs w:val="24"/>
        </w:rPr>
        <w:t>6.1 – Políticas de</w:t>
      </w:r>
      <w:r>
        <w:rPr>
          <w:rFonts w:ascii="Arial" w:eastAsia="Times New Roman" w:hAnsi="Arial" w:cs="Arial"/>
          <w:sz w:val="24"/>
          <w:szCs w:val="24"/>
        </w:rPr>
        <w:t xml:space="preserve"> E</w:t>
      </w:r>
      <w:r w:rsidR="00F0107D" w:rsidRPr="009C01C7">
        <w:rPr>
          <w:rFonts w:ascii="Arial" w:eastAsia="Times New Roman" w:hAnsi="Arial" w:cs="Arial"/>
          <w:sz w:val="24"/>
          <w:szCs w:val="24"/>
        </w:rPr>
        <w:t>nsino</w:t>
      </w:r>
      <w:proofErr w:type="gramStart"/>
      <w:r w:rsidR="00F0107D">
        <w:rPr>
          <w:rFonts w:ascii="Arial" w:eastAsia="Times New Roman" w:hAnsi="Arial" w:cs="Arial"/>
          <w:sz w:val="24"/>
          <w:szCs w:val="24"/>
        </w:rPr>
        <w:t>..............................................</w:t>
      </w:r>
      <w:r w:rsidR="008462FC">
        <w:rPr>
          <w:rFonts w:ascii="Arial" w:eastAsia="Times New Roman" w:hAnsi="Arial" w:cs="Arial"/>
          <w:sz w:val="24"/>
          <w:szCs w:val="24"/>
        </w:rPr>
        <w:t>......</w:t>
      </w:r>
      <w:r w:rsidR="00F0107D">
        <w:rPr>
          <w:rFonts w:ascii="Arial" w:eastAsia="Times New Roman" w:hAnsi="Arial" w:cs="Arial"/>
          <w:sz w:val="24"/>
          <w:szCs w:val="24"/>
        </w:rPr>
        <w:t>..</w:t>
      </w:r>
      <w:r w:rsidR="008462FC">
        <w:rPr>
          <w:rFonts w:ascii="Arial" w:eastAsia="Times New Roman" w:hAnsi="Arial" w:cs="Arial"/>
          <w:sz w:val="24"/>
          <w:szCs w:val="24"/>
        </w:rPr>
        <w:t>.</w:t>
      </w:r>
      <w:r w:rsidR="00F0107D">
        <w:rPr>
          <w:rFonts w:ascii="Arial" w:eastAsia="Times New Roman" w:hAnsi="Arial" w:cs="Arial"/>
          <w:sz w:val="24"/>
          <w:szCs w:val="24"/>
        </w:rPr>
        <w:t>....</w:t>
      </w:r>
      <w:proofErr w:type="gramEnd"/>
      <w:r w:rsidR="00F0107D">
        <w:rPr>
          <w:rFonts w:ascii="Arial" w:eastAsia="Times New Roman" w:hAnsi="Arial" w:cs="Arial"/>
          <w:sz w:val="24"/>
          <w:szCs w:val="24"/>
        </w:rPr>
        <w:t>1</w:t>
      </w:r>
      <w:r w:rsidR="008462FC">
        <w:rPr>
          <w:rFonts w:ascii="Arial" w:eastAsia="Times New Roman" w:hAnsi="Arial" w:cs="Arial"/>
          <w:sz w:val="24"/>
          <w:szCs w:val="24"/>
        </w:rPr>
        <w:t>2</w:t>
      </w:r>
    </w:p>
    <w:p w:rsidR="00F0107D" w:rsidRPr="009C01C7" w:rsidRDefault="00673ACD"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2.</w:t>
      </w:r>
      <w:r w:rsidR="00F0107D" w:rsidRPr="009C01C7">
        <w:rPr>
          <w:rFonts w:ascii="Arial" w:eastAsia="Times New Roman" w:hAnsi="Arial" w:cs="Arial"/>
          <w:sz w:val="24"/>
          <w:szCs w:val="24"/>
        </w:rPr>
        <w:t>6.2 – Políticas de</w:t>
      </w:r>
      <w:r w:rsidR="00F570F9">
        <w:rPr>
          <w:rFonts w:ascii="Arial" w:eastAsia="Times New Roman" w:hAnsi="Arial" w:cs="Arial"/>
          <w:sz w:val="24"/>
          <w:szCs w:val="24"/>
        </w:rPr>
        <w:t xml:space="preserve"> Extensão</w:t>
      </w:r>
      <w:proofErr w:type="gramStart"/>
      <w:r w:rsidR="00F0107D">
        <w:rPr>
          <w:rFonts w:ascii="Arial" w:eastAsia="Times New Roman" w:hAnsi="Arial" w:cs="Arial"/>
          <w:sz w:val="24"/>
          <w:szCs w:val="24"/>
        </w:rPr>
        <w:t>................................</w:t>
      </w:r>
      <w:r w:rsidR="008462FC">
        <w:rPr>
          <w:rFonts w:ascii="Arial" w:eastAsia="Times New Roman" w:hAnsi="Arial" w:cs="Arial"/>
          <w:sz w:val="24"/>
          <w:szCs w:val="24"/>
        </w:rPr>
        <w:t>............</w:t>
      </w:r>
      <w:r w:rsidR="00F0107D">
        <w:rPr>
          <w:rFonts w:ascii="Arial" w:eastAsia="Times New Roman" w:hAnsi="Arial" w:cs="Arial"/>
          <w:sz w:val="24"/>
          <w:szCs w:val="24"/>
        </w:rPr>
        <w:t>.</w:t>
      </w:r>
      <w:r w:rsidR="008462FC">
        <w:rPr>
          <w:rFonts w:ascii="Arial" w:eastAsia="Times New Roman" w:hAnsi="Arial" w:cs="Arial"/>
          <w:sz w:val="24"/>
          <w:szCs w:val="24"/>
        </w:rPr>
        <w:t>.</w:t>
      </w:r>
      <w:r w:rsidR="00F0107D">
        <w:rPr>
          <w:rFonts w:ascii="Arial" w:eastAsia="Times New Roman" w:hAnsi="Arial" w:cs="Arial"/>
          <w:sz w:val="24"/>
          <w:szCs w:val="24"/>
        </w:rPr>
        <w:t>.........</w:t>
      </w:r>
      <w:proofErr w:type="gramEnd"/>
      <w:r w:rsidR="00F0107D">
        <w:rPr>
          <w:rFonts w:ascii="Arial" w:eastAsia="Times New Roman" w:hAnsi="Arial" w:cs="Arial"/>
          <w:sz w:val="24"/>
          <w:szCs w:val="24"/>
        </w:rPr>
        <w:t>1</w:t>
      </w:r>
      <w:r w:rsidR="008462FC">
        <w:rPr>
          <w:rFonts w:ascii="Arial" w:eastAsia="Times New Roman" w:hAnsi="Arial" w:cs="Arial"/>
          <w:sz w:val="24"/>
          <w:szCs w:val="24"/>
        </w:rPr>
        <w:t>4</w:t>
      </w:r>
    </w:p>
    <w:p w:rsidR="00F0107D" w:rsidRPr="009C01C7"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Pr="009C01C7">
        <w:rPr>
          <w:rFonts w:ascii="Arial" w:eastAsia="Times New Roman" w:hAnsi="Arial" w:cs="Arial"/>
          <w:sz w:val="24"/>
          <w:szCs w:val="24"/>
        </w:rPr>
        <w:tab/>
      </w:r>
      <w:r w:rsidR="00F570F9">
        <w:rPr>
          <w:rFonts w:ascii="Arial" w:eastAsia="Times New Roman" w:hAnsi="Arial" w:cs="Arial"/>
          <w:sz w:val="24"/>
          <w:szCs w:val="24"/>
        </w:rPr>
        <w:tab/>
        <w:t>2.</w:t>
      </w:r>
      <w:r w:rsidRPr="009C01C7">
        <w:rPr>
          <w:rFonts w:ascii="Arial" w:eastAsia="Times New Roman" w:hAnsi="Arial" w:cs="Arial"/>
          <w:sz w:val="24"/>
          <w:szCs w:val="24"/>
        </w:rPr>
        <w:t>6.2.1 – Dimensões de</w:t>
      </w:r>
      <w:r w:rsidR="00F570F9">
        <w:rPr>
          <w:rFonts w:ascii="Arial" w:eastAsia="Times New Roman" w:hAnsi="Arial" w:cs="Arial"/>
          <w:sz w:val="24"/>
          <w:szCs w:val="24"/>
        </w:rPr>
        <w:t xml:space="preserve"> </w:t>
      </w:r>
      <w:r w:rsidRPr="009C01C7">
        <w:rPr>
          <w:rFonts w:ascii="Arial" w:eastAsia="Times New Roman" w:hAnsi="Arial" w:cs="Arial"/>
          <w:sz w:val="24"/>
          <w:szCs w:val="24"/>
        </w:rPr>
        <w:t>extensão</w:t>
      </w:r>
      <w:proofErr w:type="gramStart"/>
      <w:r>
        <w:rPr>
          <w:rFonts w:ascii="Arial" w:eastAsia="Times New Roman" w:hAnsi="Arial" w:cs="Arial"/>
          <w:sz w:val="24"/>
          <w:szCs w:val="24"/>
        </w:rPr>
        <w:t>...............</w:t>
      </w:r>
      <w:r w:rsidR="008462FC">
        <w:rPr>
          <w:rFonts w:ascii="Arial" w:eastAsia="Times New Roman" w:hAnsi="Arial" w:cs="Arial"/>
          <w:sz w:val="24"/>
          <w:szCs w:val="24"/>
        </w:rPr>
        <w:t>.........</w:t>
      </w:r>
      <w:r>
        <w:rPr>
          <w:rFonts w:ascii="Arial" w:eastAsia="Times New Roman" w:hAnsi="Arial" w:cs="Arial"/>
          <w:sz w:val="24"/>
          <w:szCs w:val="24"/>
        </w:rPr>
        <w:t>..............</w:t>
      </w:r>
      <w:proofErr w:type="gramEnd"/>
      <w:r>
        <w:rPr>
          <w:rFonts w:ascii="Arial" w:eastAsia="Times New Roman" w:hAnsi="Arial" w:cs="Arial"/>
          <w:sz w:val="24"/>
          <w:szCs w:val="24"/>
        </w:rPr>
        <w:t>1</w:t>
      </w:r>
      <w:r w:rsidR="008462FC">
        <w:rPr>
          <w:rFonts w:ascii="Arial" w:eastAsia="Times New Roman" w:hAnsi="Arial" w:cs="Arial"/>
          <w:sz w:val="24"/>
          <w:szCs w:val="24"/>
        </w:rPr>
        <w:t>4</w:t>
      </w:r>
    </w:p>
    <w:p w:rsidR="00F0107D" w:rsidRPr="009C01C7"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Pr="009C01C7">
        <w:rPr>
          <w:rFonts w:ascii="Arial" w:eastAsia="Times New Roman" w:hAnsi="Arial" w:cs="Arial"/>
          <w:sz w:val="24"/>
          <w:szCs w:val="24"/>
        </w:rPr>
        <w:tab/>
      </w:r>
      <w:r w:rsidRPr="009C01C7">
        <w:rPr>
          <w:rFonts w:ascii="Arial" w:eastAsia="Times New Roman" w:hAnsi="Arial" w:cs="Arial"/>
          <w:sz w:val="24"/>
          <w:szCs w:val="24"/>
        </w:rPr>
        <w:tab/>
      </w:r>
      <w:r w:rsidR="00C408DE">
        <w:rPr>
          <w:rFonts w:ascii="Arial" w:eastAsia="Times New Roman" w:hAnsi="Arial" w:cs="Arial"/>
          <w:sz w:val="24"/>
          <w:szCs w:val="24"/>
        </w:rPr>
        <w:t xml:space="preserve">      </w:t>
      </w:r>
      <w:r w:rsidR="00F570F9">
        <w:rPr>
          <w:rFonts w:ascii="Arial" w:eastAsia="Times New Roman" w:hAnsi="Arial" w:cs="Arial"/>
          <w:sz w:val="24"/>
          <w:szCs w:val="24"/>
        </w:rPr>
        <w:t>2</w:t>
      </w:r>
      <w:r w:rsidR="00C408DE">
        <w:rPr>
          <w:rFonts w:ascii="Arial" w:eastAsia="Times New Roman" w:hAnsi="Arial" w:cs="Arial"/>
          <w:sz w:val="24"/>
          <w:szCs w:val="24"/>
        </w:rPr>
        <w:t>.</w:t>
      </w:r>
      <w:r w:rsidRPr="009C01C7">
        <w:rPr>
          <w:rFonts w:ascii="Arial" w:eastAsia="Times New Roman" w:hAnsi="Arial" w:cs="Arial"/>
          <w:sz w:val="24"/>
          <w:szCs w:val="24"/>
        </w:rPr>
        <w:t>6.2.</w:t>
      </w:r>
      <w:r>
        <w:rPr>
          <w:rFonts w:ascii="Arial" w:eastAsia="Times New Roman" w:hAnsi="Arial" w:cs="Arial"/>
          <w:sz w:val="24"/>
          <w:szCs w:val="24"/>
        </w:rPr>
        <w:t>1</w:t>
      </w:r>
      <w:r w:rsidRPr="009C01C7">
        <w:rPr>
          <w:rFonts w:ascii="Arial" w:eastAsia="Times New Roman" w:hAnsi="Arial" w:cs="Arial"/>
          <w:sz w:val="24"/>
          <w:szCs w:val="24"/>
        </w:rPr>
        <w:t xml:space="preserve">.1 – Dimensão </w:t>
      </w:r>
      <w:proofErr w:type="gramStart"/>
      <w:r w:rsidRPr="009C01C7">
        <w:rPr>
          <w:rFonts w:ascii="Arial" w:eastAsia="Times New Roman" w:hAnsi="Arial" w:cs="Arial"/>
          <w:sz w:val="24"/>
          <w:szCs w:val="24"/>
        </w:rPr>
        <w:t>1</w:t>
      </w:r>
      <w:proofErr w:type="gramEnd"/>
      <w:r w:rsidRPr="009C01C7">
        <w:rPr>
          <w:rFonts w:ascii="Arial" w:eastAsia="Times New Roman" w:hAnsi="Arial" w:cs="Arial"/>
          <w:sz w:val="24"/>
          <w:szCs w:val="24"/>
        </w:rPr>
        <w:t>. Formação acadêmica</w:t>
      </w:r>
      <w:proofErr w:type="gramStart"/>
      <w:r>
        <w:rPr>
          <w:rFonts w:ascii="Arial" w:eastAsia="Times New Roman" w:hAnsi="Arial" w:cs="Arial"/>
          <w:sz w:val="24"/>
          <w:szCs w:val="24"/>
        </w:rPr>
        <w:t>..</w:t>
      </w:r>
      <w:r w:rsidR="008462FC">
        <w:rPr>
          <w:rFonts w:ascii="Arial" w:eastAsia="Times New Roman" w:hAnsi="Arial" w:cs="Arial"/>
          <w:sz w:val="24"/>
          <w:szCs w:val="24"/>
        </w:rPr>
        <w:t>..</w:t>
      </w:r>
      <w:r w:rsidR="00C408DE">
        <w:rPr>
          <w:rFonts w:ascii="Arial" w:eastAsia="Times New Roman" w:hAnsi="Arial" w:cs="Arial"/>
          <w:sz w:val="24"/>
          <w:szCs w:val="24"/>
        </w:rPr>
        <w:t>....</w:t>
      </w:r>
      <w:r w:rsidR="008462FC">
        <w:rPr>
          <w:rFonts w:ascii="Arial" w:eastAsia="Times New Roman" w:hAnsi="Arial" w:cs="Arial"/>
          <w:sz w:val="24"/>
          <w:szCs w:val="24"/>
        </w:rPr>
        <w:t>.</w:t>
      </w:r>
      <w:r>
        <w:rPr>
          <w:rFonts w:ascii="Arial" w:eastAsia="Times New Roman" w:hAnsi="Arial" w:cs="Arial"/>
          <w:sz w:val="24"/>
          <w:szCs w:val="24"/>
        </w:rPr>
        <w:t>..</w:t>
      </w:r>
      <w:proofErr w:type="gramEnd"/>
      <w:r>
        <w:rPr>
          <w:rFonts w:ascii="Arial" w:eastAsia="Times New Roman" w:hAnsi="Arial" w:cs="Arial"/>
          <w:sz w:val="24"/>
          <w:szCs w:val="24"/>
        </w:rPr>
        <w:t>1</w:t>
      </w:r>
      <w:r w:rsidR="00196AE1">
        <w:rPr>
          <w:rFonts w:ascii="Arial" w:eastAsia="Times New Roman" w:hAnsi="Arial" w:cs="Arial"/>
          <w:sz w:val="24"/>
          <w:szCs w:val="24"/>
        </w:rPr>
        <w:t>5</w:t>
      </w:r>
    </w:p>
    <w:p w:rsidR="008462FC" w:rsidRPr="00C408DE"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Pr="009C01C7">
        <w:rPr>
          <w:rFonts w:ascii="Arial" w:eastAsia="Times New Roman" w:hAnsi="Arial" w:cs="Arial"/>
          <w:sz w:val="24"/>
          <w:szCs w:val="24"/>
        </w:rPr>
        <w:tab/>
      </w:r>
      <w:r w:rsidRPr="009C01C7">
        <w:rPr>
          <w:rFonts w:ascii="Arial" w:eastAsia="Times New Roman" w:hAnsi="Arial" w:cs="Arial"/>
          <w:sz w:val="24"/>
          <w:szCs w:val="24"/>
        </w:rPr>
        <w:tab/>
      </w:r>
      <w:r w:rsidR="003E3497">
        <w:rPr>
          <w:rFonts w:ascii="Arial" w:eastAsia="Times New Roman" w:hAnsi="Arial" w:cs="Arial"/>
          <w:sz w:val="24"/>
          <w:szCs w:val="24"/>
        </w:rPr>
        <w:t xml:space="preserve">    </w:t>
      </w:r>
      <w:r w:rsidR="00F570F9">
        <w:rPr>
          <w:rFonts w:ascii="Arial" w:eastAsia="Times New Roman" w:hAnsi="Arial" w:cs="Arial"/>
          <w:sz w:val="24"/>
          <w:szCs w:val="24"/>
        </w:rPr>
        <w:t>2.</w:t>
      </w:r>
      <w:r w:rsidRPr="009C01C7">
        <w:rPr>
          <w:rFonts w:ascii="Arial" w:eastAsia="Times New Roman" w:hAnsi="Arial" w:cs="Arial"/>
          <w:sz w:val="24"/>
          <w:szCs w:val="24"/>
        </w:rPr>
        <w:t>6.2.</w:t>
      </w:r>
      <w:r w:rsidR="00946DBC">
        <w:rPr>
          <w:rFonts w:ascii="Arial" w:eastAsia="Times New Roman" w:hAnsi="Arial" w:cs="Arial"/>
          <w:sz w:val="24"/>
          <w:szCs w:val="24"/>
        </w:rPr>
        <w:t>1</w:t>
      </w:r>
      <w:r w:rsidR="008462FC">
        <w:rPr>
          <w:rFonts w:ascii="Arial" w:eastAsia="Times New Roman" w:hAnsi="Arial" w:cs="Arial"/>
          <w:sz w:val="24"/>
          <w:szCs w:val="24"/>
        </w:rPr>
        <w:t xml:space="preserve">.2–Dimensão </w:t>
      </w:r>
      <w:proofErr w:type="gramStart"/>
      <w:r w:rsidR="008462FC">
        <w:rPr>
          <w:rFonts w:ascii="Arial" w:eastAsia="Times New Roman" w:hAnsi="Arial" w:cs="Arial"/>
          <w:sz w:val="24"/>
          <w:szCs w:val="24"/>
        </w:rPr>
        <w:t>2</w:t>
      </w:r>
      <w:proofErr w:type="gramEnd"/>
      <w:r w:rsidR="008462FC">
        <w:rPr>
          <w:rFonts w:ascii="Arial" w:eastAsia="Times New Roman" w:hAnsi="Arial" w:cs="Arial"/>
          <w:sz w:val="24"/>
          <w:szCs w:val="24"/>
        </w:rPr>
        <w:t xml:space="preserve">. </w:t>
      </w:r>
      <w:r w:rsidR="008462FC" w:rsidRPr="00C408DE">
        <w:rPr>
          <w:rFonts w:ascii="Arial" w:eastAsia="Times New Roman" w:hAnsi="Arial" w:cs="Arial"/>
          <w:sz w:val="24"/>
          <w:szCs w:val="24"/>
        </w:rPr>
        <w:t>Produção</w:t>
      </w:r>
      <w:r w:rsidR="00196AE1" w:rsidRPr="00C408DE">
        <w:rPr>
          <w:rFonts w:ascii="Arial" w:eastAsia="Times New Roman" w:hAnsi="Arial" w:cs="Arial"/>
          <w:sz w:val="24"/>
          <w:szCs w:val="24"/>
        </w:rPr>
        <w:t xml:space="preserve"> de </w:t>
      </w:r>
      <w:proofErr w:type="gramStart"/>
      <w:r w:rsidR="00C408DE">
        <w:rPr>
          <w:rFonts w:ascii="Arial" w:eastAsia="Times New Roman" w:hAnsi="Arial" w:cs="Arial"/>
          <w:sz w:val="24"/>
          <w:szCs w:val="24"/>
        </w:rPr>
        <w:t>C</w:t>
      </w:r>
      <w:r w:rsidRPr="00C408DE">
        <w:rPr>
          <w:rFonts w:ascii="Arial" w:eastAsia="Times New Roman" w:hAnsi="Arial" w:cs="Arial"/>
          <w:sz w:val="24"/>
          <w:szCs w:val="24"/>
        </w:rPr>
        <w:t>onhecimento</w:t>
      </w:r>
      <w:r w:rsidR="00196AE1" w:rsidRPr="00C408DE">
        <w:rPr>
          <w:rFonts w:ascii="Arial" w:eastAsia="Times New Roman" w:hAnsi="Arial" w:cs="Arial"/>
          <w:sz w:val="24"/>
          <w:szCs w:val="24"/>
        </w:rPr>
        <w:t>.</w:t>
      </w:r>
      <w:proofErr w:type="gramEnd"/>
      <w:r w:rsidR="00196AE1" w:rsidRPr="00C408DE">
        <w:rPr>
          <w:rFonts w:ascii="Arial" w:eastAsia="Times New Roman" w:hAnsi="Arial" w:cs="Arial"/>
          <w:sz w:val="24"/>
          <w:szCs w:val="24"/>
        </w:rPr>
        <w:t>15</w:t>
      </w:r>
    </w:p>
    <w:p w:rsidR="00F0107D" w:rsidRPr="009C01C7" w:rsidRDefault="00265193" w:rsidP="00265193">
      <w:pPr>
        <w:spacing w:after="0" w:line="360" w:lineRule="auto"/>
        <w:rPr>
          <w:rFonts w:ascii="Arial" w:eastAsia="Times New Roman" w:hAnsi="Arial" w:cs="Arial"/>
          <w:sz w:val="24"/>
          <w:szCs w:val="24"/>
        </w:rPr>
      </w:pPr>
      <w:r>
        <w:rPr>
          <w:rFonts w:ascii="Arial" w:eastAsia="Times New Roman" w:hAnsi="Arial" w:cs="Arial"/>
          <w:sz w:val="24"/>
          <w:szCs w:val="24"/>
        </w:rPr>
        <w:t xml:space="preserve">                                        </w:t>
      </w:r>
      <w:r w:rsidR="00F570F9" w:rsidRPr="00C408DE">
        <w:rPr>
          <w:rFonts w:ascii="Arial" w:eastAsia="Times New Roman" w:hAnsi="Arial" w:cs="Arial"/>
          <w:sz w:val="24"/>
          <w:szCs w:val="24"/>
        </w:rPr>
        <w:t>2.</w:t>
      </w:r>
      <w:r w:rsidR="00F0107D" w:rsidRPr="00C408DE">
        <w:rPr>
          <w:rFonts w:ascii="Arial" w:eastAsia="Times New Roman" w:hAnsi="Arial" w:cs="Arial"/>
          <w:sz w:val="24"/>
          <w:szCs w:val="24"/>
        </w:rPr>
        <w:t xml:space="preserve">6.2.1.3– Dimensão </w:t>
      </w:r>
      <w:proofErr w:type="gramStart"/>
      <w:r w:rsidR="00F0107D" w:rsidRPr="00C408DE">
        <w:rPr>
          <w:rFonts w:ascii="Arial" w:eastAsia="Times New Roman" w:hAnsi="Arial" w:cs="Arial"/>
          <w:sz w:val="24"/>
          <w:szCs w:val="24"/>
        </w:rPr>
        <w:t>3</w:t>
      </w:r>
      <w:proofErr w:type="gramEnd"/>
      <w:r w:rsidR="00F0107D" w:rsidRPr="00C408DE">
        <w:rPr>
          <w:rFonts w:ascii="Arial" w:eastAsia="Times New Roman" w:hAnsi="Arial" w:cs="Arial"/>
          <w:sz w:val="24"/>
          <w:szCs w:val="24"/>
        </w:rPr>
        <w:t>.</w:t>
      </w:r>
      <w:r w:rsidR="00F0107D" w:rsidRPr="009C01C7">
        <w:rPr>
          <w:rFonts w:ascii="Arial" w:eastAsia="Times New Roman" w:hAnsi="Arial" w:cs="Arial"/>
          <w:sz w:val="24"/>
          <w:szCs w:val="24"/>
        </w:rPr>
        <w:t xml:space="preserve"> Interação com os </w:t>
      </w:r>
      <w:r w:rsidR="00F0107D">
        <w:rPr>
          <w:rFonts w:ascii="Arial" w:eastAsia="Times New Roman" w:hAnsi="Arial" w:cs="Arial"/>
          <w:sz w:val="24"/>
          <w:szCs w:val="24"/>
        </w:rPr>
        <w:t>S</w:t>
      </w:r>
      <w:r w:rsidR="00F0107D" w:rsidRPr="009C01C7">
        <w:rPr>
          <w:rFonts w:ascii="Arial" w:eastAsia="Times New Roman" w:hAnsi="Arial" w:cs="Arial"/>
          <w:sz w:val="24"/>
          <w:szCs w:val="24"/>
        </w:rPr>
        <w:t>etore</w:t>
      </w:r>
      <w:r w:rsidR="003E3497">
        <w:rPr>
          <w:rFonts w:ascii="Arial" w:eastAsia="Times New Roman" w:hAnsi="Arial" w:cs="Arial"/>
          <w:sz w:val="24"/>
          <w:szCs w:val="24"/>
        </w:rPr>
        <w:t xml:space="preserve">s da </w:t>
      </w:r>
      <w:r w:rsidR="00F570F9">
        <w:rPr>
          <w:rFonts w:ascii="Arial" w:eastAsia="Times New Roman" w:hAnsi="Arial" w:cs="Arial"/>
          <w:sz w:val="24"/>
          <w:szCs w:val="24"/>
        </w:rPr>
        <w:t>Sociedade</w:t>
      </w:r>
      <w:proofErr w:type="gramStart"/>
      <w:r w:rsidR="00F0107D">
        <w:rPr>
          <w:rFonts w:ascii="Arial" w:eastAsia="Times New Roman" w:hAnsi="Arial" w:cs="Arial"/>
          <w:sz w:val="24"/>
          <w:szCs w:val="24"/>
        </w:rPr>
        <w:t>........................................</w:t>
      </w:r>
      <w:r w:rsidR="00196AE1">
        <w:rPr>
          <w:rFonts w:ascii="Arial" w:eastAsia="Times New Roman" w:hAnsi="Arial" w:cs="Arial"/>
          <w:sz w:val="24"/>
          <w:szCs w:val="24"/>
        </w:rPr>
        <w:t>........</w:t>
      </w:r>
      <w:r w:rsidR="00F0107D">
        <w:rPr>
          <w:rFonts w:ascii="Arial" w:eastAsia="Times New Roman" w:hAnsi="Arial" w:cs="Arial"/>
          <w:sz w:val="24"/>
          <w:szCs w:val="24"/>
        </w:rPr>
        <w:t>................</w:t>
      </w:r>
      <w:r w:rsidR="00946DBC">
        <w:rPr>
          <w:rFonts w:ascii="Arial" w:eastAsia="Times New Roman" w:hAnsi="Arial" w:cs="Arial"/>
          <w:sz w:val="24"/>
          <w:szCs w:val="24"/>
        </w:rPr>
        <w:t>.....</w:t>
      </w:r>
      <w:r w:rsidR="00F0107D">
        <w:rPr>
          <w:rFonts w:ascii="Arial" w:eastAsia="Times New Roman" w:hAnsi="Arial" w:cs="Arial"/>
          <w:sz w:val="24"/>
          <w:szCs w:val="24"/>
        </w:rPr>
        <w:t>.....................................</w:t>
      </w:r>
      <w:proofErr w:type="gramEnd"/>
      <w:r w:rsidR="00F0107D">
        <w:rPr>
          <w:rFonts w:ascii="Arial" w:eastAsia="Times New Roman" w:hAnsi="Arial" w:cs="Arial"/>
          <w:sz w:val="24"/>
          <w:szCs w:val="24"/>
        </w:rPr>
        <w:t>1</w:t>
      </w:r>
      <w:r w:rsidR="00946DBC">
        <w:rPr>
          <w:rFonts w:ascii="Arial" w:eastAsia="Times New Roman" w:hAnsi="Arial" w:cs="Arial"/>
          <w:sz w:val="24"/>
          <w:szCs w:val="24"/>
        </w:rPr>
        <w:t>6</w:t>
      </w:r>
    </w:p>
    <w:p w:rsidR="00F0107D" w:rsidRPr="009C01C7" w:rsidRDefault="00265193" w:rsidP="00265193">
      <w:pPr>
        <w:spacing w:after="0" w:line="360" w:lineRule="auto"/>
        <w:jc w:val="center"/>
        <w:rPr>
          <w:rFonts w:ascii="Arial" w:eastAsia="Times New Roman" w:hAnsi="Arial" w:cs="Arial"/>
          <w:sz w:val="24"/>
          <w:szCs w:val="24"/>
        </w:rPr>
      </w:pPr>
      <w:r>
        <w:rPr>
          <w:rFonts w:ascii="Arial" w:eastAsia="Times New Roman" w:hAnsi="Arial" w:cs="Arial"/>
          <w:sz w:val="24"/>
          <w:szCs w:val="24"/>
        </w:rPr>
        <w:t xml:space="preserve">                            </w:t>
      </w:r>
      <w:r w:rsidR="00F570F9">
        <w:rPr>
          <w:rFonts w:ascii="Arial" w:eastAsia="Times New Roman" w:hAnsi="Arial" w:cs="Arial"/>
          <w:sz w:val="24"/>
          <w:szCs w:val="24"/>
        </w:rPr>
        <w:t>2.</w:t>
      </w:r>
      <w:r w:rsidR="00F0107D" w:rsidRPr="009C01C7">
        <w:rPr>
          <w:rFonts w:ascii="Arial" w:eastAsia="Times New Roman" w:hAnsi="Arial" w:cs="Arial"/>
          <w:sz w:val="24"/>
          <w:szCs w:val="24"/>
        </w:rPr>
        <w:t xml:space="preserve">6.2.1.4 – Dimensão </w:t>
      </w:r>
      <w:proofErr w:type="gramStart"/>
      <w:r w:rsidR="00F0107D" w:rsidRPr="009C01C7">
        <w:rPr>
          <w:rFonts w:ascii="Arial" w:eastAsia="Times New Roman" w:hAnsi="Arial" w:cs="Arial"/>
          <w:sz w:val="24"/>
          <w:szCs w:val="24"/>
        </w:rPr>
        <w:t>4</w:t>
      </w:r>
      <w:proofErr w:type="gramEnd"/>
      <w:r w:rsidR="00F0107D" w:rsidRPr="009C01C7">
        <w:rPr>
          <w:rFonts w:ascii="Arial" w:eastAsia="Times New Roman" w:hAnsi="Arial" w:cs="Arial"/>
          <w:sz w:val="24"/>
          <w:szCs w:val="24"/>
        </w:rPr>
        <w:t>. Valorização da cultura local</w:t>
      </w:r>
      <w:proofErr w:type="gramStart"/>
      <w:r w:rsidR="00F0107D">
        <w:rPr>
          <w:rFonts w:ascii="Arial" w:eastAsia="Times New Roman" w:hAnsi="Arial" w:cs="Arial"/>
          <w:sz w:val="24"/>
          <w:szCs w:val="24"/>
        </w:rPr>
        <w:t>..</w:t>
      </w:r>
      <w:r w:rsidR="00196AE1">
        <w:rPr>
          <w:rFonts w:ascii="Arial" w:eastAsia="Times New Roman" w:hAnsi="Arial" w:cs="Arial"/>
          <w:sz w:val="24"/>
          <w:szCs w:val="24"/>
        </w:rPr>
        <w:t>..........................................................................................</w:t>
      </w:r>
      <w:r w:rsidR="003E3497">
        <w:rPr>
          <w:rFonts w:ascii="Arial" w:eastAsia="Times New Roman" w:hAnsi="Arial" w:cs="Arial"/>
          <w:sz w:val="24"/>
          <w:szCs w:val="24"/>
        </w:rPr>
        <w:t>...</w:t>
      </w:r>
      <w:r w:rsidR="00196AE1">
        <w:rPr>
          <w:rFonts w:ascii="Arial" w:eastAsia="Times New Roman" w:hAnsi="Arial" w:cs="Arial"/>
          <w:sz w:val="24"/>
          <w:szCs w:val="24"/>
        </w:rPr>
        <w:t>....................</w:t>
      </w:r>
      <w:r w:rsidR="00F0107D">
        <w:rPr>
          <w:rFonts w:ascii="Arial" w:eastAsia="Times New Roman" w:hAnsi="Arial" w:cs="Arial"/>
          <w:sz w:val="24"/>
          <w:szCs w:val="24"/>
        </w:rPr>
        <w:t>.</w:t>
      </w:r>
      <w:proofErr w:type="gramEnd"/>
      <w:r w:rsidR="00F0107D">
        <w:rPr>
          <w:rFonts w:ascii="Arial" w:eastAsia="Times New Roman" w:hAnsi="Arial" w:cs="Arial"/>
          <w:sz w:val="24"/>
          <w:szCs w:val="24"/>
        </w:rPr>
        <w:t>1</w:t>
      </w:r>
      <w:r w:rsidR="00196AE1">
        <w:rPr>
          <w:rFonts w:ascii="Arial" w:eastAsia="Times New Roman" w:hAnsi="Arial" w:cs="Arial"/>
          <w:sz w:val="24"/>
          <w:szCs w:val="24"/>
        </w:rPr>
        <w:t>6</w:t>
      </w:r>
    </w:p>
    <w:p w:rsidR="00F0107D" w:rsidRPr="009C01C7"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Pr="009C01C7">
        <w:rPr>
          <w:rFonts w:ascii="Arial" w:eastAsia="Times New Roman" w:hAnsi="Arial" w:cs="Arial"/>
          <w:sz w:val="24"/>
          <w:szCs w:val="24"/>
        </w:rPr>
        <w:tab/>
      </w:r>
      <w:r w:rsidR="00F570F9">
        <w:rPr>
          <w:rFonts w:ascii="Arial" w:eastAsia="Times New Roman" w:hAnsi="Arial" w:cs="Arial"/>
          <w:sz w:val="24"/>
          <w:szCs w:val="24"/>
        </w:rPr>
        <w:tab/>
        <w:t>2.</w:t>
      </w:r>
      <w:r w:rsidRPr="009C01C7">
        <w:rPr>
          <w:rFonts w:ascii="Arial" w:eastAsia="Times New Roman" w:hAnsi="Arial" w:cs="Arial"/>
          <w:sz w:val="24"/>
          <w:szCs w:val="24"/>
        </w:rPr>
        <w:t>6.2.2 -</w:t>
      </w:r>
      <w:proofErr w:type="gramStart"/>
      <w:r w:rsidRPr="009C01C7">
        <w:rPr>
          <w:rFonts w:ascii="Arial" w:eastAsia="Times New Roman" w:hAnsi="Arial" w:cs="Arial"/>
          <w:sz w:val="24"/>
          <w:szCs w:val="24"/>
        </w:rPr>
        <w:t xml:space="preserve">  </w:t>
      </w:r>
      <w:proofErr w:type="gramEnd"/>
      <w:r w:rsidRPr="009C01C7">
        <w:rPr>
          <w:rFonts w:ascii="Arial" w:eastAsia="Times New Roman" w:hAnsi="Arial" w:cs="Arial"/>
          <w:sz w:val="24"/>
          <w:szCs w:val="24"/>
        </w:rPr>
        <w:t>Princípios da Extensão</w:t>
      </w:r>
      <w:r>
        <w:rPr>
          <w:rFonts w:ascii="Arial" w:eastAsia="Times New Roman" w:hAnsi="Arial" w:cs="Arial"/>
          <w:sz w:val="24"/>
          <w:szCs w:val="24"/>
        </w:rPr>
        <w:t>.....................</w:t>
      </w:r>
      <w:r w:rsidR="00946DBC">
        <w:rPr>
          <w:rFonts w:ascii="Arial" w:eastAsia="Times New Roman" w:hAnsi="Arial" w:cs="Arial"/>
          <w:sz w:val="24"/>
          <w:szCs w:val="24"/>
        </w:rPr>
        <w:t>........</w:t>
      </w:r>
      <w:r>
        <w:rPr>
          <w:rFonts w:ascii="Arial" w:eastAsia="Times New Roman" w:hAnsi="Arial" w:cs="Arial"/>
          <w:sz w:val="24"/>
          <w:szCs w:val="24"/>
        </w:rPr>
        <w:t>..........1</w:t>
      </w:r>
      <w:r w:rsidR="00946DBC">
        <w:rPr>
          <w:rFonts w:ascii="Arial" w:eastAsia="Times New Roman" w:hAnsi="Arial" w:cs="Arial"/>
          <w:sz w:val="24"/>
          <w:szCs w:val="24"/>
        </w:rPr>
        <w:t>6</w:t>
      </w:r>
    </w:p>
    <w:p w:rsidR="00F0107D" w:rsidRPr="009C01C7"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Pr="009C01C7">
        <w:rPr>
          <w:rFonts w:ascii="Arial" w:eastAsia="Times New Roman" w:hAnsi="Arial" w:cs="Arial"/>
          <w:sz w:val="24"/>
          <w:szCs w:val="24"/>
        </w:rPr>
        <w:tab/>
      </w:r>
      <w:r w:rsidR="00F570F9">
        <w:rPr>
          <w:rFonts w:ascii="Arial" w:eastAsia="Times New Roman" w:hAnsi="Arial" w:cs="Arial"/>
          <w:sz w:val="24"/>
          <w:szCs w:val="24"/>
        </w:rPr>
        <w:tab/>
        <w:t>2.</w:t>
      </w:r>
      <w:r w:rsidRPr="009C01C7">
        <w:rPr>
          <w:rFonts w:ascii="Arial" w:eastAsia="Times New Roman" w:hAnsi="Arial" w:cs="Arial"/>
          <w:sz w:val="24"/>
          <w:szCs w:val="24"/>
        </w:rPr>
        <w:t xml:space="preserve">6.2.3 – Metodologias </w:t>
      </w:r>
      <w:r w:rsidR="00F570F9">
        <w:rPr>
          <w:rFonts w:ascii="Arial" w:eastAsia="Times New Roman" w:hAnsi="Arial" w:cs="Arial"/>
          <w:sz w:val="24"/>
          <w:szCs w:val="24"/>
        </w:rPr>
        <w:t>G</w:t>
      </w:r>
      <w:r w:rsidRPr="009C01C7">
        <w:rPr>
          <w:rFonts w:ascii="Arial" w:eastAsia="Times New Roman" w:hAnsi="Arial" w:cs="Arial"/>
          <w:sz w:val="24"/>
          <w:szCs w:val="24"/>
        </w:rPr>
        <w:t xml:space="preserve">erais </w:t>
      </w:r>
      <w:r w:rsidR="00F570F9">
        <w:rPr>
          <w:rFonts w:ascii="Arial" w:eastAsia="Times New Roman" w:hAnsi="Arial" w:cs="Arial"/>
          <w:sz w:val="24"/>
          <w:szCs w:val="24"/>
        </w:rPr>
        <w:t>N</w:t>
      </w:r>
      <w:r w:rsidRPr="009C01C7">
        <w:rPr>
          <w:rFonts w:ascii="Arial" w:eastAsia="Times New Roman" w:hAnsi="Arial" w:cs="Arial"/>
          <w:sz w:val="24"/>
          <w:szCs w:val="24"/>
        </w:rPr>
        <w:t>orteadoras</w:t>
      </w:r>
      <w:proofErr w:type="gramStart"/>
      <w:r>
        <w:rPr>
          <w:rFonts w:ascii="Arial" w:eastAsia="Times New Roman" w:hAnsi="Arial" w:cs="Arial"/>
          <w:sz w:val="24"/>
          <w:szCs w:val="24"/>
        </w:rPr>
        <w:t>..................</w:t>
      </w:r>
      <w:r w:rsidR="00946DBC">
        <w:rPr>
          <w:rFonts w:ascii="Arial" w:eastAsia="Times New Roman" w:hAnsi="Arial" w:cs="Arial"/>
          <w:sz w:val="24"/>
          <w:szCs w:val="24"/>
        </w:rPr>
        <w:t>...</w:t>
      </w:r>
      <w:r>
        <w:rPr>
          <w:rFonts w:ascii="Arial" w:eastAsia="Times New Roman" w:hAnsi="Arial" w:cs="Arial"/>
          <w:sz w:val="24"/>
          <w:szCs w:val="24"/>
        </w:rPr>
        <w:t>.</w:t>
      </w:r>
      <w:proofErr w:type="gramEnd"/>
      <w:r>
        <w:rPr>
          <w:rFonts w:ascii="Arial" w:eastAsia="Times New Roman" w:hAnsi="Arial" w:cs="Arial"/>
          <w:sz w:val="24"/>
          <w:szCs w:val="24"/>
        </w:rPr>
        <w:t>1</w:t>
      </w:r>
      <w:r w:rsidR="00946DBC">
        <w:rPr>
          <w:rFonts w:ascii="Arial" w:eastAsia="Times New Roman" w:hAnsi="Arial" w:cs="Arial"/>
          <w:sz w:val="24"/>
          <w:szCs w:val="24"/>
        </w:rPr>
        <w:t>8</w:t>
      </w:r>
    </w:p>
    <w:p w:rsidR="00F0107D" w:rsidRPr="009C01C7"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Pr="009C01C7">
        <w:rPr>
          <w:rFonts w:ascii="Arial" w:eastAsia="Times New Roman" w:hAnsi="Arial" w:cs="Arial"/>
          <w:sz w:val="24"/>
          <w:szCs w:val="24"/>
        </w:rPr>
        <w:tab/>
      </w:r>
      <w:r w:rsidR="00F570F9">
        <w:rPr>
          <w:rFonts w:ascii="Arial" w:eastAsia="Times New Roman" w:hAnsi="Arial" w:cs="Arial"/>
          <w:sz w:val="24"/>
          <w:szCs w:val="24"/>
        </w:rPr>
        <w:tab/>
        <w:t>2.</w:t>
      </w:r>
      <w:r w:rsidRPr="009C01C7">
        <w:rPr>
          <w:rFonts w:ascii="Arial" w:eastAsia="Times New Roman" w:hAnsi="Arial" w:cs="Arial"/>
          <w:sz w:val="24"/>
          <w:szCs w:val="24"/>
        </w:rPr>
        <w:t>6.2.4 – Organização didático-pedagógica</w:t>
      </w:r>
      <w:proofErr w:type="gramStart"/>
      <w:r>
        <w:rPr>
          <w:rFonts w:ascii="Arial" w:eastAsia="Times New Roman" w:hAnsi="Arial" w:cs="Arial"/>
          <w:sz w:val="24"/>
          <w:szCs w:val="24"/>
        </w:rPr>
        <w:t>..............</w:t>
      </w:r>
      <w:r w:rsidR="00946DBC">
        <w:rPr>
          <w:rFonts w:ascii="Arial" w:eastAsia="Times New Roman" w:hAnsi="Arial" w:cs="Arial"/>
          <w:sz w:val="24"/>
          <w:szCs w:val="24"/>
        </w:rPr>
        <w:t>...</w:t>
      </w:r>
      <w:r>
        <w:rPr>
          <w:rFonts w:ascii="Arial" w:eastAsia="Times New Roman" w:hAnsi="Arial" w:cs="Arial"/>
          <w:sz w:val="24"/>
          <w:szCs w:val="24"/>
        </w:rPr>
        <w:t>......</w:t>
      </w:r>
      <w:proofErr w:type="gramEnd"/>
      <w:r>
        <w:rPr>
          <w:rFonts w:ascii="Arial" w:eastAsia="Times New Roman" w:hAnsi="Arial" w:cs="Arial"/>
          <w:sz w:val="24"/>
          <w:szCs w:val="24"/>
        </w:rPr>
        <w:t>1</w:t>
      </w:r>
      <w:r w:rsidR="00946DBC">
        <w:rPr>
          <w:rFonts w:ascii="Arial" w:eastAsia="Times New Roman" w:hAnsi="Arial" w:cs="Arial"/>
          <w:sz w:val="24"/>
          <w:szCs w:val="24"/>
        </w:rPr>
        <w:t>8</w:t>
      </w:r>
    </w:p>
    <w:p w:rsidR="00F0107D" w:rsidRPr="009C01C7"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Pr="009C01C7">
        <w:rPr>
          <w:rFonts w:ascii="Arial" w:eastAsia="Times New Roman" w:hAnsi="Arial" w:cs="Arial"/>
          <w:sz w:val="24"/>
          <w:szCs w:val="24"/>
        </w:rPr>
        <w:tab/>
      </w:r>
      <w:r w:rsidR="00F570F9">
        <w:rPr>
          <w:rFonts w:ascii="Arial" w:eastAsia="Times New Roman" w:hAnsi="Arial" w:cs="Arial"/>
          <w:sz w:val="24"/>
          <w:szCs w:val="24"/>
        </w:rPr>
        <w:tab/>
        <w:t>2.</w:t>
      </w:r>
      <w:r w:rsidRPr="009C01C7">
        <w:rPr>
          <w:rFonts w:ascii="Arial" w:eastAsia="Times New Roman" w:hAnsi="Arial" w:cs="Arial"/>
          <w:sz w:val="24"/>
          <w:szCs w:val="24"/>
        </w:rPr>
        <w:t>6.2.5 – Avaliação</w:t>
      </w:r>
      <w:proofErr w:type="gramStart"/>
      <w:r>
        <w:rPr>
          <w:rFonts w:ascii="Arial" w:eastAsia="Times New Roman" w:hAnsi="Arial" w:cs="Arial"/>
          <w:sz w:val="24"/>
          <w:szCs w:val="24"/>
        </w:rPr>
        <w:t>.............................................</w:t>
      </w:r>
      <w:r w:rsidR="00946DBC">
        <w:rPr>
          <w:rFonts w:ascii="Arial" w:eastAsia="Times New Roman" w:hAnsi="Arial" w:cs="Arial"/>
          <w:sz w:val="24"/>
          <w:szCs w:val="24"/>
        </w:rPr>
        <w:t>.........</w:t>
      </w:r>
      <w:r>
        <w:rPr>
          <w:rFonts w:ascii="Arial" w:eastAsia="Times New Roman" w:hAnsi="Arial" w:cs="Arial"/>
          <w:sz w:val="24"/>
          <w:szCs w:val="24"/>
        </w:rPr>
        <w:t>.......</w:t>
      </w:r>
      <w:proofErr w:type="gramEnd"/>
      <w:r>
        <w:rPr>
          <w:rFonts w:ascii="Arial" w:eastAsia="Times New Roman" w:hAnsi="Arial" w:cs="Arial"/>
          <w:sz w:val="24"/>
          <w:szCs w:val="24"/>
        </w:rPr>
        <w:t>1</w:t>
      </w:r>
      <w:r w:rsidR="00946DBC">
        <w:rPr>
          <w:rFonts w:ascii="Arial" w:eastAsia="Times New Roman" w:hAnsi="Arial" w:cs="Arial"/>
          <w:sz w:val="24"/>
          <w:szCs w:val="24"/>
        </w:rPr>
        <w:t>9</w:t>
      </w:r>
    </w:p>
    <w:p w:rsidR="00F0107D"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Pr="009C01C7">
        <w:rPr>
          <w:rFonts w:ascii="Arial" w:eastAsia="Times New Roman" w:hAnsi="Arial" w:cs="Arial"/>
          <w:sz w:val="24"/>
          <w:szCs w:val="24"/>
        </w:rPr>
        <w:tab/>
      </w:r>
      <w:r w:rsidR="00F570F9">
        <w:rPr>
          <w:rFonts w:ascii="Arial" w:eastAsia="Times New Roman" w:hAnsi="Arial" w:cs="Arial"/>
          <w:sz w:val="24"/>
          <w:szCs w:val="24"/>
        </w:rPr>
        <w:tab/>
        <w:t>2.</w:t>
      </w:r>
      <w:r w:rsidRPr="009C01C7">
        <w:rPr>
          <w:rFonts w:ascii="Arial" w:eastAsia="Times New Roman" w:hAnsi="Arial" w:cs="Arial"/>
          <w:sz w:val="24"/>
          <w:szCs w:val="24"/>
        </w:rPr>
        <w:t>6.2.6 – Financiamento da extensão</w:t>
      </w:r>
      <w:proofErr w:type="gramStart"/>
      <w:r>
        <w:rPr>
          <w:rFonts w:ascii="Arial" w:eastAsia="Times New Roman" w:hAnsi="Arial" w:cs="Arial"/>
          <w:sz w:val="24"/>
          <w:szCs w:val="24"/>
        </w:rPr>
        <w:t>...........................</w:t>
      </w:r>
      <w:r w:rsidR="00946DBC">
        <w:rPr>
          <w:rFonts w:ascii="Arial" w:eastAsia="Times New Roman" w:hAnsi="Arial" w:cs="Arial"/>
          <w:sz w:val="24"/>
          <w:szCs w:val="24"/>
        </w:rPr>
        <w:t>.</w:t>
      </w:r>
      <w:r>
        <w:rPr>
          <w:rFonts w:ascii="Arial" w:eastAsia="Times New Roman" w:hAnsi="Arial" w:cs="Arial"/>
          <w:sz w:val="24"/>
          <w:szCs w:val="24"/>
        </w:rPr>
        <w:t>....</w:t>
      </w:r>
      <w:proofErr w:type="gramEnd"/>
      <w:r>
        <w:rPr>
          <w:rFonts w:ascii="Arial" w:eastAsia="Times New Roman" w:hAnsi="Arial" w:cs="Arial"/>
          <w:sz w:val="24"/>
          <w:szCs w:val="24"/>
        </w:rPr>
        <w:t>1</w:t>
      </w:r>
      <w:r w:rsidR="00946DBC">
        <w:rPr>
          <w:rFonts w:ascii="Arial" w:eastAsia="Times New Roman" w:hAnsi="Arial" w:cs="Arial"/>
          <w:sz w:val="24"/>
          <w:szCs w:val="24"/>
        </w:rPr>
        <w:t>9</w:t>
      </w:r>
    </w:p>
    <w:p w:rsidR="00F0107D" w:rsidRDefault="00F570F9"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2.</w:t>
      </w:r>
      <w:r w:rsidR="00F0107D" w:rsidRPr="009C01C7">
        <w:rPr>
          <w:rFonts w:ascii="Arial" w:eastAsia="Times New Roman" w:hAnsi="Arial" w:cs="Arial"/>
          <w:sz w:val="24"/>
          <w:szCs w:val="24"/>
        </w:rPr>
        <w:t>6.3 – Políticas de Pesquisa</w:t>
      </w:r>
      <w:proofErr w:type="gramStart"/>
      <w:r w:rsidR="00F0107D">
        <w:rPr>
          <w:rFonts w:ascii="Arial" w:eastAsia="Times New Roman" w:hAnsi="Arial" w:cs="Arial"/>
          <w:sz w:val="24"/>
          <w:szCs w:val="24"/>
        </w:rPr>
        <w:t>..................................</w:t>
      </w:r>
      <w:r w:rsidR="00946DBC">
        <w:rPr>
          <w:rFonts w:ascii="Arial" w:eastAsia="Times New Roman" w:hAnsi="Arial" w:cs="Arial"/>
          <w:sz w:val="24"/>
          <w:szCs w:val="24"/>
        </w:rPr>
        <w:t>........</w:t>
      </w:r>
      <w:r w:rsidR="00F0107D">
        <w:rPr>
          <w:rFonts w:ascii="Arial" w:eastAsia="Times New Roman" w:hAnsi="Arial" w:cs="Arial"/>
          <w:sz w:val="24"/>
          <w:szCs w:val="24"/>
        </w:rPr>
        <w:t>.............</w:t>
      </w:r>
      <w:proofErr w:type="gramEnd"/>
      <w:r w:rsidR="00946DBC">
        <w:rPr>
          <w:rFonts w:ascii="Arial" w:eastAsia="Times New Roman" w:hAnsi="Arial" w:cs="Arial"/>
          <w:sz w:val="24"/>
          <w:szCs w:val="24"/>
        </w:rPr>
        <w:t>20</w:t>
      </w:r>
    </w:p>
    <w:p w:rsidR="00F0107D" w:rsidRPr="009C01C7" w:rsidRDefault="00F570F9"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t xml:space="preserve">2.7 - </w:t>
      </w:r>
      <w:r w:rsidR="00F0107D" w:rsidRPr="009C01C7">
        <w:rPr>
          <w:rFonts w:ascii="Arial" w:eastAsia="Times New Roman" w:hAnsi="Arial" w:cs="Arial"/>
          <w:sz w:val="24"/>
          <w:szCs w:val="24"/>
        </w:rPr>
        <w:t>A Responsabilidade Social</w:t>
      </w:r>
      <w:proofErr w:type="gramStart"/>
      <w:r w:rsidR="00F0107D">
        <w:rPr>
          <w:rFonts w:ascii="Arial" w:eastAsia="Times New Roman" w:hAnsi="Arial" w:cs="Arial"/>
          <w:sz w:val="24"/>
          <w:szCs w:val="24"/>
        </w:rPr>
        <w:t>............................................................</w:t>
      </w:r>
      <w:r w:rsidR="00946DBC">
        <w:rPr>
          <w:rFonts w:ascii="Arial" w:eastAsia="Times New Roman" w:hAnsi="Arial" w:cs="Arial"/>
          <w:sz w:val="24"/>
          <w:szCs w:val="24"/>
        </w:rPr>
        <w:t>.</w:t>
      </w:r>
      <w:proofErr w:type="gramEnd"/>
      <w:r w:rsidR="00946DBC">
        <w:rPr>
          <w:rFonts w:ascii="Arial" w:eastAsia="Times New Roman" w:hAnsi="Arial" w:cs="Arial"/>
          <w:sz w:val="24"/>
          <w:szCs w:val="24"/>
        </w:rPr>
        <w:t>21</w:t>
      </w:r>
    </w:p>
    <w:p w:rsidR="00F0107D" w:rsidRPr="009C01C7"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00F570F9">
        <w:rPr>
          <w:rFonts w:ascii="Arial" w:eastAsia="Times New Roman" w:hAnsi="Arial" w:cs="Arial"/>
          <w:sz w:val="24"/>
          <w:szCs w:val="24"/>
        </w:rPr>
        <w:t>2.8</w:t>
      </w:r>
      <w:r w:rsidRPr="009C01C7">
        <w:rPr>
          <w:rFonts w:ascii="Arial" w:eastAsia="Times New Roman" w:hAnsi="Arial" w:cs="Arial"/>
          <w:sz w:val="24"/>
          <w:szCs w:val="24"/>
        </w:rPr>
        <w:t xml:space="preserve"> – Acessibilidade</w:t>
      </w:r>
      <w:proofErr w:type="gramStart"/>
      <w:r>
        <w:rPr>
          <w:rFonts w:ascii="Arial" w:eastAsia="Times New Roman" w:hAnsi="Arial" w:cs="Arial"/>
          <w:sz w:val="24"/>
          <w:szCs w:val="24"/>
        </w:rPr>
        <w:t>..........................................................................</w:t>
      </w:r>
      <w:r w:rsidR="00946DBC">
        <w:rPr>
          <w:rFonts w:ascii="Arial" w:eastAsia="Times New Roman" w:hAnsi="Arial" w:cs="Arial"/>
          <w:sz w:val="24"/>
          <w:szCs w:val="24"/>
        </w:rPr>
        <w:t>....</w:t>
      </w:r>
      <w:r>
        <w:rPr>
          <w:rFonts w:ascii="Arial" w:eastAsia="Times New Roman" w:hAnsi="Arial" w:cs="Arial"/>
          <w:sz w:val="24"/>
          <w:szCs w:val="24"/>
        </w:rPr>
        <w:t>..</w:t>
      </w:r>
      <w:proofErr w:type="gramEnd"/>
      <w:r w:rsidR="00946DBC">
        <w:rPr>
          <w:rFonts w:ascii="Arial" w:eastAsia="Times New Roman" w:hAnsi="Arial" w:cs="Arial"/>
          <w:sz w:val="24"/>
          <w:szCs w:val="24"/>
        </w:rPr>
        <w:t>22</w:t>
      </w:r>
    </w:p>
    <w:p w:rsidR="00F0107D"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00F570F9">
        <w:rPr>
          <w:rFonts w:ascii="Arial" w:eastAsia="Times New Roman" w:hAnsi="Arial" w:cs="Arial"/>
          <w:sz w:val="24"/>
          <w:szCs w:val="24"/>
        </w:rPr>
        <w:t>2.9</w:t>
      </w:r>
      <w:r w:rsidRPr="009C01C7">
        <w:rPr>
          <w:rFonts w:ascii="Arial" w:eastAsia="Times New Roman" w:hAnsi="Arial" w:cs="Arial"/>
          <w:sz w:val="24"/>
          <w:szCs w:val="24"/>
        </w:rPr>
        <w:t xml:space="preserve"> – Inclusão</w:t>
      </w:r>
      <w:proofErr w:type="gramStart"/>
      <w:r>
        <w:rPr>
          <w:rFonts w:ascii="Arial" w:eastAsia="Times New Roman" w:hAnsi="Arial" w:cs="Arial"/>
          <w:sz w:val="24"/>
          <w:szCs w:val="24"/>
        </w:rPr>
        <w:t>......................................................................................</w:t>
      </w:r>
      <w:r w:rsidR="00946DBC">
        <w:rPr>
          <w:rFonts w:ascii="Arial" w:eastAsia="Times New Roman" w:hAnsi="Arial" w:cs="Arial"/>
          <w:sz w:val="24"/>
          <w:szCs w:val="24"/>
        </w:rPr>
        <w:t>.</w:t>
      </w:r>
      <w:r>
        <w:rPr>
          <w:rFonts w:ascii="Arial" w:eastAsia="Times New Roman" w:hAnsi="Arial" w:cs="Arial"/>
          <w:sz w:val="24"/>
          <w:szCs w:val="24"/>
        </w:rPr>
        <w:t>...</w:t>
      </w:r>
      <w:proofErr w:type="gramEnd"/>
      <w:r>
        <w:rPr>
          <w:rFonts w:ascii="Arial" w:eastAsia="Times New Roman" w:hAnsi="Arial" w:cs="Arial"/>
          <w:sz w:val="24"/>
          <w:szCs w:val="24"/>
        </w:rPr>
        <w:t>2</w:t>
      </w:r>
      <w:r w:rsidR="00946DBC">
        <w:rPr>
          <w:rFonts w:ascii="Arial" w:eastAsia="Times New Roman" w:hAnsi="Arial" w:cs="Arial"/>
          <w:sz w:val="24"/>
          <w:szCs w:val="24"/>
        </w:rPr>
        <w:t>3</w:t>
      </w:r>
    </w:p>
    <w:p w:rsidR="00F0107D" w:rsidRPr="009C01C7" w:rsidRDefault="00F570F9"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t>2.10 – Objetivos do Curso</w:t>
      </w:r>
      <w:proofErr w:type="gramStart"/>
      <w:r w:rsidR="00F0107D">
        <w:rPr>
          <w:rFonts w:ascii="Arial" w:eastAsia="Times New Roman" w:hAnsi="Arial" w:cs="Arial"/>
          <w:sz w:val="24"/>
          <w:szCs w:val="24"/>
        </w:rPr>
        <w:t>.................................................................</w:t>
      </w:r>
      <w:r w:rsidR="00946DBC">
        <w:rPr>
          <w:rFonts w:ascii="Arial" w:eastAsia="Times New Roman" w:hAnsi="Arial" w:cs="Arial"/>
          <w:sz w:val="24"/>
          <w:szCs w:val="24"/>
        </w:rPr>
        <w:t>..</w:t>
      </w:r>
      <w:r w:rsidR="00F0107D">
        <w:rPr>
          <w:rFonts w:ascii="Arial" w:eastAsia="Times New Roman" w:hAnsi="Arial" w:cs="Arial"/>
          <w:sz w:val="24"/>
          <w:szCs w:val="24"/>
        </w:rPr>
        <w:t>....</w:t>
      </w:r>
      <w:proofErr w:type="gramEnd"/>
      <w:r w:rsidR="00F0107D">
        <w:rPr>
          <w:rFonts w:ascii="Arial" w:eastAsia="Times New Roman" w:hAnsi="Arial" w:cs="Arial"/>
          <w:sz w:val="24"/>
          <w:szCs w:val="24"/>
        </w:rPr>
        <w:t>2</w:t>
      </w:r>
      <w:r w:rsidR="00946DBC">
        <w:rPr>
          <w:rFonts w:ascii="Arial" w:eastAsia="Times New Roman" w:hAnsi="Arial" w:cs="Arial"/>
          <w:sz w:val="24"/>
          <w:szCs w:val="24"/>
        </w:rPr>
        <w:t>4</w:t>
      </w:r>
    </w:p>
    <w:p w:rsidR="00F0107D" w:rsidRPr="009C01C7"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00F570F9">
        <w:rPr>
          <w:rFonts w:ascii="Arial" w:eastAsia="Times New Roman" w:hAnsi="Arial" w:cs="Arial"/>
          <w:sz w:val="24"/>
          <w:szCs w:val="24"/>
        </w:rPr>
        <w:tab/>
        <w:t xml:space="preserve">2.10.1 - </w:t>
      </w:r>
      <w:r w:rsidRPr="009C01C7">
        <w:rPr>
          <w:rFonts w:ascii="Arial" w:eastAsia="Times New Roman" w:hAnsi="Arial" w:cs="Arial"/>
          <w:sz w:val="24"/>
          <w:szCs w:val="24"/>
        </w:rPr>
        <w:t xml:space="preserve">Objetivo </w:t>
      </w:r>
      <w:r w:rsidR="00F570F9">
        <w:rPr>
          <w:rFonts w:ascii="Arial" w:eastAsia="Times New Roman" w:hAnsi="Arial" w:cs="Arial"/>
          <w:sz w:val="24"/>
          <w:szCs w:val="24"/>
        </w:rPr>
        <w:t>G</w:t>
      </w:r>
      <w:r w:rsidRPr="009C01C7">
        <w:rPr>
          <w:rFonts w:ascii="Arial" w:eastAsia="Times New Roman" w:hAnsi="Arial" w:cs="Arial"/>
          <w:sz w:val="24"/>
          <w:szCs w:val="24"/>
        </w:rPr>
        <w:t>eral</w:t>
      </w:r>
      <w:proofErr w:type="gramStart"/>
      <w:r>
        <w:rPr>
          <w:rFonts w:ascii="Arial" w:eastAsia="Times New Roman" w:hAnsi="Arial" w:cs="Arial"/>
          <w:sz w:val="24"/>
          <w:szCs w:val="24"/>
        </w:rPr>
        <w:t>.............................................................</w:t>
      </w:r>
      <w:r w:rsidR="00946DBC">
        <w:rPr>
          <w:rFonts w:ascii="Arial" w:eastAsia="Times New Roman" w:hAnsi="Arial" w:cs="Arial"/>
          <w:sz w:val="24"/>
          <w:szCs w:val="24"/>
        </w:rPr>
        <w:t>.</w:t>
      </w:r>
      <w:r>
        <w:rPr>
          <w:rFonts w:ascii="Arial" w:eastAsia="Times New Roman" w:hAnsi="Arial" w:cs="Arial"/>
          <w:sz w:val="24"/>
          <w:szCs w:val="24"/>
        </w:rPr>
        <w:t>....</w:t>
      </w:r>
      <w:proofErr w:type="gramEnd"/>
      <w:r>
        <w:rPr>
          <w:rFonts w:ascii="Arial" w:eastAsia="Times New Roman" w:hAnsi="Arial" w:cs="Arial"/>
          <w:sz w:val="24"/>
          <w:szCs w:val="24"/>
        </w:rPr>
        <w:t>2</w:t>
      </w:r>
      <w:r w:rsidR="00946DBC">
        <w:rPr>
          <w:rFonts w:ascii="Arial" w:eastAsia="Times New Roman" w:hAnsi="Arial" w:cs="Arial"/>
          <w:sz w:val="24"/>
          <w:szCs w:val="24"/>
        </w:rPr>
        <w:t>4</w:t>
      </w:r>
    </w:p>
    <w:p w:rsidR="00F0107D" w:rsidRDefault="00F0107D" w:rsidP="00265193">
      <w:pPr>
        <w:spacing w:after="0" w:line="360" w:lineRule="auto"/>
        <w:jc w:val="right"/>
        <w:rPr>
          <w:rFonts w:ascii="Arial" w:eastAsia="Times New Roman" w:hAnsi="Arial" w:cs="Arial"/>
          <w:sz w:val="24"/>
          <w:szCs w:val="24"/>
        </w:rPr>
      </w:pPr>
      <w:r w:rsidRPr="009C01C7">
        <w:rPr>
          <w:rFonts w:ascii="Arial" w:eastAsia="Times New Roman" w:hAnsi="Arial" w:cs="Arial"/>
          <w:sz w:val="24"/>
          <w:szCs w:val="24"/>
        </w:rPr>
        <w:tab/>
      </w:r>
      <w:r w:rsidR="00F570F9">
        <w:rPr>
          <w:rFonts w:ascii="Arial" w:eastAsia="Times New Roman" w:hAnsi="Arial" w:cs="Arial"/>
          <w:sz w:val="24"/>
          <w:szCs w:val="24"/>
        </w:rPr>
        <w:tab/>
        <w:t>2.10.2</w:t>
      </w:r>
      <w:r w:rsidRPr="009C01C7">
        <w:rPr>
          <w:rFonts w:ascii="Arial" w:eastAsia="Times New Roman" w:hAnsi="Arial" w:cs="Arial"/>
          <w:sz w:val="24"/>
          <w:szCs w:val="24"/>
        </w:rPr>
        <w:t xml:space="preserve"> – Objetivos Específicos</w:t>
      </w:r>
      <w:proofErr w:type="gramStart"/>
      <w:r>
        <w:rPr>
          <w:rFonts w:ascii="Arial" w:eastAsia="Times New Roman" w:hAnsi="Arial" w:cs="Arial"/>
          <w:sz w:val="24"/>
          <w:szCs w:val="24"/>
        </w:rPr>
        <w:t>..........................</w:t>
      </w:r>
      <w:r w:rsidR="00946DBC">
        <w:rPr>
          <w:rFonts w:ascii="Arial" w:eastAsia="Times New Roman" w:hAnsi="Arial" w:cs="Arial"/>
          <w:sz w:val="24"/>
          <w:szCs w:val="24"/>
        </w:rPr>
        <w:t>.......</w:t>
      </w:r>
      <w:r>
        <w:rPr>
          <w:rFonts w:ascii="Arial" w:eastAsia="Times New Roman" w:hAnsi="Arial" w:cs="Arial"/>
          <w:sz w:val="24"/>
          <w:szCs w:val="24"/>
        </w:rPr>
        <w:t>....................</w:t>
      </w:r>
      <w:proofErr w:type="gramEnd"/>
      <w:r>
        <w:rPr>
          <w:rFonts w:ascii="Arial" w:eastAsia="Times New Roman" w:hAnsi="Arial" w:cs="Arial"/>
          <w:sz w:val="24"/>
          <w:szCs w:val="24"/>
        </w:rPr>
        <w:t>2</w:t>
      </w:r>
      <w:r w:rsidR="00946DBC">
        <w:rPr>
          <w:rFonts w:ascii="Arial" w:eastAsia="Times New Roman" w:hAnsi="Arial" w:cs="Arial"/>
          <w:sz w:val="24"/>
          <w:szCs w:val="24"/>
        </w:rPr>
        <w:t>4</w:t>
      </w:r>
    </w:p>
    <w:p w:rsidR="00F0107D" w:rsidRPr="009C01C7" w:rsidRDefault="00F570F9" w:rsidP="00265193">
      <w:pPr>
        <w:spacing w:after="0" w:line="360" w:lineRule="auto"/>
        <w:jc w:val="right"/>
        <w:rPr>
          <w:rFonts w:ascii="Arial" w:eastAsia="Times New Roman" w:hAnsi="Arial" w:cs="Arial"/>
          <w:sz w:val="24"/>
          <w:szCs w:val="24"/>
        </w:rPr>
      </w:pPr>
      <w:r>
        <w:rPr>
          <w:rFonts w:ascii="Arial" w:eastAsia="Times New Roman" w:hAnsi="Arial" w:cs="Arial"/>
          <w:sz w:val="24"/>
          <w:szCs w:val="24"/>
        </w:rPr>
        <w:tab/>
        <w:t>2.11 - C</w:t>
      </w:r>
      <w:r w:rsidRPr="009C01C7">
        <w:rPr>
          <w:rFonts w:ascii="Arial" w:eastAsia="Times New Roman" w:hAnsi="Arial" w:cs="Arial"/>
          <w:sz w:val="24"/>
          <w:szCs w:val="24"/>
        </w:rPr>
        <w:t xml:space="preserve">ompetências e </w:t>
      </w:r>
      <w:r>
        <w:rPr>
          <w:rFonts w:ascii="Arial" w:eastAsia="Times New Roman" w:hAnsi="Arial" w:cs="Arial"/>
          <w:sz w:val="24"/>
          <w:szCs w:val="24"/>
        </w:rPr>
        <w:t>H</w:t>
      </w:r>
      <w:r w:rsidRPr="009C01C7">
        <w:rPr>
          <w:rFonts w:ascii="Arial" w:eastAsia="Times New Roman" w:hAnsi="Arial" w:cs="Arial"/>
          <w:sz w:val="24"/>
          <w:szCs w:val="24"/>
        </w:rPr>
        <w:t>abilidades</w:t>
      </w:r>
      <w:proofErr w:type="gramStart"/>
      <w:r w:rsidR="00F0107D">
        <w:rPr>
          <w:rFonts w:ascii="Arial" w:eastAsia="Times New Roman" w:hAnsi="Arial" w:cs="Arial"/>
          <w:sz w:val="24"/>
          <w:szCs w:val="24"/>
        </w:rPr>
        <w:t>..............</w:t>
      </w:r>
      <w:r>
        <w:rPr>
          <w:rFonts w:ascii="Arial" w:eastAsia="Times New Roman" w:hAnsi="Arial" w:cs="Arial"/>
          <w:sz w:val="24"/>
          <w:szCs w:val="24"/>
        </w:rPr>
        <w:t>......</w:t>
      </w:r>
      <w:r w:rsidR="00F0107D">
        <w:rPr>
          <w:rFonts w:ascii="Arial" w:eastAsia="Times New Roman" w:hAnsi="Arial" w:cs="Arial"/>
          <w:sz w:val="24"/>
          <w:szCs w:val="24"/>
        </w:rPr>
        <w:t>.......................</w:t>
      </w:r>
      <w:r w:rsidR="00946DBC">
        <w:rPr>
          <w:rFonts w:ascii="Arial" w:eastAsia="Times New Roman" w:hAnsi="Arial" w:cs="Arial"/>
          <w:sz w:val="24"/>
          <w:szCs w:val="24"/>
        </w:rPr>
        <w:t>...........</w:t>
      </w:r>
      <w:r w:rsidR="00F0107D">
        <w:rPr>
          <w:rFonts w:ascii="Arial" w:eastAsia="Times New Roman" w:hAnsi="Arial" w:cs="Arial"/>
          <w:sz w:val="24"/>
          <w:szCs w:val="24"/>
        </w:rPr>
        <w:t>..</w:t>
      </w:r>
      <w:proofErr w:type="gramEnd"/>
      <w:r w:rsidR="00F0107D">
        <w:rPr>
          <w:rFonts w:ascii="Arial" w:eastAsia="Times New Roman" w:hAnsi="Arial" w:cs="Arial"/>
          <w:sz w:val="24"/>
          <w:szCs w:val="24"/>
        </w:rPr>
        <w:t>2</w:t>
      </w:r>
      <w:r w:rsidR="00946DBC">
        <w:rPr>
          <w:rFonts w:ascii="Arial" w:eastAsia="Times New Roman" w:hAnsi="Arial" w:cs="Arial"/>
          <w:sz w:val="24"/>
          <w:szCs w:val="24"/>
        </w:rPr>
        <w:t>5</w:t>
      </w:r>
    </w:p>
    <w:p w:rsidR="00F0107D" w:rsidRPr="009C01C7" w:rsidRDefault="00F570F9" w:rsidP="00265193">
      <w:pPr>
        <w:spacing w:after="0" w:line="360" w:lineRule="auto"/>
        <w:ind w:firstLine="708"/>
        <w:jc w:val="right"/>
        <w:rPr>
          <w:rFonts w:ascii="Arial" w:eastAsia="Times New Roman" w:hAnsi="Arial" w:cs="Arial"/>
          <w:sz w:val="24"/>
          <w:szCs w:val="24"/>
        </w:rPr>
      </w:pPr>
      <w:r>
        <w:rPr>
          <w:rFonts w:ascii="Arial" w:eastAsia="Times New Roman" w:hAnsi="Arial" w:cs="Arial"/>
          <w:sz w:val="24"/>
          <w:szCs w:val="24"/>
        </w:rPr>
        <w:lastRenderedPageBreak/>
        <w:t xml:space="preserve">2.12 – </w:t>
      </w:r>
      <w:r w:rsidR="00F0107D" w:rsidRPr="009C01C7">
        <w:rPr>
          <w:rFonts w:ascii="Arial" w:eastAsia="Times New Roman" w:hAnsi="Arial" w:cs="Arial"/>
          <w:sz w:val="24"/>
          <w:szCs w:val="24"/>
        </w:rPr>
        <w:t>P</w:t>
      </w:r>
      <w:r>
        <w:rPr>
          <w:rFonts w:ascii="Arial" w:eastAsia="Times New Roman" w:hAnsi="Arial" w:cs="Arial"/>
          <w:sz w:val="24"/>
          <w:szCs w:val="24"/>
        </w:rPr>
        <w:t>erfil do Egresso</w:t>
      </w:r>
      <w:proofErr w:type="gramStart"/>
      <w:r w:rsidR="00F0107D">
        <w:rPr>
          <w:rFonts w:ascii="Arial" w:eastAsia="Times New Roman" w:hAnsi="Arial" w:cs="Arial"/>
          <w:sz w:val="24"/>
          <w:szCs w:val="24"/>
        </w:rPr>
        <w:t>........................</w:t>
      </w:r>
      <w:r w:rsidR="003E3497">
        <w:rPr>
          <w:rFonts w:ascii="Arial" w:eastAsia="Times New Roman" w:hAnsi="Arial" w:cs="Arial"/>
          <w:sz w:val="24"/>
          <w:szCs w:val="24"/>
        </w:rPr>
        <w:t>..........</w:t>
      </w:r>
      <w:r w:rsidR="00F0107D">
        <w:rPr>
          <w:rFonts w:ascii="Arial" w:eastAsia="Times New Roman" w:hAnsi="Arial" w:cs="Arial"/>
          <w:sz w:val="24"/>
          <w:szCs w:val="24"/>
        </w:rPr>
        <w:t>........................................</w:t>
      </w:r>
      <w:proofErr w:type="gramEnd"/>
      <w:r w:rsidR="00F0107D">
        <w:rPr>
          <w:rFonts w:ascii="Arial" w:eastAsia="Times New Roman" w:hAnsi="Arial" w:cs="Arial"/>
          <w:sz w:val="24"/>
          <w:szCs w:val="24"/>
        </w:rPr>
        <w:t>2</w:t>
      </w:r>
      <w:r w:rsidR="003E3497">
        <w:rPr>
          <w:rFonts w:ascii="Arial" w:eastAsia="Times New Roman" w:hAnsi="Arial" w:cs="Arial"/>
          <w:sz w:val="24"/>
          <w:szCs w:val="24"/>
        </w:rPr>
        <w:t>6</w:t>
      </w:r>
    </w:p>
    <w:p w:rsidR="00F0107D" w:rsidRDefault="004C25E3" w:rsidP="00265193">
      <w:pPr>
        <w:spacing w:after="0" w:line="360" w:lineRule="auto"/>
        <w:ind w:firstLine="708"/>
        <w:jc w:val="right"/>
        <w:rPr>
          <w:rFonts w:ascii="Arial" w:eastAsia="Times New Roman" w:hAnsi="Arial" w:cs="Arial"/>
          <w:sz w:val="24"/>
          <w:szCs w:val="24"/>
        </w:rPr>
      </w:pPr>
      <w:r>
        <w:rPr>
          <w:rFonts w:ascii="Arial" w:eastAsia="Times New Roman" w:hAnsi="Arial" w:cs="Arial"/>
          <w:sz w:val="24"/>
          <w:szCs w:val="24"/>
        </w:rPr>
        <w:t xml:space="preserve">2.13 – </w:t>
      </w:r>
      <w:r w:rsidR="00F0107D" w:rsidRPr="009C01C7">
        <w:rPr>
          <w:rFonts w:ascii="Arial" w:eastAsia="Times New Roman" w:hAnsi="Arial" w:cs="Arial"/>
          <w:sz w:val="24"/>
          <w:szCs w:val="24"/>
        </w:rPr>
        <w:t>C</w:t>
      </w:r>
      <w:r>
        <w:rPr>
          <w:rFonts w:ascii="Arial" w:eastAsia="Times New Roman" w:hAnsi="Arial" w:cs="Arial"/>
          <w:sz w:val="24"/>
          <w:szCs w:val="24"/>
        </w:rPr>
        <w:t>ampo de Atuação</w:t>
      </w:r>
      <w:proofErr w:type="gramStart"/>
      <w:r w:rsidR="00F0107D">
        <w:rPr>
          <w:rFonts w:ascii="Arial" w:eastAsia="Times New Roman" w:hAnsi="Arial" w:cs="Arial"/>
          <w:sz w:val="24"/>
          <w:szCs w:val="24"/>
        </w:rPr>
        <w:t>.................................</w:t>
      </w:r>
      <w:r w:rsidR="003E3497">
        <w:rPr>
          <w:rFonts w:ascii="Arial" w:eastAsia="Times New Roman" w:hAnsi="Arial" w:cs="Arial"/>
          <w:sz w:val="24"/>
          <w:szCs w:val="24"/>
        </w:rPr>
        <w:t>.....</w:t>
      </w:r>
      <w:r w:rsidR="00F0107D">
        <w:rPr>
          <w:rFonts w:ascii="Arial" w:eastAsia="Times New Roman" w:hAnsi="Arial" w:cs="Arial"/>
          <w:sz w:val="24"/>
          <w:szCs w:val="24"/>
        </w:rPr>
        <w:t>.................................</w:t>
      </w:r>
      <w:proofErr w:type="gramEnd"/>
      <w:r w:rsidR="00F0107D">
        <w:rPr>
          <w:rFonts w:ascii="Arial" w:eastAsia="Times New Roman" w:hAnsi="Arial" w:cs="Arial"/>
          <w:sz w:val="24"/>
          <w:szCs w:val="24"/>
        </w:rPr>
        <w:t>2</w:t>
      </w:r>
      <w:r w:rsidR="003E3497">
        <w:rPr>
          <w:rFonts w:ascii="Arial" w:eastAsia="Times New Roman" w:hAnsi="Arial" w:cs="Arial"/>
          <w:sz w:val="24"/>
          <w:szCs w:val="24"/>
        </w:rPr>
        <w:t>7</w:t>
      </w:r>
    </w:p>
    <w:p w:rsidR="007606F3" w:rsidRDefault="007606F3" w:rsidP="00265193">
      <w:pPr>
        <w:pStyle w:val="PargrafodaLista"/>
        <w:numPr>
          <w:ilvl w:val="0"/>
          <w:numId w:val="42"/>
        </w:numPr>
        <w:spacing w:after="0" w:line="360" w:lineRule="auto"/>
        <w:jc w:val="right"/>
        <w:rPr>
          <w:rFonts w:ascii="Arial" w:eastAsia="Times New Roman" w:hAnsi="Arial" w:cs="Arial"/>
          <w:sz w:val="24"/>
          <w:szCs w:val="24"/>
        </w:rPr>
      </w:pPr>
      <w:r w:rsidRPr="007606F3">
        <w:rPr>
          <w:rFonts w:ascii="Arial" w:eastAsia="Times New Roman" w:hAnsi="Arial" w:cs="Arial"/>
          <w:sz w:val="24"/>
          <w:szCs w:val="24"/>
        </w:rPr>
        <w:t xml:space="preserve">- </w:t>
      </w:r>
      <w:proofErr w:type="gramStart"/>
      <w:r w:rsidR="00F0107D" w:rsidRPr="007606F3">
        <w:rPr>
          <w:rFonts w:ascii="Arial" w:eastAsia="Times New Roman" w:hAnsi="Arial" w:cs="Arial"/>
          <w:sz w:val="24"/>
          <w:szCs w:val="24"/>
        </w:rPr>
        <w:t>ORGANIZAÇÃO DIDÁTICO PEDAGÓGICA</w:t>
      </w:r>
      <w:proofErr w:type="gramEnd"/>
      <w:r w:rsidR="00F0107D" w:rsidRPr="007606F3">
        <w:rPr>
          <w:rFonts w:ascii="Arial" w:eastAsia="Times New Roman" w:hAnsi="Arial" w:cs="Arial"/>
          <w:sz w:val="24"/>
          <w:szCs w:val="24"/>
        </w:rPr>
        <w:t>.....................................</w:t>
      </w:r>
      <w:r w:rsidR="003E3497">
        <w:rPr>
          <w:rFonts w:ascii="Arial" w:eastAsia="Times New Roman" w:hAnsi="Arial" w:cs="Arial"/>
          <w:sz w:val="24"/>
          <w:szCs w:val="24"/>
        </w:rPr>
        <w:t>.</w:t>
      </w:r>
      <w:r w:rsidR="00F0107D" w:rsidRPr="007606F3">
        <w:rPr>
          <w:rFonts w:ascii="Arial" w:eastAsia="Times New Roman" w:hAnsi="Arial" w:cs="Arial"/>
          <w:sz w:val="24"/>
          <w:szCs w:val="24"/>
        </w:rPr>
        <w:t>.......2</w:t>
      </w:r>
      <w:r w:rsidR="003E3497">
        <w:rPr>
          <w:rFonts w:ascii="Arial" w:eastAsia="Times New Roman" w:hAnsi="Arial" w:cs="Arial"/>
          <w:sz w:val="24"/>
          <w:szCs w:val="24"/>
        </w:rPr>
        <w:t>8</w:t>
      </w:r>
    </w:p>
    <w:p w:rsidR="00F0107D" w:rsidRDefault="007606F3" w:rsidP="00265193">
      <w:pPr>
        <w:pStyle w:val="PargrafodaLista"/>
        <w:numPr>
          <w:ilvl w:val="1"/>
          <w:numId w:val="43"/>
        </w:numPr>
        <w:spacing w:after="0" w:line="360" w:lineRule="auto"/>
        <w:jc w:val="right"/>
        <w:rPr>
          <w:rFonts w:ascii="Arial" w:eastAsia="Times New Roman" w:hAnsi="Arial" w:cs="Arial"/>
          <w:sz w:val="24"/>
          <w:szCs w:val="24"/>
        </w:rPr>
      </w:pPr>
      <w:r w:rsidRPr="007606F3">
        <w:rPr>
          <w:rFonts w:ascii="Arial" w:eastAsia="Times New Roman" w:hAnsi="Arial" w:cs="Arial"/>
          <w:sz w:val="24"/>
          <w:szCs w:val="24"/>
        </w:rPr>
        <w:t xml:space="preserve">- </w:t>
      </w:r>
      <w:r w:rsidR="00F0107D" w:rsidRPr="007606F3">
        <w:rPr>
          <w:rFonts w:ascii="Arial" w:eastAsia="Times New Roman" w:hAnsi="Arial" w:cs="Arial"/>
          <w:sz w:val="24"/>
          <w:szCs w:val="24"/>
        </w:rPr>
        <w:t>Estrutura Curricular</w:t>
      </w:r>
      <w:proofErr w:type="gramStart"/>
      <w:r w:rsidR="00F0107D" w:rsidRPr="007606F3">
        <w:rPr>
          <w:rFonts w:ascii="Arial" w:eastAsia="Times New Roman" w:hAnsi="Arial" w:cs="Arial"/>
          <w:sz w:val="24"/>
          <w:szCs w:val="24"/>
        </w:rPr>
        <w:t>........................</w:t>
      </w:r>
      <w:r w:rsidR="003E3497">
        <w:rPr>
          <w:rFonts w:ascii="Arial" w:eastAsia="Times New Roman" w:hAnsi="Arial" w:cs="Arial"/>
          <w:sz w:val="24"/>
          <w:szCs w:val="24"/>
        </w:rPr>
        <w:t>.....................................</w:t>
      </w:r>
      <w:r w:rsidR="00F0107D" w:rsidRPr="007606F3">
        <w:rPr>
          <w:rFonts w:ascii="Arial" w:eastAsia="Times New Roman" w:hAnsi="Arial" w:cs="Arial"/>
          <w:sz w:val="24"/>
          <w:szCs w:val="24"/>
        </w:rPr>
        <w:t>.............</w:t>
      </w:r>
      <w:proofErr w:type="gramEnd"/>
      <w:r w:rsidR="003E3497">
        <w:rPr>
          <w:rFonts w:ascii="Arial" w:eastAsia="Times New Roman" w:hAnsi="Arial" w:cs="Arial"/>
          <w:sz w:val="24"/>
          <w:szCs w:val="24"/>
        </w:rPr>
        <w:t>33</w:t>
      </w:r>
    </w:p>
    <w:p w:rsidR="00F0107D" w:rsidRDefault="007606F3" w:rsidP="00265193">
      <w:pPr>
        <w:pStyle w:val="PargrafodaLista"/>
        <w:numPr>
          <w:ilvl w:val="1"/>
          <w:numId w:val="43"/>
        </w:numPr>
        <w:spacing w:after="0" w:line="360" w:lineRule="auto"/>
        <w:jc w:val="right"/>
        <w:rPr>
          <w:rFonts w:ascii="Arial" w:eastAsia="Times New Roman" w:hAnsi="Arial" w:cs="Arial"/>
          <w:sz w:val="24"/>
          <w:szCs w:val="24"/>
        </w:rPr>
      </w:pPr>
      <w:r w:rsidRPr="007606F3">
        <w:rPr>
          <w:rFonts w:ascii="Arial" w:eastAsia="Times New Roman" w:hAnsi="Arial" w:cs="Arial"/>
          <w:sz w:val="24"/>
          <w:szCs w:val="24"/>
        </w:rPr>
        <w:t xml:space="preserve"> - </w:t>
      </w:r>
      <w:r w:rsidR="00F0107D" w:rsidRPr="007606F3">
        <w:rPr>
          <w:rFonts w:ascii="Arial" w:eastAsia="Times New Roman" w:hAnsi="Arial" w:cs="Arial"/>
          <w:sz w:val="24"/>
          <w:szCs w:val="24"/>
        </w:rPr>
        <w:t>Conteúdos Curriculares</w:t>
      </w:r>
      <w:proofErr w:type="gramStart"/>
      <w:r w:rsidR="00F0107D" w:rsidRPr="007606F3">
        <w:rPr>
          <w:rFonts w:ascii="Arial" w:eastAsia="Times New Roman" w:hAnsi="Arial" w:cs="Arial"/>
          <w:sz w:val="24"/>
          <w:szCs w:val="24"/>
        </w:rPr>
        <w:t>............................................................</w:t>
      </w:r>
      <w:r w:rsidR="003E3497">
        <w:rPr>
          <w:rFonts w:ascii="Arial" w:eastAsia="Times New Roman" w:hAnsi="Arial" w:cs="Arial"/>
          <w:sz w:val="24"/>
          <w:szCs w:val="24"/>
        </w:rPr>
        <w:t>...</w:t>
      </w:r>
      <w:r w:rsidR="00F0107D" w:rsidRPr="007606F3">
        <w:rPr>
          <w:rFonts w:ascii="Arial" w:eastAsia="Times New Roman" w:hAnsi="Arial" w:cs="Arial"/>
          <w:sz w:val="24"/>
          <w:szCs w:val="24"/>
        </w:rPr>
        <w:t>...</w:t>
      </w:r>
      <w:proofErr w:type="gramEnd"/>
      <w:r w:rsidR="00F0107D" w:rsidRPr="007606F3">
        <w:rPr>
          <w:rFonts w:ascii="Arial" w:eastAsia="Times New Roman" w:hAnsi="Arial" w:cs="Arial"/>
          <w:sz w:val="24"/>
          <w:szCs w:val="24"/>
        </w:rPr>
        <w:t>3</w:t>
      </w:r>
      <w:r w:rsidR="003E3497">
        <w:rPr>
          <w:rFonts w:ascii="Arial" w:eastAsia="Times New Roman" w:hAnsi="Arial" w:cs="Arial"/>
          <w:sz w:val="24"/>
          <w:szCs w:val="24"/>
        </w:rPr>
        <w:t>5</w:t>
      </w:r>
    </w:p>
    <w:p w:rsidR="00F0107D" w:rsidRDefault="007606F3" w:rsidP="00265193">
      <w:pPr>
        <w:pStyle w:val="PargrafodaLista"/>
        <w:numPr>
          <w:ilvl w:val="1"/>
          <w:numId w:val="43"/>
        </w:numPr>
        <w:spacing w:after="0" w:line="360" w:lineRule="auto"/>
        <w:jc w:val="right"/>
        <w:rPr>
          <w:rFonts w:ascii="Arial" w:eastAsia="Times New Roman" w:hAnsi="Arial" w:cs="Arial"/>
          <w:sz w:val="24"/>
          <w:szCs w:val="24"/>
        </w:rPr>
      </w:pPr>
      <w:r w:rsidRPr="007606F3">
        <w:rPr>
          <w:rFonts w:ascii="Arial" w:eastAsia="Times New Roman" w:hAnsi="Arial" w:cs="Arial"/>
          <w:sz w:val="24"/>
          <w:szCs w:val="24"/>
        </w:rPr>
        <w:t xml:space="preserve"> - </w:t>
      </w:r>
      <w:r w:rsidR="00F0107D" w:rsidRPr="007606F3">
        <w:rPr>
          <w:rFonts w:ascii="Arial" w:eastAsia="Times New Roman" w:hAnsi="Arial" w:cs="Arial"/>
          <w:sz w:val="24"/>
          <w:szCs w:val="24"/>
        </w:rPr>
        <w:t>Diretrizes Metodológicas para Formação do Curso</w:t>
      </w:r>
      <w:proofErr w:type="gramStart"/>
      <w:r w:rsidR="00F0107D" w:rsidRPr="007606F3">
        <w:rPr>
          <w:rFonts w:ascii="Arial" w:eastAsia="Times New Roman" w:hAnsi="Arial" w:cs="Arial"/>
          <w:sz w:val="24"/>
          <w:szCs w:val="24"/>
        </w:rPr>
        <w:t>...................</w:t>
      </w:r>
      <w:r w:rsidR="003E3497">
        <w:rPr>
          <w:rFonts w:ascii="Arial" w:eastAsia="Times New Roman" w:hAnsi="Arial" w:cs="Arial"/>
          <w:sz w:val="24"/>
          <w:szCs w:val="24"/>
        </w:rPr>
        <w:t>...</w:t>
      </w:r>
      <w:r w:rsidR="00F0107D" w:rsidRPr="007606F3">
        <w:rPr>
          <w:rFonts w:ascii="Arial" w:eastAsia="Times New Roman" w:hAnsi="Arial" w:cs="Arial"/>
          <w:sz w:val="24"/>
          <w:szCs w:val="24"/>
        </w:rPr>
        <w:t>.</w:t>
      </w:r>
      <w:proofErr w:type="gramEnd"/>
      <w:r w:rsidR="00F0107D" w:rsidRPr="007606F3">
        <w:rPr>
          <w:rFonts w:ascii="Arial" w:eastAsia="Times New Roman" w:hAnsi="Arial" w:cs="Arial"/>
          <w:sz w:val="24"/>
          <w:szCs w:val="24"/>
        </w:rPr>
        <w:t>3</w:t>
      </w:r>
      <w:r w:rsidR="003E3497">
        <w:rPr>
          <w:rFonts w:ascii="Arial" w:eastAsia="Times New Roman" w:hAnsi="Arial" w:cs="Arial"/>
          <w:sz w:val="24"/>
          <w:szCs w:val="24"/>
        </w:rPr>
        <w:t>6</w:t>
      </w:r>
    </w:p>
    <w:p w:rsidR="00F0107D" w:rsidRDefault="007606F3" w:rsidP="00265193">
      <w:pPr>
        <w:pStyle w:val="PargrafodaLista"/>
        <w:numPr>
          <w:ilvl w:val="1"/>
          <w:numId w:val="43"/>
        </w:numPr>
        <w:spacing w:after="0" w:line="360" w:lineRule="auto"/>
        <w:jc w:val="right"/>
        <w:rPr>
          <w:rFonts w:ascii="Arial" w:eastAsia="Times New Roman" w:hAnsi="Arial" w:cs="Arial"/>
          <w:sz w:val="24"/>
          <w:szCs w:val="24"/>
        </w:rPr>
      </w:pPr>
      <w:r w:rsidRPr="007606F3">
        <w:rPr>
          <w:rFonts w:ascii="Arial" w:eastAsia="Times New Roman" w:hAnsi="Arial" w:cs="Arial"/>
          <w:sz w:val="24"/>
          <w:szCs w:val="24"/>
        </w:rPr>
        <w:t xml:space="preserve"> - </w:t>
      </w:r>
      <w:r>
        <w:rPr>
          <w:rFonts w:ascii="Arial" w:eastAsia="Times New Roman" w:hAnsi="Arial" w:cs="Arial"/>
          <w:sz w:val="24"/>
          <w:szCs w:val="24"/>
        </w:rPr>
        <w:t>D</w:t>
      </w:r>
      <w:r w:rsidR="00F0107D" w:rsidRPr="007606F3">
        <w:rPr>
          <w:rFonts w:ascii="Arial" w:eastAsia="Times New Roman" w:hAnsi="Arial" w:cs="Arial"/>
          <w:sz w:val="24"/>
          <w:szCs w:val="24"/>
        </w:rPr>
        <w:t>imensões de Formação</w:t>
      </w:r>
      <w:proofErr w:type="gramStart"/>
      <w:r w:rsidR="00F0107D" w:rsidRPr="007606F3">
        <w:rPr>
          <w:rFonts w:ascii="Arial" w:eastAsia="Times New Roman" w:hAnsi="Arial" w:cs="Arial"/>
          <w:sz w:val="24"/>
          <w:szCs w:val="24"/>
        </w:rPr>
        <w:t>...........................................................</w:t>
      </w:r>
      <w:r w:rsidR="003E3497">
        <w:rPr>
          <w:rFonts w:ascii="Arial" w:eastAsia="Times New Roman" w:hAnsi="Arial" w:cs="Arial"/>
          <w:sz w:val="24"/>
          <w:szCs w:val="24"/>
        </w:rPr>
        <w:t>...</w:t>
      </w:r>
      <w:r w:rsidR="00F0107D" w:rsidRPr="007606F3">
        <w:rPr>
          <w:rFonts w:ascii="Arial" w:eastAsia="Times New Roman" w:hAnsi="Arial" w:cs="Arial"/>
          <w:sz w:val="24"/>
          <w:szCs w:val="24"/>
        </w:rPr>
        <w:t>..</w:t>
      </w:r>
      <w:proofErr w:type="gramEnd"/>
      <w:r w:rsidR="00F0107D" w:rsidRPr="007606F3">
        <w:rPr>
          <w:rFonts w:ascii="Arial" w:eastAsia="Times New Roman" w:hAnsi="Arial" w:cs="Arial"/>
          <w:sz w:val="24"/>
          <w:szCs w:val="24"/>
        </w:rPr>
        <w:t>3</w:t>
      </w:r>
      <w:r w:rsidR="003E3497">
        <w:rPr>
          <w:rFonts w:ascii="Arial" w:eastAsia="Times New Roman" w:hAnsi="Arial" w:cs="Arial"/>
          <w:sz w:val="24"/>
          <w:szCs w:val="24"/>
        </w:rPr>
        <w:t>6</w:t>
      </w:r>
    </w:p>
    <w:p w:rsidR="00F0107D" w:rsidRDefault="007606F3" w:rsidP="00265193">
      <w:pPr>
        <w:pStyle w:val="PargrafodaLista"/>
        <w:numPr>
          <w:ilvl w:val="1"/>
          <w:numId w:val="43"/>
        </w:numPr>
        <w:spacing w:after="0" w:line="360" w:lineRule="auto"/>
        <w:jc w:val="right"/>
        <w:rPr>
          <w:rFonts w:ascii="Arial" w:eastAsia="Times New Roman" w:hAnsi="Arial" w:cs="Arial"/>
          <w:sz w:val="24"/>
          <w:szCs w:val="24"/>
        </w:rPr>
      </w:pPr>
      <w:r w:rsidRPr="007606F3">
        <w:rPr>
          <w:rFonts w:ascii="Arial" w:eastAsia="Times New Roman" w:hAnsi="Arial" w:cs="Arial"/>
          <w:sz w:val="24"/>
          <w:szCs w:val="24"/>
        </w:rPr>
        <w:t xml:space="preserve"> -- </w:t>
      </w:r>
      <w:r w:rsidR="00F0107D" w:rsidRPr="007606F3">
        <w:rPr>
          <w:rFonts w:ascii="Arial" w:eastAsia="Times New Roman" w:hAnsi="Arial" w:cs="Arial"/>
          <w:sz w:val="24"/>
          <w:szCs w:val="24"/>
        </w:rPr>
        <w:t>Aspectos do Curso</w:t>
      </w:r>
      <w:proofErr w:type="gramStart"/>
      <w:r w:rsidR="00F0107D" w:rsidRPr="007606F3">
        <w:rPr>
          <w:rFonts w:ascii="Arial" w:eastAsia="Times New Roman" w:hAnsi="Arial" w:cs="Arial"/>
          <w:sz w:val="24"/>
          <w:szCs w:val="24"/>
        </w:rPr>
        <w:t>................................................................</w:t>
      </w:r>
      <w:r w:rsidR="003E3497">
        <w:rPr>
          <w:rFonts w:ascii="Arial" w:eastAsia="Times New Roman" w:hAnsi="Arial" w:cs="Arial"/>
          <w:sz w:val="24"/>
          <w:szCs w:val="24"/>
        </w:rPr>
        <w:t>.</w:t>
      </w:r>
      <w:r w:rsidR="00F0107D" w:rsidRPr="007606F3">
        <w:rPr>
          <w:rFonts w:ascii="Arial" w:eastAsia="Times New Roman" w:hAnsi="Arial" w:cs="Arial"/>
          <w:sz w:val="24"/>
          <w:szCs w:val="24"/>
        </w:rPr>
        <w:t>.......</w:t>
      </w:r>
      <w:proofErr w:type="gramEnd"/>
      <w:r w:rsidR="00F0107D" w:rsidRPr="007606F3">
        <w:rPr>
          <w:rFonts w:ascii="Arial" w:eastAsia="Times New Roman" w:hAnsi="Arial" w:cs="Arial"/>
          <w:sz w:val="24"/>
          <w:szCs w:val="24"/>
        </w:rPr>
        <w:t>3</w:t>
      </w:r>
      <w:r w:rsidR="003E3497">
        <w:rPr>
          <w:rFonts w:ascii="Arial" w:eastAsia="Times New Roman" w:hAnsi="Arial" w:cs="Arial"/>
          <w:sz w:val="24"/>
          <w:szCs w:val="24"/>
        </w:rPr>
        <w:t>6</w:t>
      </w:r>
    </w:p>
    <w:p w:rsidR="00F0107D" w:rsidRDefault="007606F3" w:rsidP="00265193">
      <w:pPr>
        <w:pStyle w:val="PargrafodaLista"/>
        <w:numPr>
          <w:ilvl w:val="2"/>
          <w:numId w:val="43"/>
        </w:numPr>
        <w:spacing w:after="0" w:line="360" w:lineRule="auto"/>
        <w:jc w:val="right"/>
        <w:rPr>
          <w:rFonts w:ascii="Arial" w:eastAsia="Times New Roman" w:hAnsi="Arial" w:cs="Arial"/>
          <w:sz w:val="24"/>
          <w:szCs w:val="24"/>
        </w:rPr>
      </w:pPr>
      <w:r w:rsidRPr="007606F3">
        <w:rPr>
          <w:rFonts w:ascii="Arial" w:eastAsia="Times New Roman" w:hAnsi="Arial" w:cs="Arial"/>
          <w:sz w:val="24"/>
          <w:szCs w:val="24"/>
        </w:rPr>
        <w:t xml:space="preserve">- </w:t>
      </w:r>
      <w:r w:rsidR="00F0107D" w:rsidRPr="007606F3">
        <w:rPr>
          <w:rFonts w:ascii="Arial" w:eastAsia="Times New Roman" w:hAnsi="Arial" w:cs="Arial"/>
          <w:sz w:val="24"/>
          <w:szCs w:val="24"/>
        </w:rPr>
        <w:t>Transversalidade</w:t>
      </w:r>
      <w:proofErr w:type="gramStart"/>
      <w:r w:rsidR="00F0107D" w:rsidRPr="007606F3">
        <w:rPr>
          <w:rFonts w:ascii="Arial" w:eastAsia="Times New Roman" w:hAnsi="Arial" w:cs="Arial"/>
          <w:sz w:val="24"/>
          <w:szCs w:val="24"/>
        </w:rPr>
        <w:t>......................................</w:t>
      </w:r>
      <w:r w:rsidR="003E3497">
        <w:rPr>
          <w:rFonts w:ascii="Arial" w:eastAsia="Times New Roman" w:hAnsi="Arial" w:cs="Arial"/>
          <w:sz w:val="24"/>
          <w:szCs w:val="24"/>
        </w:rPr>
        <w:t>.</w:t>
      </w:r>
      <w:r w:rsidR="00F0107D" w:rsidRPr="007606F3">
        <w:rPr>
          <w:rFonts w:ascii="Arial" w:eastAsia="Times New Roman" w:hAnsi="Arial" w:cs="Arial"/>
          <w:sz w:val="24"/>
          <w:szCs w:val="24"/>
        </w:rPr>
        <w:t>......................</w:t>
      </w:r>
      <w:proofErr w:type="gramEnd"/>
      <w:r w:rsidR="00F0107D" w:rsidRPr="007606F3">
        <w:rPr>
          <w:rFonts w:ascii="Arial" w:eastAsia="Times New Roman" w:hAnsi="Arial" w:cs="Arial"/>
          <w:sz w:val="24"/>
          <w:szCs w:val="24"/>
        </w:rPr>
        <w:t>3</w:t>
      </w:r>
      <w:r w:rsidR="003E3497">
        <w:rPr>
          <w:rFonts w:ascii="Arial" w:eastAsia="Times New Roman" w:hAnsi="Arial" w:cs="Arial"/>
          <w:sz w:val="24"/>
          <w:szCs w:val="24"/>
        </w:rPr>
        <w:t>8</w:t>
      </w:r>
    </w:p>
    <w:p w:rsidR="00F0107D" w:rsidRDefault="00BD482C" w:rsidP="00265193">
      <w:pPr>
        <w:pStyle w:val="PargrafodaLista"/>
        <w:numPr>
          <w:ilvl w:val="2"/>
          <w:numId w:val="43"/>
        </w:numPr>
        <w:spacing w:after="0" w:line="360" w:lineRule="auto"/>
        <w:jc w:val="right"/>
        <w:rPr>
          <w:rFonts w:ascii="Arial" w:eastAsia="Times New Roman" w:hAnsi="Arial" w:cs="Arial"/>
          <w:sz w:val="24"/>
          <w:szCs w:val="24"/>
        </w:rPr>
      </w:pPr>
      <w:r>
        <w:rPr>
          <w:rFonts w:ascii="Arial" w:eastAsia="Times New Roman" w:hAnsi="Arial" w:cs="Arial"/>
          <w:sz w:val="24"/>
          <w:szCs w:val="24"/>
        </w:rPr>
        <w:t>-</w:t>
      </w:r>
      <w:proofErr w:type="gramStart"/>
      <w:r>
        <w:rPr>
          <w:rFonts w:ascii="Arial" w:eastAsia="Times New Roman" w:hAnsi="Arial" w:cs="Arial"/>
          <w:sz w:val="24"/>
          <w:szCs w:val="24"/>
        </w:rPr>
        <w:t xml:space="preserve"> </w:t>
      </w:r>
      <w:r w:rsidR="007606F3" w:rsidRPr="007606F3">
        <w:rPr>
          <w:rFonts w:ascii="Arial" w:eastAsia="Times New Roman" w:hAnsi="Arial" w:cs="Arial"/>
          <w:sz w:val="24"/>
          <w:szCs w:val="24"/>
        </w:rPr>
        <w:t xml:space="preserve"> </w:t>
      </w:r>
      <w:proofErr w:type="gramEnd"/>
      <w:r w:rsidR="007606F3">
        <w:rPr>
          <w:rFonts w:ascii="Arial" w:eastAsia="Times New Roman" w:hAnsi="Arial" w:cs="Arial"/>
          <w:sz w:val="24"/>
          <w:szCs w:val="24"/>
        </w:rPr>
        <w:t>A</w:t>
      </w:r>
      <w:r>
        <w:rPr>
          <w:rFonts w:ascii="Arial" w:eastAsia="Times New Roman" w:hAnsi="Arial" w:cs="Arial"/>
          <w:sz w:val="24"/>
          <w:szCs w:val="24"/>
        </w:rPr>
        <w:t>ti</w:t>
      </w:r>
      <w:r w:rsidR="00F0107D" w:rsidRPr="007606F3">
        <w:rPr>
          <w:rFonts w:ascii="Arial" w:eastAsia="Times New Roman" w:hAnsi="Arial" w:cs="Arial"/>
          <w:sz w:val="24"/>
          <w:szCs w:val="24"/>
        </w:rPr>
        <w:t>vidades Acadêmicas Articuladas de Ensino.........</w:t>
      </w:r>
      <w:r w:rsidR="003E3497">
        <w:rPr>
          <w:rFonts w:ascii="Arial" w:eastAsia="Times New Roman" w:hAnsi="Arial" w:cs="Arial"/>
          <w:sz w:val="24"/>
          <w:szCs w:val="24"/>
        </w:rPr>
        <w:t>.</w:t>
      </w:r>
      <w:r w:rsidR="00F0107D" w:rsidRPr="007606F3">
        <w:rPr>
          <w:rFonts w:ascii="Arial" w:eastAsia="Times New Roman" w:hAnsi="Arial" w:cs="Arial"/>
          <w:sz w:val="24"/>
          <w:szCs w:val="24"/>
        </w:rPr>
        <w:t>.....3</w:t>
      </w:r>
      <w:r w:rsidR="003E3497">
        <w:rPr>
          <w:rFonts w:ascii="Arial" w:eastAsia="Times New Roman" w:hAnsi="Arial" w:cs="Arial"/>
          <w:sz w:val="24"/>
          <w:szCs w:val="24"/>
        </w:rPr>
        <w:t>8</w:t>
      </w:r>
    </w:p>
    <w:p w:rsidR="00F0107D" w:rsidRDefault="00BD482C" w:rsidP="00265193">
      <w:pPr>
        <w:pStyle w:val="PargrafodaLista"/>
        <w:numPr>
          <w:ilvl w:val="2"/>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w:t>
      </w:r>
      <w:r w:rsidR="00F0107D" w:rsidRPr="00BD482C">
        <w:rPr>
          <w:rFonts w:ascii="Arial" w:eastAsia="Times New Roman" w:hAnsi="Arial" w:cs="Arial"/>
          <w:sz w:val="24"/>
          <w:szCs w:val="24"/>
        </w:rPr>
        <w:t>Estágio Curricular Supervisionado</w:t>
      </w:r>
      <w:proofErr w:type="gramStart"/>
      <w:r w:rsidR="00F0107D" w:rsidRPr="00BD482C">
        <w:rPr>
          <w:rFonts w:ascii="Arial" w:eastAsia="Times New Roman" w:hAnsi="Arial" w:cs="Arial"/>
          <w:sz w:val="24"/>
          <w:szCs w:val="24"/>
        </w:rPr>
        <w:t>.......................</w:t>
      </w:r>
      <w:r w:rsidR="003E349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F0107D" w:rsidRPr="00BD482C">
        <w:rPr>
          <w:rFonts w:ascii="Arial" w:eastAsia="Times New Roman" w:hAnsi="Arial" w:cs="Arial"/>
          <w:sz w:val="24"/>
          <w:szCs w:val="24"/>
        </w:rPr>
        <w:t>3</w:t>
      </w:r>
      <w:r w:rsidR="003E3497">
        <w:rPr>
          <w:rFonts w:ascii="Arial" w:eastAsia="Times New Roman" w:hAnsi="Arial" w:cs="Arial"/>
          <w:sz w:val="24"/>
          <w:szCs w:val="24"/>
        </w:rPr>
        <w:t>8</w:t>
      </w:r>
    </w:p>
    <w:p w:rsidR="00F0107D" w:rsidRDefault="00BD482C" w:rsidP="00265193">
      <w:pPr>
        <w:pStyle w:val="PargrafodaLista"/>
        <w:numPr>
          <w:ilvl w:val="2"/>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w:t>
      </w:r>
      <w:r w:rsidR="00F0107D" w:rsidRPr="00BD482C">
        <w:rPr>
          <w:rFonts w:ascii="Arial" w:eastAsia="Times New Roman" w:hAnsi="Arial" w:cs="Arial"/>
          <w:sz w:val="24"/>
          <w:szCs w:val="24"/>
        </w:rPr>
        <w:t>Trabalho de Conclusão de Curso</w:t>
      </w:r>
      <w:proofErr w:type="gramStart"/>
      <w:r w:rsidR="00F0107D" w:rsidRPr="00BD482C">
        <w:rPr>
          <w:rFonts w:ascii="Arial" w:eastAsia="Times New Roman" w:hAnsi="Arial" w:cs="Arial"/>
          <w:sz w:val="24"/>
          <w:szCs w:val="24"/>
        </w:rPr>
        <w:t>....................</w:t>
      </w:r>
      <w:r w:rsidR="003E349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F0107D" w:rsidRPr="00BD482C">
        <w:rPr>
          <w:rFonts w:ascii="Arial" w:eastAsia="Times New Roman" w:hAnsi="Arial" w:cs="Arial"/>
          <w:sz w:val="24"/>
          <w:szCs w:val="24"/>
        </w:rPr>
        <w:t>3</w:t>
      </w:r>
      <w:r w:rsidR="003E3497">
        <w:rPr>
          <w:rFonts w:ascii="Arial" w:eastAsia="Times New Roman" w:hAnsi="Arial" w:cs="Arial"/>
          <w:sz w:val="24"/>
          <w:szCs w:val="24"/>
        </w:rPr>
        <w:t>9</w:t>
      </w:r>
    </w:p>
    <w:p w:rsidR="00F0107D" w:rsidRDefault="00BD482C" w:rsidP="00265193">
      <w:pPr>
        <w:pStyle w:val="PargrafodaLista"/>
        <w:numPr>
          <w:ilvl w:val="2"/>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w:t>
      </w:r>
      <w:r w:rsidR="00F0107D" w:rsidRPr="00BD482C">
        <w:rPr>
          <w:rFonts w:ascii="Arial" w:eastAsia="Times New Roman" w:hAnsi="Arial" w:cs="Arial"/>
          <w:sz w:val="24"/>
          <w:szCs w:val="24"/>
        </w:rPr>
        <w:t>Atividades Complementares</w:t>
      </w:r>
      <w:proofErr w:type="gramStart"/>
      <w:r w:rsidR="00F0107D" w:rsidRPr="00BD482C">
        <w:rPr>
          <w:rFonts w:ascii="Arial" w:eastAsia="Times New Roman" w:hAnsi="Arial" w:cs="Arial"/>
          <w:sz w:val="24"/>
          <w:szCs w:val="24"/>
        </w:rPr>
        <w:t>...........................</w:t>
      </w:r>
      <w:r w:rsidR="003E349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3E3497">
        <w:rPr>
          <w:rFonts w:ascii="Arial" w:eastAsia="Times New Roman" w:hAnsi="Arial" w:cs="Arial"/>
          <w:sz w:val="24"/>
          <w:szCs w:val="24"/>
        </w:rPr>
        <w:t>40</w:t>
      </w:r>
    </w:p>
    <w:p w:rsidR="00F0107D" w:rsidRDefault="00BD482C" w:rsidP="00265193">
      <w:pPr>
        <w:pStyle w:val="PargrafodaLista"/>
        <w:numPr>
          <w:ilvl w:val="2"/>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w:t>
      </w:r>
      <w:r w:rsidR="00F0107D" w:rsidRPr="00BD482C">
        <w:rPr>
          <w:rFonts w:ascii="Arial" w:eastAsia="Times New Roman" w:hAnsi="Arial" w:cs="Arial"/>
          <w:sz w:val="24"/>
          <w:szCs w:val="24"/>
        </w:rPr>
        <w:t>Disciplinas Eletivas</w:t>
      </w:r>
      <w:proofErr w:type="gramStart"/>
      <w:r w:rsidR="00F0107D" w:rsidRPr="00BD482C">
        <w:rPr>
          <w:rFonts w:ascii="Arial" w:eastAsia="Times New Roman" w:hAnsi="Arial" w:cs="Arial"/>
          <w:sz w:val="24"/>
          <w:szCs w:val="24"/>
        </w:rPr>
        <w:t>...........................................</w:t>
      </w:r>
      <w:r w:rsidR="003E349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F0107D" w:rsidRPr="00BD482C">
        <w:rPr>
          <w:rFonts w:ascii="Arial" w:eastAsia="Times New Roman" w:hAnsi="Arial" w:cs="Arial"/>
          <w:sz w:val="24"/>
          <w:szCs w:val="24"/>
        </w:rPr>
        <w:t>4</w:t>
      </w:r>
      <w:r w:rsidR="003E3497">
        <w:rPr>
          <w:rFonts w:ascii="Arial" w:eastAsia="Times New Roman" w:hAnsi="Arial" w:cs="Arial"/>
          <w:sz w:val="24"/>
          <w:szCs w:val="24"/>
        </w:rPr>
        <w:t>4</w:t>
      </w:r>
    </w:p>
    <w:p w:rsidR="00F0107D" w:rsidRDefault="00BD482C" w:rsidP="00265193">
      <w:pPr>
        <w:pStyle w:val="PargrafodaLista"/>
        <w:numPr>
          <w:ilvl w:val="1"/>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 </w:t>
      </w:r>
      <w:r w:rsidR="00F0107D" w:rsidRPr="00BD482C">
        <w:rPr>
          <w:rFonts w:ascii="Arial" w:eastAsia="Times New Roman" w:hAnsi="Arial" w:cs="Arial"/>
          <w:sz w:val="24"/>
          <w:szCs w:val="24"/>
        </w:rPr>
        <w:t>Ementas e Bibliografias Básicas e Complementares</w:t>
      </w:r>
      <w:proofErr w:type="gramStart"/>
      <w:r w:rsidR="00F0107D" w:rsidRPr="00BD482C">
        <w:rPr>
          <w:rFonts w:ascii="Arial" w:eastAsia="Times New Roman" w:hAnsi="Arial" w:cs="Arial"/>
          <w:sz w:val="24"/>
          <w:szCs w:val="24"/>
        </w:rPr>
        <w:t>.............</w:t>
      </w:r>
      <w:r w:rsidR="003E349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F0107D" w:rsidRPr="00BD482C">
        <w:rPr>
          <w:rFonts w:ascii="Arial" w:eastAsia="Times New Roman" w:hAnsi="Arial" w:cs="Arial"/>
          <w:sz w:val="24"/>
          <w:szCs w:val="24"/>
        </w:rPr>
        <w:t>4</w:t>
      </w:r>
      <w:r w:rsidR="003E3497">
        <w:rPr>
          <w:rFonts w:ascii="Arial" w:eastAsia="Times New Roman" w:hAnsi="Arial" w:cs="Arial"/>
          <w:sz w:val="24"/>
          <w:szCs w:val="24"/>
        </w:rPr>
        <w:t>5</w:t>
      </w:r>
    </w:p>
    <w:p w:rsidR="00F0107D" w:rsidRDefault="00BD482C" w:rsidP="00265193">
      <w:pPr>
        <w:pStyle w:val="PargrafodaLista"/>
        <w:numPr>
          <w:ilvl w:val="1"/>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 </w:t>
      </w:r>
      <w:r w:rsidR="00F0107D" w:rsidRPr="00BD482C">
        <w:rPr>
          <w:rFonts w:ascii="Arial" w:eastAsia="Times New Roman" w:hAnsi="Arial" w:cs="Arial"/>
          <w:sz w:val="24"/>
          <w:szCs w:val="24"/>
        </w:rPr>
        <w:t>Tecnologias da Informação e Comunicação – TIC</w:t>
      </w:r>
      <w:proofErr w:type="gramStart"/>
      <w:r w:rsidR="00F0107D" w:rsidRPr="00BD482C">
        <w:rPr>
          <w:rFonts w:ascii="Arial" w:eastAsia="Times New Roman" w:hAnsi="Arial" w:cs="Arial"/>
          <w:sz w:val="24"/>
          <w:szCs w:val="24"/>
        </w:rPr>
        <w:t>...................</w:t>
      </w:r>
      <w:r w:rsidR="003E349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F0107D" w:rsidRPr="00BD482C">
        <w:rPr>
          <w:rFonts w:ascii="Arial" w:eastAsia="Times New Roman" w:hAnsi="Arial" w:cs="Arial"/>
          <w:sz w:val="24"/>
          <w:szCs w:val="24"/>
        </w:rPr>
        <w:t>8</w:t>
      </w:r>
      <w:r w:rsidR="002C088D">
        <w:rPr>
          <w:rFonts w:ascii="Arial" w:eastAsia="Times New Roman" w:hAnsi="Arial" w:cs="Arial"/>
          <w:sz w:val="24"/>
          <w:szCs w:val="24"/>
        </w:rPr>
        <w:t>7</w:t>
      </w:r>
    </w:p>
    <w:p w:rsidR="00F0107D" w:rsidRDefault="00BD482C" w:rsidP="00265193">
      <w:pPr>
        <w:pStyle w:val="PargrafodaLista"/>
        <w:numPr>
          <w:ilvl w:val="1"/>
          <w:numId w:val="43"/>
        </w:numPr>
        <w:spacing w:after="0" w:line="360" w:lineRule="auto"/>
        <w:rPr>
          <w:rFonts w:ascii="Arial" w:eastAsia="Times New Roman" w:hAnsi="Arial" w:cs="Arial"/>
          <w:sz w:val="24"/>
          <w:szCs w:val="24"/>
        </w:rPr>
      </w:pPr>
      <w:r w:rsidRPr="00BD482C">
        <w:rPr>
          <w:rFonts w:ascii="Arial" w:eastAsia="Times New Roman" w:hAnsi="Arial" w:cs="Arial"/>
          <w:sz w:val="24"/>
          <w:szCs w:val="24"/>
        </w:rPr>
        <w:t>-</w:t>
      </w:r>
      <w:proofErr w:type="gramStart"/>
      <w:r w:rsidRPr="00BD482C">
        <w:rPr>
          <w:rFonts w:ascii="Arial" w:eastAsia="Times New Roman" w:hAnsi="Arial" w:cs="Arial"/>
          <w:sz w:val="24"/>
          <w:szCs w:val="24"/>
        </w:rPr>
        <w:t xml:space="preserve"> </w:t>
      </w:r>
      <w:r w:rsidR="00265193">
        <w:rPr>
          <w:rFonts w:ascii="Arial" w:eastAsia="Times New Roman" w:hAnsi="Arial" w:cs="Arial"/>
          <w:sz w:val="24"/>
          <w:szCs w:val="24"/>
        </w:rPr>
        <w:t xml:space="preserve">  </w:t>
      </w:r>
      <w:proofErr w:type="gramEnd"/>
      <w:r>
        <w:rPr>
          <w:rFonts w:ascii="Arial" w:eastAsia="Times New Roman" w:hAnsi="Arial" w:cs="Arial"/>
          <w:sz w:val="24"/>
          <w:szCs w:val="24"/>
        </w:rPr>
        <w:t>P</w:t>
      </w:r>
      <w:r w:rsidR="00F0107D" w:rsidRPr="00BD482C">
        <w:rPr>
          <w:rFonts w:ascii="Arial" w:eastAsia="Times New Roman" w:hAnsi="Arial" w:cs="Arial"/>
          <w:sz w:val="24"/>
          <w:szCs w:val="24"/>
        </w:rPr>
        <w:t>rograma de Capa</w:t>
      </w:r>
      <w:r>
        <w:rPr>
          <w:rFonts w:ascii="Arial" w:eastAsia="Times New Roman" w:hAnsi="Arial" w:cs="Arial"/>
          <w:sz w:val="24"/>
          <w:szCs w:val="24"/>
        </w:rPr>
        <w:t xml:space="preserve">citação e Atualização da Equipe </w:t>
      </w:r>
      <w:r w:rsidR="00F0107D" w:rsidRPr="00BD482C">
        <w:rPr>
          <w:rFonts w:ascii="Arial" w:eastAsia="Times New Roman" w:hAnsi="Arial" w:cs="Arial"/>
          <w:sz w:val="24"/>
          <w:szCs w:val="24"/>
        </w:rPr>
        <w:t>Multidisciplinar............................................................</w:t>
      </w:r>
      <w:r w:rsidR="003E3497">
        <w:rPr>
          <w:rFonts w:ascii="Arial" w:eastAsia="Times New Roman" w:hAnsi="Arial" w:cs="Arial"/>
          <w:sz w:val="24"/>
          <w:szCs w:val="24"/>
        </w:rPr>
        <w:t>..</w:t>
      </w:r>
      <w:r w:rsidR="000C1AD2">
        <w:rPr>
          <w:rFonts w:ascii="Arial" w:eastAsia="Times New Roman" w:hAnsi="Arial" w:cs="Arial"/>
          <w:sz w:val="24"/>
          <w:szCs w:val="24"/>
        </w:rPr>
        <w:t>....................90</w:t>
      </w:r>
    </w:p>
    <w:p w:rsidR="00F0107D" w:rsidRDefault="00BD482C" w:rsidP="00265193">
      <w:pPr>
        <w:pStyle w:val="PargrafodaLista"/>
        <w:numPr>
          <w:ilvl w:val="1"/>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 </w:t>
      </w:r>
      <w:r w:rsidR="00F0107D" w:rsidRPr="00BD482C">
        <w:rPr>
          <w:rFonts w:ascii="Arial" w:eastAsia="Times New Roman" w:hAnsi="Arial" w:cs="Arial"/>
          <w:sz w:val="24"/>
          <w:szCs w:val="24"/>
        </w:rPr>
        <w:t>Material Didático Institucional</w:t>
      </w:r>
      <w:proofErr w:type="gramStart"/>
      <w:r w:rsidR="00F0107D" w:rsidRPr="00BD482C">
        <w:rPr>
          <w:rFonts w:ascii="Arial" w:eastAsia="Times New Roman" w:hAnsi="Arial" w:cs="Arial"/>
          <w:sz w:val="24"/>
          <w:szCs w:val="24"/>
        </w:rPr>
        <w:t>...........................................</w:t>
      </w:r>
      <w:r w:rsidR="003E3497">
        <w:rPr>
          <w:rFonts w:ascii="Arial" w:eastAsia="Times New Roman" w:hAnsi="Arial" w:cs="Arial"/>
          <w:sz w:val="24"/>
          <w:szCs w:val="24"/>
        </w:rPr>
        <w:t>...</w:t>
      </w:r>
      <w:r w:rsidR="000C1AD2">
        <w:rPr>
          <w:rFonts w:ascii="Arial" w:eastAsia="Times New Roman" w:hAnsi="Arial" w:cs="Arial"/>
          <w:sz w:val="24"/>
          <w:szCs w:val="24"/>
        </w:rPr>
        <w:t>...........</w:t>
      </w:r>
      <w:proofErr w:type="gramEnd"/>
      <w:r w:rsidR="000C1AD2">
        <w:rPr>
          <w:rFonts w:ascii="Arial" w:eastAsia="Times New Roman" w:hAnsi="Arial" w:cs="Arial"/>
          <w:sz w:val="24"/>
          <w:szCs w:val="24"/>
        </w:rPr>
        <w:t>91</w:t>
      </w:r>
    </w:p>
    <w:p w:rsidR="00F0107D" w:rsidRDefault="00BD482C" w:rsidP="00265193">
      <w:pPr>
        <w:pStyle w:val="PargrafodaLista"/>
        <w:numPr>
          <w:ilvl w:val="1"/>
          <w:numId w:val="43"/>
        </w:numPr>
        <w:spacing w:after="0" w:line="360" w:lineRule="auto"/>
        <w:rPr>
          <w:rFonts w:ascii="Arial" w:eastAsia="Times New Roman" w:hAnsi="Arial" w:cs="Arial"/>
          <w:sz w:val="24"/>
          <w:szCs w:val="24"/>
        </w:rPr>
      </w:pPr>
      <w:r w:rsidRPr="00BD482C">
        <w:rPr>
          <w:rFonts w:ascii="Arial" w:eastAsia="Times New Roman" w:hAnsi="Arial" w:cs="Arial"/>
          <w:sz w:val="24"/>
          <w:szCs w:val="24"/>
        </w:rPr>
        <w:t xml:space="preserve">- </w:t>
      </w:r>
      <w:r w:rsidR="00F0107D" w:rsidRPr="00BD482C">
        <w:rPr>
          <w:rFonts w:ascii="Arial" w:eastAsia="Times New Roman" w:hAnsi="Arial" w:cs="Arial"/>
          <w:sz w:val="24"/>
          <w:szCs w:val="24"/>
        </w:rPr>
        <w:t>Atividades de Tutoria e Mecanismos de Interação entre Docentes, Tutores e Estudantes</w:t>
      </w:r>
      <w:proofErr w:type="gramStart"/>
      <w:r w:rsidR="00F0107D" w:rsidRPr="00BD482C">
        <w:rPr>
          <w:rFonts w:ascii="Arial" w:eastAsia="Times New Roman" w:hAnsi="Arial" w:cs="Arial"/>
          <w:sz w:val="24"/>
          <w:szCs w:val="24"/>
        </w:rPr>
        <w:t>...................................</w:t>
      </w:r>
      <w:r w:rsidR="003E349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0C1AD2">
        <w:rPr>
          <w:rFonts w:ascii="Arial" w:eastAsia="Times New Roman" w:hAnsi="Arial" w:cs="Arial"/>
          <w:sz w:val="24"/>
          <w:szCs w:val="24"/>
        </w:rPr>
        <w:t>91</w:t>
      </w:r>
    </w:p>
    <w:p w:rsidR="00F0107D" w:rsidRDefault="00BD482C" w:rsidP="00265193">
      <w:pPr>
        <w:pStyle w:val="PargrafodaLista"/>
        <w:numPr>
          <w:ilvl w:val="1"/>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w:t>
      </w:r>
      <w:r w:rsidR="00F0107D" w:rsidRPr="00BD482C">
        <w:rPr>
          <w:rFonts w:ascii="Arial" w:eastAsia="Times New Roman" w:hAnsi="Arial" w:cs="Arial"/>
          <w:sz w:val="24"/>
          <w:szCs w:val="24"/>
        </w:rPr>
        <w:t>Encontros Presenciais</w:t>
      </w:r>
      <w:proofErr w:type="gramStart"/>
      <w:r w:rsidR="00F0107D" w:rsidRPr="00BD482C">
        <w:rPr>
          <w:rFonts w:ascii="Arial" w:eastAsia="Times New Roman" w:hAnsi="Arial" w:cs="Arial"/>
          <w:sz w:val="24"/>
          <w:szCs w:val="24"/>
        </w:rPr>
        <w:t>................................................</w:t>
      </w:r>
      <w:r w:rsidR="003E349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0C1AD2">
        <w:rPr>
          <w:rFonts w:ascii="Arial" w:eastAsia="Times New Roman" w:hAnsi="Arial" w:cs="Arial"/>
          <w:sz w:val="24"/>
          <w:szCs w:val="24"/>
        </w:rPr>
        <w:t>93</w:t>
      </w:r>
    </w:p>
    <w:p w:rsidR="00F0107D" w:rsidRDefault="00BD482C" w:rsidP="00265193">
      <w:pPr>
        <w:pStyle w:val="PargrafodaLista"/>
        <w:numPr>
          <w:ilvl w:val="1"/>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w:t>
      </w:r>
      <w:r w:rsidR="00F0107D" w:rsidRPr="00BD482C">
        <w:rPr>
          <w:rFonts w:ascii="Arial" w:eastAsia="Times New Roman" w:hAnsi="Arial" w:cs="Arial"/>
          <w:sz w:val="24"/>
          <w:szCs w:val="24"/>
        </w:rPr>
        <w:t>Colegiado do Curso</w:t>
      </w:r>
      <w:proofErr w:type="gramStart"/>
      <w:r w:rsidR="00F0107D" w:rsidRPr="00BD482C">
        <w:rPr>
          <w:rFonts w:ascii="Arial" w:eastAsia="Times New Roman" w:hAnsi="Arial" w:cs="Arial"/>
          <w:sz w:val="24"/>
          <w:szCs w:val="24"/>
        </w:rPr>
        <w:t>...........................................................</w:t>
      </w:r>
      <w:r w:rsidR="0024792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0C1AD2">
        <w:rPr>
          <w:rFonts w:ascii="Arial" w:eastAsia="Times New Roman" w:hAnsi="Arial" w:cs="Arial"/>
          <w:sz w:val="24"/>
          <w:szCs w:val="24"/>
        </w:rPr>
        <w:t>94</w:t>
      </w:r>
    </w:p>
    <w:p w:rsidR="00F0107D" w:rsidRDefault="00BD482C" w:rsidP="00265193">
      <w:pPr>
        <w:pStyle w:val="PargrafodaLista"/>
        <w:numPr>
          <w:ilvl w:val="1"/>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w:t>
      </w:r>
      <w:r w:rsidR="00F0107D" w:rsidRPr="00BD482C">
        <w:rPr>
          <w:rFonts w:ascii="Arial" w:eastAsia="Times New Roman" w:hAnsi="Arial" w:cs="Arial"/>
          <w:sz w:val="24"/>
          <w:szCs w:val="24"/>
        </w:rPr>
        <w:t>Núcleo Docente Estruturante</w:t>
      </w:r>
      <w:proofErr w:type="gramStart"/>
      <w:r w:rsidR="00F0107D" w:rsidRPr="00BD482C">
        <w:rPr>
          <w:rFonts w:ascii="Arial" w:eastAsia="Times New Roman" w:hAnsi="Arial" w:cs="Arial"/>
          <w:sz w:val="24"/>
          <w:szCs w:val="24"/>
        </w:rPr>
        <w:t>...........................................</w:t>
      </w:r>
      <w:r w:rsidR="0024792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247927">
        <w:rPr>
          <w:rFonts w:ascii="Arial" w:eastAsia="Times New Roman" w:hAnsi="Arial" w:cs="Arial"/>
          <w:sz w:val="24"/>
          <w:szCs w:val="24"/>
        </w:rPr>
        <w:t>9</w:t>
      </w:r>
      <w:r w:rsidR="000C1AD2">
        <w:rPr>
          <w:rFonts w:ascii="Arial" w:eastAsia="Times New Roman" w:hAnsi="Arial" w:cs="Arial"/>
          <w:sz w:val="24"/>
          <w:szCs w:val="24"/>
        </w:rPr>
        <w:t>5</w:t>
      </w:r>
    </w:p>
    <w:p w:rsidR="00F0107D" w:rsidRDefault="00BD482C" w:rsidP="00265193">
      <w:pPr>
        <w:pStyle w:val="PargrafodaLista"/>
        <w:numPr>
          <w:ilvl w:val="1"/>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w:t>
      </w:r>
      <w:r w:rsidR="00F0107D" w:rsidRPr="00BD482C">
        <w:rPr>
          <w:rFonts w:ascii="Arial" w:eastAsia="Times New Roman" w:hAnsi="Arial" w:cs="Arial"/>
          <w:sz w:val="24"/>
          <w:szCs w:val="24"/>
        </w:rPr>
        <w:t>Políticas de Apoio aos Docentes e Técnicos</w:t>
      </w:r>
      <w:proofErr w:type="gramStart"/>
      <w:r w:rsidR="00F0107D" w:rsidRPr="00BD482C">
        <w:rPr>
          <w:rFonts w:ascii="Arial" w:eastAsia="Times New Roman" w:hAnsi="Arial" w:cs="Arial"/>
          <w:sz w:val="24"/>
          <w:szCs w:val="24"/>
        </w:rPr>
        <w:t>................</w:t>
      </w:r>
      <w:r w:rsidR="0024792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247927">
        <w:rPr>
          <w:rFonts w:ascii="Arial" w:eastAsia="Times New Roman" w:hAnsi="Arial" w:cs="Arial"/>
          <w:sz w:val="24"/>
          <w:szCs w:val="24"/>
        </w:rPr>
        <w:t>9</w:t>
      </w:r>
      <w:r w:rsidR="000C1AD2">
        <w:rPr>
          <w:rFonts w:ascii="Arial" w:eastAsia="Times New Roman" w:hAnsi="Arial" w:cs="Arial"/>
          <w:sz w:val="24"/>
          <w:szCs w:val="24"/>
        </w:rPr>
        <w:t>6</w:t>
      </w:r>
    </w:p>
    <w:p w:rsidR="00F0107D" w:rsidRDefault="00BD482C" w:rsidP="00265193">
      <w:pPr>
        <w:pStyle w:val="PargrafodaLista"/>
        <w:numPr>
          <w:ilvl w:val="1"/>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w:t>
      </w:r>
      <w:r w:rsidR="00F0107D" w:rsidRPr="00BD482C">
        <w:rPr>
          <w:rFonts w:ascii="Arial" w:eastAsia="Times New Roman" w:hAnsi="Arial" w:cs="Arial"/>
          <w:sz w:val="24"/>
          <w:szCs w:val="24"/>
        </w:rPr>
        <w:t>Políticas de Apoios aos Discentes</w:t>
      </w:r>
      <w:proofErr w:type="gramStart"/>
      <w:r w:rsidR="00F0107D" w:rsidRPr="00BD482C">
        <w:rPr>
          <w:rFonts w:ascii="Arial" w:eastAsia="Times New Roman" w:hAnsi="Arial" w:cs="Arial"/>
          <w:sz w:val="24"/>
          <w:szCs w:val="24"/>
        </w:rPr>
        <w:t>.............................................</w:t>
      </w:r>
      <w:proofErr w:type="gramEnd"/>
      <w:r w:rsidR="00F0107D" w:rsidRPr="00BD482C">
        <w:rPr>
          <w:rFonts w:ascii="Arial" w:eastAsia="Times New Roman" w:hAnsi="Arial" w:cs="Arial"/>
          <w:sz w:val="24"/>
          <w:szCs w:val="24"/>
        </w:rPr>
        <w:t>9</w:t>
      </w:r>
      <w:r w:rsidR="000C1AD2">
        <w:rPr>
          <w:rFonts w:ascii="Arial" w:eastAsia="Times New Roman" w:hAnsi="Arial" w:cs="Arial"/>
          <w:sz w:val="24"/>
          <w:szCs w:val="24"/>
        </w:rPr>
        <w:t>7</w:t>
      </w:r>
    </w:p>
    <w:p w:rsidR="00F0107D" w:rsidRPr="00265193" w:rsidRDefault="00265193" w:rsidP="00265193">
      <w:pPr>
        <w:spacing w:after="0" w:line="360" w:lineRule="auto"/>
        <w:ind w:left="705"/>
        <w:rPr>
          <w:rFonts w:ascii="Arial" w:eastAsia="Times New Roman" w:hAnsi="Arial" w:cs="Arial"/>
          <w:sz w:val="24"/>
          <w:szCs w:val="24"/>
        </w:rPr>
      </w:pPr>
      <w:r>
        <w:rPr>
          <w:rFonts w:ascii="Arial" w:eastAsia="Times New Roman" w:hAnsi="Arial" w:cs="Arial"/>
          <w:sz w:val="24"/>
          <w:szCs w:val="24"/>
        </w:rPr>
        <w:t xml:space="preserve">   </w:t>
      </w:r>
      <w:r w:rsidRPr="00265193">
        <w:rPr>
          <w:rFonts w:ascii="Arial" w:eastAsia="Times New Roman" w:hAnsi="Arial" w:cs="Arial"/>
          <w:sz w:val="24"/>
          <w:szCs w:val="24"/>
        </w:rPr>
        <w:t xml:space="preserve">3.16 </w:t>
      </w:r>
      <w:r w:rsidR="00BD482C" w:rsidRPr="00265193">
        <w:rPr>
          <w:rFonts w:ascii="Arial" w:eastAsia="Times New Roman" w:hAnsi="Arial" w:cs="Arial"/>
          <w:sz w:val="24"/>
          <w:szCs w:val="24"/>
        </w:rPr>
        <w:t xml:space="preserve">- </w:t>
      </w:r>
      <w:r w:rsidR="00F0107D" w:rsidRPr="00265193">
        <w:rPr>
          <w:rFonts w:ascii="Arial" w:eastAsia="Times New Roman" w:hAnsi="Arial" w:cs="Arial"/>
          <w:sz w:val="24"/>
          <w:szCs w:val="24"/>
        </w:rPr>
        <w:t>Sistema de Controle de Produção</w:t>
      </w:r>
      <w:r w:rsidR="00247927" w:rsidRPr="00265193">
        <w:rPr>
          <w:rFonts w:ascii="Arial" w:eastAsia="Times New Roman" w:hAnsi="Arial" w:cs="Arial"/>
          <w:sz w:val="24"/>
          <w:szCs w:val="24"/>
        </w:rPr>
        <w:t xml:space="preserve"> e Distribuição de Material Didático</w:t>
      </w:r>
      <w:proofErr w:type="gramStart"/>
      <w:r w:rsidR="00247927" w:rsidRPr="00265193">
        <w:rPr>
          <w:rFonts w:ascii="Arial" w:eastAsia="Times New Roman" w:hAnsi="Arial" w:cs="Arial"/>
          <w:sz w:val="24"/>
          <w:szCs w:val="24"/>
        </w:rPr>
        <w:t>................................................</w:t>
      </w:r>
      <w:r w:rsidR="00F0107D" w:rsidRPr="00265193">
        <w:rPr>
          <w:rFonts w:ascii="Arial" w:eastAsia="Times New Roman" w:hAnsi="Arial" w:cs="Arial"/>
          <w:sz w:val="24"/>
          <w:szCs w:val="24"/>
        </w:rPr>
        <w:t>.............................</w:t>
      </w:r>
      <w:r>
        <w:rPr>
          <w:rFonts w:ascii="Arial" w:eastAsia="Times New Roman" w:hAnsi="Arial" w:cs="Arial"/>
          <w:sz w:val="24"/>
          <w:szCs w:val="24"/>
        </w:rPr>
        <w:t>.....</w:t>
      </w:r>
      <w:r w:rsidR="00F0107D" w:rsidRPr="00265193">
        <w:rPr>
          <w:rFonts w:ascii="Arial" w:eastAsia="Times New Roman" w:hAnsi="Arial" w:cs="Arial"/>
          <w:sz w:val="24"/>
          <w:szCs w:val="24"/>
        </w:rPr>
        <w:t>......</w:t>
      </w:r>
      <w:r w:rsidR="00247927" w:rsidRPr="00265193">
        <w:rPr>
          <w:rFonts w:ascii="Arial" w:eastAsia="Times New Roman" w:hAnsi="Arial" w:cs="Arial"/>
          <w:sz w:val="24"/>
          <w:szCs w:val="24"/>
        </w:rPr>
        <w:t>.</w:t>
      </w:r>
      <w:r w:rsidR="00F0107D" w:rsidRPr="00265193">
        <w:rPr>
          <w:rFonts w:ascii="Arial" w:eastAsia="Times New Roman" w:hAnsi="Arial" w:cs="Arial"/>
          <w:sz w:val="24"/>
          <w:szCs w:val="24"/>
        </w:rPr>
        <w:t>..........</w:t>
      </w:r>
      <w:proofErr w:type="gramEnd"/>
      <w:r w:rsidR="00F0107D" w:rsidRPr="00265193">
        <w:rPr>
          <w:rFonts w:ascii="Arial" w:eastAsia="Times New Roman" w:hAnsi="Arial" w:cs="Arial"/>
          <w:sz w:val="24"/>
          <w:szCs w:val="24"/>
        </w:rPr>
        <w:t>9</w:t>
      </w:r>
      <w:r w:rsidR="000C1AD2">
        <w:rPr>
          <w:rFonts w:ascii="Arial" w:eastAsia="Times New Roman" w:hAnsi="Arial" w:cs="Arial"/>
          <w:sz w:val="24"/>
          <w:szCs w:val="24"/>
        </w:rPr>
        <w:t>9</w:t>
      </w:r>
    </w:p>
    <w:p w:rsidR="00F0107D" w:rsidRDefault="00BD482C" w:rsidP="00265193">
      <w:pPr>
        <w:pStyle w:val="PargrafodaLista"/>
        <w:numPr>
          <w:ilvl w:val="0"/>
          <w:numId w:val="43"/>
        </w:numPr>
        <w:spacing w:after="0" w:line="360" w:lineRule="auto"/>
        <w:jc w:val="right"/>
        <w:rPr>
          <w:rFonts w:ascii="Arial" w:eastAsia="Times New Roman" w:hAnsi="Arial" w:cs="Arial"/>
          <w:sz w:val="24"/>
          <w:szCs w:val="24"/>
        </w:rPr>
      </w:pPr>
      <w:r w:rsidRPr="00BD482C">
        <w:rPr>
          <w:rFonts w:ascii="Arial" w:eastAsia="Times New Roman" w:hAnsi="Arial" w:cs="Arial"/>
          <w:sz w:val="24"/>
          <w:szCs w:val="24"/>
        </w:rPr>
        <w:t xml:space="preserve">- </w:t>
      </w:r>
      <w:r w:rsidR="00F0107D" w:rsidRPr="00BD482C">
        <w:rPr>
          <w:rFonts w:ascii="Arial" w:eastAsia="Times New Roman" w:hAnsi="Arial" w:cs="Arial"/>
          <w:sz w:val="24"/>
          <w:szCs w:val="24"/>
        </w:rPr>
        <w:t>AVALIAÇÃO INSTITUCIONAL E AVALIAÇÃO DA PRENDIZAGEM</w:t>
      </w:r>
      <w:proofErr w:type="gramStart"/>
      <w:r w:rsidR="00F0107D" w:rsidRPr="00BD482C">
        <w:rPr>
          <w:rFonts w:ascii="Arial" w:eastAsia="Times New Roman" w:hAnsi="Arial" w:cs="Arial"/>
          <w:sz w:val="24"/>
          <w:szCs w:val="24"/>
        </w:rPr>
        <w:t>.</w:t>
      </w:r>
      <w:r w:rsidR="00247927">
        <w:rPr>
          <w:rFonts w:ascii="Arial" w:eastAsia="Times New Roman" w:hAnsi="Arial" w:cs="Arial"/>
          <w:sz w:val="24"/>
          <w:szCs w:val="24"/>
        </w:rPr>
        <w:t>...</w:t>
      </w:r>
      <w:r w:rsidR="00F0107D" w:rsidRPr="00BD482C">
        <w:rPr>
          <w:rFonts w:ascii="Arial" w:eastAsia="Times New Roman" w:hAnsi="Arial" w:cs="Arial"/>
          <w:sz w:val="24"/>
          <w:szCs w:val="24"/>
        </w:rPr>
        <w:t>.</w:t>
      </w:r>
      <w:proofErr w:type="gramEnd"/>
      <w:r w:rsidR="000C1AD2">
        <w:rPr>
          <w:rFonts w:ascii="Arial" w:eastAsia="Times New Roman" w:hAnsi="Arial" w:cs="Arial"/>
          <w:sz w:val="24"/>
          <w:szCs w:val="24"/>
        </w:rPr>
        <w:t>100</w:t>
      </w:r>
    </w:p>
    <w:p w:rsidR="00F0107D" w:rsidRDefault="00BF196D" w:rsidP="00265193">
      <w:pPr>
        <w:pStyle w:val="PargrafodaLista"/>
        <w:numPr>
          <w:ilvl w:val="1"/>
          <w:numId w:val="43"/>
        </w:numPr>
        <w:spacing w:after="0" w:line="360" w:lineRule="auto"/>
        <w:jc w:val="right"/>
        <w:rPr>
          <w:rFonts w:ascii="Arial" w:eastAsia="Times New Roman" w:hAnsi="Arial" w:cs="Arial"/>
          <w:sz w:val="24"/>
          <w:szCs w:val="24"/>
        </w:rPr>
      </w:pPr>
      <w:r w:rsidRPr="00BF196D">
        <w:rPr>
          <w:rFonts w:ascii="Arial" w:eastAsia="Times New Roman" w:hAnsi="Arial" w:cs="Arial"/>
          <w:sz w:val="24"/>
          <w:szCs w:val="24"/>
        </w:rPr>
        <w:t xml:space="preserve">- </w:t>
      </w:r>
      <w:r w:rsidR="00F0107D" w:rsidRPr="00BF196D">
        <w:rPr>
          <w:rFonts w:ascii="Arial" w:eastAsia="Times New Roman" w:hAnsi="Arial" w:cs="Arial"/>
          <w:sz w:val="24"/>
          <w:szCs w:val="24"/>
        </w:rPr>
        <w:t>Avaliação Institucional</w:t>
      </w:r>
      <w:proofErr w:type="gramStart"/>
      <w:r w:rsidR="00F0107D" w:rsidRPr="00BF196D">
        <w:rPr>
          <w:rFonts w:ascii="Arial" w:eastAsia="Times New Roman" w:hAnsi="Arial" w:cs="Arial"/>
          <w:sz w:val="24"/>
          <w:szCs w:val="24"/>
        </w:rPr>
        <w:t>.........................................</w:t>
      </w:r>
      <w:r w:rsidR="00247927">
        <w:rPr>
          <w:rFonts w:ascii="Arial" w:eastAsia="Times New Roman" w:hAnsi="Arial" w:cs="Arial"/>
          <w:sz w:val="24"/>
          <w:szCs w:val="24"/>
        </w:rPr>
        <w:t>....</w:t>
      </w:r>
      <w:r w:rsidR="000C1AD2">
        <w:rPr>
          <w:rFonts w:ascii="Arial" w:eastAsia="Times New Roman" w:hAnsi="Arial" w:cs="Arial"/>
          <w:sz w:val="24"/>
          <w:szCs w:val="24"/>
        </w:rPr>
        <w:t>......................</w:t>
      </w:r>
      <w:proofErr w:type="gramEnd"/>
      <w:r w:rsidR="000C1AD2">
        <w:rPr>
          <w:rFonts w:ascii="Arial" w:eastAsia="Times New Roman" w:hAnsi="Arial" w:cs="Arial"/>
          <w:sz w:val="24"/>
          <w:szCs w:val="24"/>
        </w:rPr>
        <w:t>100</w:t>
      </w:r>
    </w:p>
    <w:p w:rsidR="00F0107D" w:rsidRDefault="00BF196D" w:rsidP="00265193">
      <w:pPr>
        <w:pStyle w:val="PargrafodaLista"/>
        <w:numPr>
          <w:ilvl w:val="1"/>
          <w:numId w:val="43"/>
        </w:numPr>
        <w:spacing w:after="0" w:line="360" w:lineRule="auto"/>
        <w:jc w:val="right"/>
        <w:rPr>
          <w:rFonts w:ascii="Arial" w:eastAsia="Times New Roman" w:hAnsi="Arial" w:cs="Arial"/>
          <w:sz w:val="24"/>
          <w:szCs w:val="24"/>
        </w:rPr>
      </w:pPr>
      <w:r w:rsidRPr="00BF196D">
        <w:rPr>
          <w:rFonts w:ascii="Arial" w:eastAsia="Times New Roman" w:hAnsi="Arial" w:cs="Arial"/>
          <w:sz w:val="24"/>
          <w:szCs w:val="24"/>
        </w:rPr>
        <w:t xml:space="preserve"> - </w:t>
      </w:r>
      <w:r w:rsidR="00F0107D" w:rsidRPr="00BF196D">
        <w:rPr>
          <w:rFonts w:ascii="Arial" w:eastAsia="Times New Roman" w:hAnsi="Arial" w:cs="Arial"/>
          <w:sz w:val="24"/>
          <w:szCs w:val="24"/>
        </w:rPr>
        <w:t>Avaliação dos Subsistemas de EAD</w:t>
      </w:r>
      <w:proofErr w:type="gramStart"/>
      <w:r w:rsidR="00F0107D" w:rsidRPr="00BF196D">
        <w:rPr>
          <w:rFonts w:ascii="Arial" w:eastAsia="Times New Roman" w:hAnsi="Arial" w:cs="Arial"/>
          <w:sz w:val="24"/>
          <w:szCs w:val="24"/>
        </w:rPr>
        <w:t>..........................</w:t>
      </w:r>
      <w:r w:rsidR="00247927">
        <w:rPr>
          <w:rFonts w:ascii="Arial" w:eastAsia="Times New Roman" w:hAnsi="Arial" w:cs="Arial"/>
          <w:sz w:val="24"/>
          <w:szCs w:val="24"/>
        </w:rPr>
        <w:t>...</w:t>
      </w:r>
      <w:r w:rsidR="000C1AD2">
        <w:rPr>
          <w:rFonts w:ascii="Arial" w:eastAsia="Times New Roman" w:hAnsi="Arial" w:cs="Arial"/>
          <w:sz w:val="24"/>
          <w:szCs w:val="24"/>
        </w:rPr>
        <w:t>...............</w:t>
      </w:r>
      <w:proofErr w:type="gramEnd"/>
      <w:r w:rsidR="000C1AD2">
        <w:rPr>
          <w:rFonts w:ascii="Arial" w:eastAsia="Times New Roman" w:hAnsi="Arial" w:cs="Arial"/>
          <w:sz w:val="24"/>
          <w:szCs w:val="24"/>
        </w:rPr>
        <w:t>102</w:t>
      </w:r>
    </w:p>
    <w:p w:rsidR="00F0107D" w:rsidRDefault="00BF196D" w:rsidP="00265193">
      <w:pPr>
        <w:pStyle w:val="PargrafodaLista"/>
        <w:numPr>
          <w:ilvl w:val="1"/>
          <w:numId w:val="43"/>
        </w:numPr>
        <w:spacing w:after="0" w:line="360" w:lineRule="auto"/>
        <w:jc w:val="right"/>
        <w:rPr>
          <w:rFonts w:ascii="Arial" w:eastAsia="Times New Roman" w:hAnsi="Arial" w:cs="Arial"/>
          <w:sz w:val="24"/>
          <w:szCs w:val="24"/>
        </w:rPr>
      </w:pPr>
      <w:r w:rsidRPr="00BF196D">
        <w:rPr>
          <w:rFonts w:ascii="Arial" w:eastAsia="Times New Roman" w:hAnsi="Arial" w:cs="Arial"/>
          <w:sz w:val="24"/>
          <w:szCs w:val="24"/>
        </w:rPr>
        <w:t xml:space="preserve"> - </w:t>
      </w:r>
      <w:r w:rsidR="00F0107D" w:rsidRPr="00BF196D">
        <w:rPr>
          <w:rFonts w:ascii="Arial" w:eastAsia="Times New Roman" w:hAnsi="Arial" w:cs="Arial"/>
          <w:sz w:val="24"/>
          <w:szCs w:val="24"/>
        </w:rPr>
        <w:tab/>
        <w:t>12.3 – Avaliação no Contexto Ensino Aprendizagem</w:t>
      </w:r>
      <w:proofErr w:type="gramStart"/>
      <w:r w:rsidR="00F0107D" w:rsidRPr="00BF196D">
        <w:rPr>
          <w:rFonts w:ascii="Arial" w:eastAsia="Times New Roman" w:hAnsi="Arial" w:cs="Arial"/>
          <w:sz w:val="24"/>
          <w:szCs w:val="24"/>
        </w:rPr>
        <w:t>...........</w:t>
      </w:r>
      <w:r w:rsidR="00247927">
        <w:rPr>
          <w:rFonts w:ascii="Arial" w:eastAsia="Times New Roman" w:hAnsi="Arial" w:cs="Arial"/>
          <w:sz w:val="24"/>
          <w:szCs w:val="24"/>
        </w:rPr>
        <w:t>...</w:t>
      </w:r>
      <w:r w:rsidR="000C1AD2">
        <w:rPr>
          <w:rFonts w:ascii="Arial" w:eastAsia="Times New Roman" w:hAnsi="Arial" w:cs="Arial"/>
          <w:sz w:val="24"/>
          <w:szCs w:val="24"/>
        </w:rPr>
        <w:t>...</w:t>
      </w:r>
      <w:proofErr w:type="gramEnd"/>
      <w:r w:rsidR="000C1AD2">
        <w:rPr>
          <w:rFonts w:ascii="Arial" w:eastAsia="Times New Roman" w:hAnsi="Arial" w:cs="Arial"/>
          <w:sz w:val="24"/>
          <w:szCs w:val="24"/>
        </w:rPr>
        <w:t>103</w:t>
      </w:r>
    </w:p>
    <w:p w:rsidR="00F0107D" w:rsidRPr="00BF196D" w:rsidRDefault="00BF196D" w:rsidP="00265193">
      <w:pPr>
        <w:pStyle w:val="PargrafodaLista"/>
        <w:numPr>
          <w:ilvl w:val="1"/>
          <w:numId w:val="43"/>
        </w:numPr>
        <w:spacing w:after="0" w:line="360" w:lineRule="auto"/>
        <w:jc w:val="right"/>
        <w:rPr>
          <w:rFonts w:ascii="Arial" w:eastAsia="Times New Roman" w:hAnsi="Arial" w:cs="Arial"/>
          <w:sz w:val="24"/>
          <w:szCs w:val="24"/>
        </w:rPr>
      </w:pPr>
      <w:r w:rsidRPr="00BF196D">
        <w:rPr>
          <w:rFonts w:ascii="Arial" w:eastAsia="Times New Roman" w:hAnsi="Arial" w:cs="Arial"/>
          <w:sz w:val="24"/>
          <w:szCs w:val="24"/>
        </w:rPr>
        <w:t xml:space="preserve"> - </w:t>
      </w:r>
      <w:r w:rsidR="00F0107D" w:rsidRPr="00BF196D">
        <w:rPr>
          <w:rFonts w:ascii="Arial" w:eastAsia="Times New Roman" w:hAnsi="Arial" w:cs="Arial"/>
          <w:sz w:val="24"/>
          <w:szCs w:val="24"/>
        </w:rPr>
        <w:t>Avaliação do Projeto pedagógico</w:t>
      </w:r>
      <w:proofErr w:type="gramStart"/>
      <w:r w:rsidR="00F0107D" w:rsidRPr="00BF196D">
        <w:rPr>
          <w:rFonts w:ascii="Arial" w:eastAsia="Times New Roman" w:hAnsi="Arial" w:cs="Arial"/>
          <w:sz w:val="24"/>
          <w:szCs w:val="24"/>
        </w:rPr>
        <w:t>...........................................</w:t>
      </w:r>
      <w:r w:rsidR="00247927">
        <w:rPr>
          <w:rFonts w:ascii="Arial" w:eastAsia="Times New Roman" w:hAnsi="Arial" w:cs="Arial"/>
          <w:sz w:val="24"/>
          <w:szCs w:val="24"/>
        </w:rPr>
        <w:t>...</w:t>
      </w:r>
      <w:r w:rsidR="00F0107D" w:rsidRPr="00BF196D">
        <w:rPr>
          <w:rFonts w:ascii="Arial" w:eastAsia="Times New Roman" w:hAnsi="Arial" w:cs="Arial"/>
          <w:sz w:val="24"/>
          <w:szCs w:val="24"/>
        </w:rPr>
        <w:t>..</w:t>
      </w:r>
      <w:proofErr w:type="gramEnd"/>
      <w:r w:rsidR="000C1AD2">
        <w:rPr>
          <w:rFonts w:ascii="Arial" w:eastAsia="Times New Roman" w:hAnsi="Arial" w:cs="Arial"/>
          <w:sz w:val="24"/>
          <w:szCs w:val="24"/>
        </w:rPr>
        <w:t>108</w:t>
      </w:r>
    </w:p>
    <w:p w:rsidR="00952374" w:rsidRDefault="00F0107D" w:rsidP="00265193">
      <w:pPr>
        <w:spacing w:after="0" w:line="360" w:lineRule="auto"/>
        <w:jc w:val="right"/>
        <w:rPr>
          <w:rFonts w:ascii="Times New Roman" w:eastAsia="Times New Roman" w:hAnsi="Times New Roman" w:cs="Times New Roman"/>
          <w:sz w:val="24"/>
        </w:rPr>
        <w:sectPr w:rsidR="00952374" w:rsidSect="00A15B4E">
          <w:pgSz w:w="11906" w:h="16838"/>
          <w:pgMar w:top="1417" w:right="1701" w:bottom="1417" w:left="1701" w:header="708" w:footer="708" w:gutter="0"/>
          <w:cols w:space="708"/>
          <w:docGrid w:linePitch="360"/>
        </w:sectPr>
      </w:pPr>
      <w:r w:rsidRPr="009C01C7">
        <w:rPr>
          <w:rFonts w:ascii="Arial" w:eastAsia="Times New Roman" w:hAnsi="Arial" w:cs="Arial"/>
          <w:sz w:val="24"/>
          <w:szCs w:val="24"/>
        </w:rPr>
        <w:t>ANEXO</w:t>
      </w:r>
      <w:r>
        <w:rPr>
          <w:rFonts w:ascii="Arial" w:eastAsia="Times New Roman" w:hAnsi="Arial" w:cs="Arial"/>
          <w:sz w:val="24"/>
          <w:szCs w:val="24"/>
        </w:rPr>
        <w:t xml:space="preserve"> </w:t>
      </w:r>
      <w:proofErr w:type="gramStart"/>
      <w:r>
        <w:rPr>
          <w:rFonts w:ascii="Arial" w:eastAsia="Times New Roman" w:hAnsi="Arial" w:cs="Arial"/>
          <w:sz w:val="24"/>
          <w:szCs w:val="24"/>
        </w:rPr>
        <w:t>1</w:t>
      </w:r>
      <w:proofErr w:type="gramEnd"/>
      <w:r>
        <w:rPr>
          <w:rFonts w:ascii="Arial" w:eastAsia="Times New Roman" w:hAnsi="Arial" w:cs="Arial"/>
          <w:sz w:val="24"/>
          <w:szCs w:val="24"/>
        </w:rPr>
        <w:t>.........................................................................................................</w:t>
      </w:r>
      <w:r w:rsidR="000C1AD2">
        <w:rPr>
          <w:rFonts w:ascii="Arial" w:eastAsia="Times New Roman" w:hAnsi="Arial" w:cs="Arial"/>
          <w:sz w:val="24"/>
          <w:szCs w:val="24"/>
        </w:rPr>
        <w:t>109</w:t>
      </w:r>
      <w:r w:rsidR="00350AA6" w:rsidRPr="00027483">
        <w:rPr>
          <w:rFonts w:ascii="Times New Roman" w:eastAsia="Times New Roman" w:hAnsi="Times New Roman" w:cs="Times New Roman"/>
          <w:sz w:val="24"/>
        </w:rPr>
        <w:tab/>
      </w:r>
    </w:p>
    <w:p w:rsidR="005E41BF" w:rsidRPr="00981F44" w:rsidRDefault="00FE2D63">
      <w:pPr>
        <w:widowControl w:val="0"/>
        <w:tabs>
          <w:tab w:val="left" w:pos="1283"/>
        </w:tabs>
        <w:spacing w:after="0" w:line="240" w:lineRule="auto"/>
        <w:ind w:hanging="496"/>
        <w:jc w:val="both"/>
        <w:rPr>
          <w:rFonts w:ascii="Arial" w:eastAsia="Calibri" w:hAnsi="Arial" w:cs="Arial"/>
          <w:b/>
          <w:sz w:val="28"/>
          <w:szCs w:val="28"/>
        </w:rPr>
      </w:pPr>
      <w:r>
        <w:rPr>
          <w:rFonts w:ascii="Arial" w:eastAsia="Times New Roman" w:hAnsi="Arial" w:cs="Arial"/>
          <w:b/>
          <w:sz w:val="28"/>
          <w:szCs w:val="28"/>
        </w:rPr>
        <w:lastRenderedPageBreak/>
        <w:tab/>
      </w:r>
      <w:r w:rsidR="003D1B21">
        <w:rPr>
          <w:rFonts w:ascii="Arial" w:eastAsia="Times New Roman" w:hAnsi="Arial" w:cs="Arial"/>
          <w:b/>
          <w:sz w:val="28"/>
          <w:szCs w:val="28"/>
        </w:rPr>
        <w:t xml:space="preserve">1 </w:t>
      </w:r>
      <w:proofErr w:type="gramStart"/>
      <w:r w:rsidR="003D1B21">
        <w:rPr>
          <w:rFonts w:ascii="Arial" w:eastAsia="Times New Roman" w:hAnsi="Arial" w:cs="Arial"/>
          <w:b/>
          <w:sz w:val="28"/>
          <w:szCs w:val="28"/>
        </w:rPr>
        <w:t>–IDENTIFICAÇÃO</w:t>
      </w:r>
      <w:proofErr w:type="gramEnd"/>
      <w:r w:rsidR="003D1B21">
        <w:rPr>
          <w:rFonts w:ascii="Arial" w:eastAsia="Times New Roman" w:hAnsi="Arial" w:cs="Arial"/>
          <w:b/>
          <w:sz w:val="28"/>
          <w:szCs w:val="28"/>
        </w:rPr>
        <w:t xml:space="preserve"> DO CURSO</w:t>
      </w:r>
    </w:p>
    <w:p w:rsidR="005E41BF" w:rsidRPr="00B31DB5" w:rsidRDefault="005E41BF">
      <w:pPr>
        <w:spacing w:after="0" w:line="200" w:lineRule="auto"/>
        <w:rPr>
          <w:rFonts w:ascii="Arial" w:eastAsia="Calibri" w:hAnsi="Arial" w:cs="Arial"/>
          <w:b/>
          <w:sz w:val="52"/>
        </w:rPr>
      </w:pPr>
    </w:p>
    <w:p w:rsidR="00B866CF" w:rsidRPr="00B31DB5" w:rsidRDefault="003D1B21">
      <w:pPr>
        <w:spacing w:after="0" w:line="200" w:lineRule="auto"/>
        <w:rPr>
          <w:rFonts w:ascii="Arial" w:eastAsia="Calibri" w:hAnsi="Arial" w:cs="Arial"/>
          <w:b/>
          <w:sz w:val="24"/>
          <w:szCs w:val="24"/>
        </w:rPr>
      </w:pPr>
      <w:proofErr w:type="gramStart"/>
      <w:r>
        <w:rPr>
          <w:rFonts w:ascii="Arial" w:eastAsia="Calibri" w:hAnsi="Arial" w:cs="Arial"/>
          <w:b/>
          <w:sz w:val="24"/>
          <w:szCs w:val="24"/>
        </w:rPr>
        <w:t xml:space="preserve">1.1 - </w:t>
      </w:r>
      <w:r w:rsidR="00B866CF" w:rsidRPr="00B31DB5">
        <w:rPr>
          <w:rFonts w:ascii="Arial" w:eastAsia="Calibri" w:hAnsi="Arial" w:cs="Arial"/>
          <w:b/>
          <w:sz w:val="24"/>
          <w:szCs w:val="24"/>
        </w:rPr>
        <w:t>Contextualização</w:t>
      </w:r>
      <w:proofErr w:type="gramEnd"/>
      <w:r w:rsidR="00B866CF" w:rsidRPr="00B31DB5">
        <w:rPr>
          <w:rFonts w:ascii="Arial" w:eastAsia="Calibri" w:hAnsi="Arial" w:cs="Arial"/>
          <w:b/>
          <w:sz w:val="24"/>
          <w:szCs w:val="24"/>
        </w:rPr>
        <w:t xml:space="preserve"> da I</w:t>
      </w:r>
      <w:r w:rsidR="00D42A8D">
        <w:rPr>
          <w:rFonts w:ascii="Arial" w:eastAsia="Calibri" w:hAnsi="Arial" w:cs="Arial"/>
          <w:b/>
          <w:sz w:val="24"/>
          <w:szCs w:val="24"/>
        </w:rPr>
        <w:t xml:space="preserve">nstituição de </w:t>
      </w:r>
      <w:r w:rsidR="00B866CF" w:rsidRPr="00B31DB5">
        <w:rPr>
          <w:rFonts w:ascii="Arial" w:eastAsia="Calibri" w:hAnsi="Arial" w:cs="Arial"/>
          <w:b/>
          <w:sz w:val="24"/>
          <w:szCs w:val="24"/>
        </w:rPr>
        <w:t>E</w:t>
      </w:r>
      <w:r w:rsidR="00D42A8D">
        <w:rPr>
          <w:rFonts w:ascii="Arial" w:eastAsia="Calibri" w:hAnsi="Arial" w:cs="Arial"/>
          <w:b/>
          <w:sz w:val="24"/>
          <w:szCs w:val="24"/>
        </w:rPr>
        <w:t xml:space="preserve">nsino </w:t>
      </w:r>
      <w:r w:rsidR="00B866CF" w:rsidRPr="00B31DB5">
        <w:rPr>
          <w:rFonts w:ascii="Arial" w:eastAsia="Calibri" w:hAnsi="Arial" w:cs="Arial"/>
          <w:b/>
          <w:sz w:val="24"/>
          <w:szCs w:val="24"/>
        </w:rPr>
        <w:t>S</w:t>
      </w:r>
      <w:r w:rsidR="00D42A8D">
        <w:rPr>
          <w:rFonts w:ascii="Arial" w:eastAsia="Calibri" w:hAnsi="Arial" w:cs="Arial"/>
          <w:b/>
          <w:sz w:val="24"/>
          <w:szCs w:val="24"/>
        </w:rPr>
        <w:t>uperior - IES</w:t>
      </w:r>
    </w:p>
    <w:p w:rsidR="00B866CF" w:rsidRPr="00B31DB5" w:rsidRDefault="00B866CF">
      <w:pPr>
        <w:spacing w:after="0" w:line="200" w:lineRule="auto"/>
        <w:rPr>
          <w:rFonts w:ascii="Arial" w:eastAsia="Calibri" w:hAnsi="Arial" w:cs="Arial"/>
          <w:b/>
          <w:sz w:val="24"/>
          <w:szCs w:val="24"/>
        </w:rPr>
      </w:pPr>
    </w:p>
    <w:p w:rsidR="00B866CF" w:rsidRPr="00B31DB5" w:rsidRDefault="00B866CF" w:rsidP="00B866CF">
      <w:pPr>
        <w:spacing w:after="0" w:line="200" w:lineRule="auto"/>
        <w:rPr>
          <w:rFonts w:ascii="Arial" w:eastAsia="Times New Roman" w:hAnsi="Arial" w:cs="Arial"/>
          <w:sz w:val="24"/>
        </w:rPr>
      </w:pPr>
      <w:r w:rsidRPr="00BA01CA">
        <w:rPr>
          <w:rFonts w:ascii="Arial" w:eastAsia="Times New Roman" w:hAnsi="Arial" w:cs="Arial"/>
          <w:b/>
          <w:sz w:val="24"/>
        </w:rPr>
        <w:t>1.1.</w:t>
      </w:r>
      <w:r w:rsidR="003D1B21">
        <w:rPr>
          <w:rFonts w:ascii="Arial" w:eastAsia="Times New Roman" w:hAnsi="Arial" w:cs="Arial"/>
          <w:b/>
          <w:sz w:val="24"/>
        </w:rPr>
        <w:t>1 -</w:t>
      </w:r>
      <w:proofErr w:type="gramStart"/>
      <w:r w:rsidR="003D1B21">
        <w:rPr>
          <w:rFonts w:ascii="Arial" w:eastAsia="Times New Roman" w:hAnsi="Arial" w:cs="Arial"/>
          <w:b/>
          <w:sz w:val="24"/>
        </w:rPr>
        <w:t xml:space="preserve"> </w:t>
      </w:r>
      <w:r w:rsidRPr="00BA01CA">
        <w:rPr>
          <w:rFonts w:ascii="Arial" w:eastAsia="Times New Roman" w:hAnsi="Arial" w:cs="Arial"/>
          <w:b/>
          <w:sz w:val="24"/>
        </w:rPr>
        <w:t xml:space="preserve"> </w:t>
      </w:r>
      <w:proofErr w:type="gramEnd"/>
      <w:r w:rsidRPr="00BA01CA">
        <w:rPr>
          <w:rFonts w:ascii="Arial" w:eastAsia="Times New Roman" w:hAnsi="Arial" w:cs="Arial"/>
          <w:b/>
          <w:sz w:val="24"/>
        </w:rPr>
        <w:t>M</w:t>
      </w:r>
      <w:r w:rsidR="00717211">
        <w:rPr>
          <w:rFonts w:ascii="Arial" w:eastAsia="Times New Roman" w:hAnsi="Arial" w:cs="Arial"/>
          <w:b/>
          <w:sz w:val="24"/>
        </w:rPr>
        <w:t>antenedora</w:t>
      </w:r>
      <w:r w:rsidRPr="00B31DB5">
        <w:rPr>
          <w:rFonts w:ascii="Arial" w:eastAsia="Times New Roman" w:hAnsi="Arial" w:cs="Arial"/>
          <w:sz w:val="24"/>
        </w:rPr>
        <w:t xml:space="preserve">: Ministério da Educação (MEC) </w:t>
      </w:r>
    </w:p>
    <w:p w:rsidR="00B866CF" w:rsidRPr="00B31DB5" w:rsidRDefault="00B866CF" w:rsidP="00B866CF">
      <w:pPr>
        <w:spacing w:after="0" w:line="322" w:lineRule="auto"/>
        <w:rPr>
          <w:rFonts w:ascii="Arial" w:eastAsia="Times New Roman" w:hAnsi="Arial" w:cs="Arial"/>
          <w:sz w:val="24"/>
        </w:rPr>
      </w:pPr>
      <w:r w:rsidRPr="00B31DB5">
        <w:rPr>
          <w:rFonts w:ascii="Arial" w:eastAsia="Times New Roman" w:hAnsi="Arial" w:cs="Arial"/>
          <w:sz w:val="24"/>
        </w:rPr>
        <w:t>Código: 391</w:t>
      </w:r>
    </w:p>
    <w:p w:rsidR="00B866CF" w:rsidRPr="00B31DB5" w:rsidRDefault="00B866CF" w:rsidP="00B866CF">
      <w:pPr>
        <w:spacing w:after="0" w:line="322" w:lineRule="auto"/>
        <w:rPr>
          <w:rFonts w:ascii="Arial" w:eastAsia="Times New Roman" w:hAnsi="Arial" w:cs="Arial"/>
          <w:sz w:val="24"/>
        </w:rPr>
      </w:pPr>
      <w:r w:rsidRPr="00B31DB5">
        <w:rPr>
          <w:rFonts w:ascii="Arial" w:eastAsia="Times New Roman" w:hAnsi="Arial" w:cs="Arial"/>
          <w:sz w:val="24"/>
        </w:rPr>
        <w:t xml:space="preserve">Município-Sede: Brasília - Distrito Federal (DF) </w:t>
      </w:r>
    </w:p>
    <w:p w:rsidR="00B866CF" w:rsidRPr="00B31DB5" w:rsidRDefault="00B866CF" w:rsidP="00B866CF">
      <w:pPr>
        <w:spacing w:after="0" w:line="322" w:lineRule="auto"/>
        <w:rPr>
          <w:rFonts w:ascii="Arial" w:eastAsia="Times New Roman" w:hAnsi="Arial" w:cs="Arial"/>
          <w:sz w:val="24"/>
        </w:rPr>
      </w:pPr>
      <w:r w:rsidRPr="00B31DB5">
        <w:rPr>
          <w:rFonts w:ascii="Arial" w:eastAsia="Times New Roman" w:hAnsi="Arial" w:cs="Arial"/>
          <w:sz w:val="24"/>
        </w:rPr>
        <w:t>CNPJ: 00.394.445/0188-17</w:t>
      </w:r>
    </w:p>
    <w:p w:rsidR="002C0ED1" w:rsidRDefault="00B866CF" w:rsidP="00B866CF">
      <w:pPr>
        <w:spacing w:after="0" w:line="322" w:lineRule="auto"/>
        <w:rPr>
          <w:rFonts w:ascii="Arial" w:eastAsia="Times New Roman" w:hAnsi="Arial" w:cs="Arial"/>
          <w:sz w:val="24"/>
        </w:rPr>
      </w:pPr>
      <w:r w:rsidRPr="00B31DB5">
        <w:rPr>
          <w:rFonts w:ascii="Arial" w:eastAsia="Times New Roman" w:hAnsi="Arial" w:cs="Arial"/>
          <w:sz w:val="24"/>
        </w:rPr>
        <w:t>Dependência: Administrativa Federal</w:t>
      </w:r>
    </w:p>
    <w:p w:rsidR="00B866CF" w:rsidRPr="00B31DB5" w:rsidRDefault="00B31DB5" w:rsidP="00B866CF">
      <w:pPr>
        <w:spacing w:after="0" w:line="322" w:lineRule="auto"/>
        <w:rPr>
          <w:rFonts w:ascii="Arial" w:eastAsia="Times New Roman" w:hAnsi="Arial" w:cs="Arial"/>
          <w:sz w:val="24"/>
        </w:rPr>
      </w:pPr>
      <w:r w:rsidRPr="00BA01CA">
        <w:rPr>
          <w:rFonts w:ascii="Arial" w:eastAsia="Times New Roman" w:hAnsi="Arial" w:cs="Arial"/>
          <w:b/>
          <w:sz w:val="24"/>
        </w:rPr>
        <w:t>1.</w:t>
      </w:r>
      <w:r w:rsidR="003D1B21">
        <w:rPr>
          <w:rFonts w:ascii="Arial" w:eastAsia="Times New Roman" w:hAnsi="Arial" w:cs="Arial"/>
          <w:b/>
          <w:sz w:val="24"/>
        </w:rPr>
        <w:t>1.</w:t>
      </w:r>
      <w:r w:rsidRPr="00BA01CA">
        <w:rPr>
          <w:rFonts w:ascii="Arial" w:eastAsia="Times New Roman" w:hAnsi="Arial" w:cs="Arial"/>
          <w:b/>
          <w:sz w:val="24"/>
        </w:rPr>
        <w:t>2</w:t>
      </w:r>
      <w:r w:rsidR="00B866CF" w:rsidRPr="00BA01CA">
        <w:rPr>
          <w:rFonts w:ascii="Arial" w:eastAsia="Times New Roman" w:hAnsi="Arial" w:cs="Arial"/>
          <w:b/>
          <w:sz w:val="24"/>
        </w:rPr>
        <w:t xml:space="preserve"> – </w:t>
      </w:r>
      <w:r w:rsidR="00717211">
        <w:rPr>
          <w:rFonts w:ascii="Arial" w:eastAsia="Times New Roman" w:hAnsi="Arial" w:cs="Arial"/>
          <w:b/>
          <w:sz w:val="24"/>
        </w:rPr>
        <w:t>Mantida</w:t>
      </w:r>
      <w:r w:rsidR="00B866CF" w:rsidRPr="00B31DB5">
        <w:rPr>
          <w:rFonts w:ascii="Arial" w:eastAsia="Times New Roman" w:hAnsi="Arial" w:cs="Arial"/>
          <w:sz w:val="24"/>
        </w:rPr>
        <w:t xml:space="preserve">: Universidade Federal de Alagoas (UFAL) </w:t>
      </w:r>
    </w:p>
    <w:p w:rsidR="00B866CF" w:rsidRPr="00B31DB5" w:rsidRDefault="00B866CF" w:rsidP="00B866CF">
      <w:pPr>
        <w:spacing w:after="0" w:line="322" w:lineRule="auto"/>
        <w:rPr>
          <w:rFonts w:ascii="Arial" w:eastAsia="Times New Roman" w:hAnsi="Arial" w:cs="Arial"/>
          <w:sz w:val="24"/>
        </w:rPr>
      </w:pPr>
      <w:r w:rsidRPr="00B31DB5">
        <w:rPr>
          <w:rFonts w:ascii="Arial" w:eastAsia="Times New Roman" w:hAnsi="Arial" w:cs="Arial"/>
          <w:sz w:val="24"/>
        </w:rPr>
        <w:t>Código: 577</w:t>
      </w:r>
    </w:p>
    <w:p w:rsidR="00B866CF" w:rsidRPr="00B31DB5" w:rsidRDefault="00B866CF" w:rsidP="00B866CF">
      <w:pPr>
        <w:spacing w:after="0" w:line="322" w:lineRule="auto"/>
        <w:rPr>
          <w:rFonts w:ascii="Arial" w:eastAsia="Times New Roman" w:hAnsi="Arial" w:cs="Arial"/>
          <w:sz w:val="24"/>
        </w:rPr>
      </w:pPr>
      <w:r w:rsidRPr="00B31DB5">
        <w:rPr>
          <w:rFonts w:ascii="Arial" w:eastAsia="Times New Roman" w:hAnsi="Arial" w:cs="Arial"/>
          <w:sz w:val="24"/>
        </w:rPr>
        <w:t xml:space="preserve">Município-Sede: Maceió </w:t>
      </w:r>
    </w:p>
    <w:p w:rsidR="00B866CF" w:rsidRPr="00B31DB5" w:rsidRDefault="00B866CF" w:rsidP="00B866CF">
      <w:pPr>
        <w:spacing w:after="0" w:line="322" w:lineRule="auto"/>
        <w:rPr>
          <w:rFonts w:ascii="Arial" w:eastAsia="Times New Roman" w:hAnsi="Arial" w:cs="Arial"/>
          <w:sz w:val="24"/>
        </w:rPr>
      </w:pPr>
      <w:r w:rsidRPr="00B31DB5">
        <w:rPr>
          <w:rFonts w:ascii="Arial" w:eastAsia="Times New Roman" w:hAnsi="Arial" w:cs="Arial"/>
          <w:sz w:val="24"/>
        </w:rPr>
        <w:t xml:space="preserve">Estado: Alagoas </w:t>
      </w:r>
    </w:p>
    <w:p w:rsidR="00B866CF" w:rsidRPr="00B31DB5" w:rsidRDefault="00B866CF" w:rsidP="00B866CF">
      <w:pPr>
        <w:spacing w:after="0" w:line="322" w:lineRule="auto"/>
        <w:rPr>
          <w:rFonts w:ascii="Arial" w:eastAsia="Times New Roman" w:hAnsi="Arial" w:cs="Arial"/>
          <w:sz w:val="24"/>
        </w:rPr>
      </w:pPr>
      <w:r w:rsidRPr="00B31DB5">
        <w:rPr>
          <w:rFonts w:ascii="Arial" w:eastAsia="Times New Roman" w:hAnsi="Arial" w:cs="Arial"/>
          <w:sz w:val="24"/>
        </w:rPr>
        <w:t xml:space="preserve">Região: Nordeste </w:t>
      </w:r>
    </w:p>
    <w:p w:rsidR="00B866CF" w:rsidRPr="00B31DB5" w:rsidRDefault="00B866CF" w:rsidP="00B866CF">
      <w:pPr>
        <w:spacing w:after="0" w:line="322" w:lineRule="auto"/>
        <w:rPr>
          <w:rFonts w:ascii="Arial" w:eastAsia="Times New Roman" w:hAnsi="Arial" w:cs="Arial"/>
          <w:sz w:val="24"/>
        </w:rPr>
      </w:pPr>
      <w:r w:rsidRPr="00B31DB5">
        <w:rPr>
          <w:rFonts w:ascii="Arial" w:eastAsia="Times New Roman" w:hAnsi="Arial" w:cs="Arial"/>
          <w:sz w:val="24"/>
        </w:rPr>
        <w:t>Endereço do Campus sede: Rodovia</w:t>
      </w:r>
      <w:proofErr w:type="gramStart"/>
      <w:r w:rsidRPr="00B31DB5">
        <w:rPr>
          <w:rFonts w:ascii="Arial" w:eastAsia="Times New Roman" w:hAnsi="Arial" w:cs="Arial"/>
          <w:sz w:val="24"/>
        </w:rPr>
        <w:t xml:space="preserve">  </w:t>
      </w:r>
      <w:proofErr w:type="gramEnd"/>
      <w:r w:rsidRPr="00B31DB5">
        <w:rPr>
          <w:rFonts w:ascii="Arial" w:eastAsia="Times New Roman" w:hAnsi="Arial" w:cs="Arial"/>
          <w:sz w:val="24"/>
        </w:rPr>
        <w:t xml:space="preserve">BR  101,  Km  14  Campus  A.  C.  Simões  –  Cidade Universitária  Maceió /AL  -  CEP: 57.072  - 970.  Fone: (82) 3214 -1100 (Central) </w:t>
      </w:r>
    </w:p>
    <w:p w:rsidR="00B866CF" w:rsidRPr="00B31DB5" w:rsidRDefault="00B866CF" w:rsidP="00B866CF">
      <w:pPr>
        <w:spacing w:after="0" w:line="322" w:lineRule="auto"/>
        <w:rPr>
          <w:rFonts w:ascii="Arial" w:eastAsia="Times New Roman" w:hAnsi="Arial" w:cs="Arial"/>
          <w:sz w:val="24"/>
        </w:rPr>
      </w:pPr>
      <w:r w:rsidRPr="00B31DB5">
        <w:rPr>
          <w:rFonts w:ascii="Arial" w:eastAsia="Times New Roman" w:hAnsi="Arial" w:cs="Arial"/>
          <w:sz w:val="24"/>
        </w:rPr>
        <w:t xml:space="preserve">Portal eletrônico: www.ufal.edu.br </w:t>
      </w:r>
    </w:p>
    <w:p w:rsidR="00B866CF" w:rsidRPr="00B31DB5" w:rsidRDefault="00B866CF">
      <w:pPr>
        <w:spacing w:after="0" w:line="322" w:lineRule="auto"/>
        <w:rPr>
          <w:rFonts w:ascii="Arial" w:eastAsia="Times New Roman" w:hAnsi="Arial" w:cs="Arial"/>
          <w:sz w:val="24"/>
        </w:rPr>
      </w:pPr>
    </w:p>
    <w:p w:rsidR="00BA01CA" w:rsidRDefault="00981F44">
      <w:pPr>
        <w:spacing w:after="0" w:line="322" w:lineRule="auto"/>
        <w:rPr>
          <w:rFonts w:ascii="Arial" w:eastAsia="Times New Roman" w:hAnsi="Arial" w:cs="Arial"/>
          <w:b/>
          <w:sz w:val="28"/>
          <w:szCs w:val="28"/>
        </w:rPr>
      </w:pPr>
      <w:r>
        <w:rPr>
          <w:rFonts w:ascii="Arial" w:eastAsia="Times New Roman" w:hAnsi="Arial" w:cs="Arial"/>
          <w:b/>
          <w:sz w:val="28"/>
          <w:szCs w:val="28"/>
        </w:rPr>
        <w:t xml:space="preserve">2 </w:t>
      </w:r>
      <w:r w:rsidR="00BA01CA">
        <w:rPr>
          <w:rFonts w:ascii="Arial" w:eastAsia="Times New Roman" w:hAnsi="Arial" w:cs="Arial"/>
          <w:b/>
          <w:sz w:val="28"/>
          <w:szCs w:val="28"/>
        </w:rPr>
        <w:t>–</w:t>
      </w:r>
      <w:r>
        <w:rPr>
          <w:rFonts w:ascii="Arial" w:eastAsia="Times New Roman" w:hAnsi="Arial" w:cs="Arial"/>
          <w:b/>
          <w:sz w:val="28"/>
          <w:szCs w:val="28"/>
        </w:rPr>
        <w:t xml:space="preserve"> </w:t>
      </w:r>
      <w:r w:rsidR="00BA01CA">
        <w:rPr>
          <w:rFonts w:ascii="Arial" w:eastAsia="Times New Roman" w:hAnsi="Arial" w:cs="Arial"/>
          <w:b/>
          <w:sz w:val="28"/>
          <w:szCs w:val="28"/>
        </w:rPr>
        <w:t>INTRODUÇÃO</w:t>
      </w:r>
    </w:p>
    <w:p w:rsidR="002A4F4C" w:rsidRDefault="00411601" w:rsidP="00411601">
      <w:pPr>
        <w:spacing w:after="0" w:line="360" w:lineRule="auto"/>
        <w:ind w:firstLine="667"/>
        <w:jc w:val="both"/>
        <w:rPr>
          <w:rFonts w:ascii="Arial" w:eastAsia="Arial" w:hAnsi="Arial" w:cs="Arial"/>
          <w:sz w:val="24"/>
          <w:szCs w:val="24"/>
        </w:rPr>
      </w:pPr>
      <w:r>
        <w:rPr>
          <w:rFonts w:ascii="Arial" w:eastAsia="Times New Roman" w:hAnsi="Arial" w:cs="Arial"/>
          <w:b/>
          <w:sz w:val="28"/>
          <w:szCs w:val="28"/>
        </w:rPr>
        <w:tab/>
      </w:r>
      <w:r w:rsidRPr="00411601">
        <w:rPr>
          <w:rFonts w:ascii="Arial" w:eastAsia="Times New Roman" w:hAnsi="Arial" w:cs="Arial"/>
          <w:sz w:val="24"/>
          <w:szCs w:val="24"/>
        </w:rPr>
        <w:t>O curso</w:t>
      </w:r>
      <w:r>
        <w:rPr>
          <w:rFonts w:ascii="Arial" w:eastAsia="Times New Roman" w:hAnsi="Arial" w:cs="Arial"/>
          <w:sz w:val="28"/>
          <w:szCs w:val="28"/>
        </w:rPr>
        <w:t xml:space="preserve"> </w:t>
      </w:r>
      <w:r>
        <w:rPr>
          <w:rFonts w:ascii="Arial" w:eastAsia="Times New Roman" w:hAnsi="Arial" w:cs="Arial"/>
          <w:sz w:val="24"/>
          <w:szCs w:val="24"/>
        </w:rPr>
        <w:t xml:space="preserve">foi </w:t>
      </w:r>
      <w:r w:rsidRPr="00411601">
        <w:rPr>
          <w:rFonts w:ascii="Arial" w:eastAsia="Times New Roman" w:hAnsi="Arial" w:cs="Arial"/>
          <w:sz w:val="24"/>
          <w:szCs w:val="24"/>
        </w:rPr>
        <w:t>cria</w:t>
      </w:r>
      <w:r>
        <w:rPr>
          <w:rFonts w:ascii="Arial" w:eastAsia="Times New Roman" w:hAnsi="Arial" w:cs="Arial"/>
          <w:sz w:val="24"/>
          <w:szCs w:val="24"/>
        </w:rPr>
        <w:t xml:space="preserve">do para </w:t>
      </w:r>
      <w:r w:rsidRPr="00411601">
        <w:rPr>
          <w:rFonts w:ascii="Arial" w:eastAsia="Arial" w:hAnsi="Arial" w:cs="David"/>
          <w:sz w:val="24"/>
          <w:szCs w:val="24"/>
        </w:rPr>
        <w:t>atender</w:t>
      </w:r>
      <w:r w:rsidRPr="003D1B21">
        <w:rPr>
          <w:rFonts w:ascii="Arial" w:eastAsia="Arial" w:hAnsi="Arial" w:cs="David"/>
          <w:sz w:val="24"/>
          <w:szCs w:val="24"/>
        </w:rPr>
        <w:t xml:space="preserve"> a demanda pela formação superior de gestores públicos no Estado de Alagoas,</w:t>
      </w:r>
      <w:r>
        <w:rPr>
          <w:rFonts w:ascii="Arial" w:eastAsia="Arial" w:hAnsi="Arial" w:cs="David"/>
          <w:sz w:val="24"/>
          <w:szCs w:val="24"/>
        </w:rPr>
        <w:t xml:space="preserve"> na</w:t>
      </w:r>
      <w:r w:rsidRPr="00B31DB5">
        <w:rPr>
          <w:rFonts w:ascii="Arial" w:eastAsia="Arial" w:hAnsi="Arial" w:cs="Arial"/>
          <w:sz w:val="24"/>
          <w:szCs w:val="24"/>
        </w:rPr>
        <w:t xml:space="preserve"> modalidade a distância (</w:t>
      </w:r>
      <w:proofErr w:type="spellStart"/>
      <w:proofErr w:type="gramStart"/>
      <w:r w:rsidRPr="00B31DB5">
        <w:rPr>
          <w:rFonts w:ascii="Arial" w:eastAsia="Arial" w:hAnsi="Arial" w:cs="Arial"/>
          <w:sz w:val="24"/>
          <w:szCs w:val="24"/>
        </w:rPr>
        <w:t>EaD</w:t>
      </w:r>
      <w:proofErr w:type="spellEnd"/>
      <w:proofErr w:type="gramEnd"/>
      <w:r w:rsidRPr="00B31DB5">
        <w:rPr>
          <w:rFonts w:ascii="Arial" w:eastAsia="Arial" w:hAnsi="Arial" w:cs="Arial"/>
          <w:sz w:val="24"/>
          <w:szCs w:val="24"/>
        </w:rPr>
        <w:t xml:space="preserve">), como forma </w:t>
      </w:r>
      <w:r>
        <w:rPr>
          <w:rFonts w:ascii="Arial" w:eastAsia="Arial" w:hAnsi="Arial" w:cs="Arial"/>
          <w:sz w:val="24"/>
          <w:szCs w:val="24"/>
        </w:rPr>
        <w:t xml:space="preserve">de </w:t>
      </w:r>
      <w:r w:rsidRPr="00B31DB5">
        <w:rPr>
          <w:rFonts w:ascii="Arial" w:eastAsia="Arial" w:hAnsi="Arial" w:cs="Arial"/>
          <w:sz w:val="24"/>
          <w:szCs w:val="24"/>
        </w:rPr>
        <w:t>ampliar o número de beneficiários da formação superior gratuita e de qualidade, cumprindo assim sua missão e colaborando com o desenvolvimento da sociedade brasileira.</w:t>
      </w:r>
    </w:p>
    <w:p w:rsidR="00411601" w:rsidRDefault="00411601" w:rsidP="00411601">
      <w:pPr>
        <w:spacing w:after="0" w:line="360" w:lineRule="auto"/>
        <w:ind w:firstLine="667"/>
        <w:jc w:val="both"/>
        <w:rPr>
          <w:rFonts w:ascii="Arial" w:eastAsia="Times New Roman" w:hAnsi="Arial" w:cs="Arial"/>
          <w:b/>
          <w:sz w:val="28"/>
          <w:szCs w:val="28"/>
        </w:rPr>
      </w:pPr>
    </w:p>
    <w:p w:rsidR="00B866CF" w:rsidRDefault="00BA01CA">
      <w:pPr>
        <w:spacing w:after="0" w:line="322" w:lineRule="auto"/>
        <w:rPr>
          <w:rFonts w:ascii="Arial" w:eastAsia="Times New Roman" w:hAnsi="Arial" w:cs="Arial"/>
          <w:b/>
          <w:sz w:val="24"/>
          <w:szCs w:val="24"/>
        </w:rPr>
      </w:pPr>
      <w:proofErr w:type="gramStart"/>
      <w:r w:rsidRPr="00BA01CA">
        <w:rPr>
          <w:rFonts w:ascii="Arial" w:eastAsia="Times New Roman" w:hAnsi="Arial" w:cs="Arial"/>
          <w:b/>
          <w:sz w:val="24"/>
          <w:szCs w:val="24"/>
        </w:rPr>
        <w:t xml:space="preserve">2.1 - </w:t>
      </w:r>
      <w:r w:rsidR="00B31DB5" w:rsidRPr="00BA01CA">
        <w:rPr>
          <w:rFonts w:ascii="Arial" w:eastAsia="Times New Roman" w:hAnsi="Arial" w:cs="Arial"/>
          <w:b/>
          <w:sz w:val="24"/>
          <w:szCs w:val="24"/>
        </w:rPr>
        <w:t>CONTEXTO</w:t>
      </w:r>
      <w:proofErr w:type="gramEnd"/>
      <w:r w:rsidR="00B31DB5" w:rsidRPr="00BA01CA">
        <w:rPr>
          <w:rFonts w:ascii="Arial" w:eastAsia="Times New Roman" w:hAnsi="Arial" w:cs="Arial"/>
          <w:b/>
          <w:sz w:val="24"/>
          <w:szCs w:val="24"/>
        </w:rPr>
        <w:t xml:space="preserve"> INSTITUCIONAL</w:t>
      </w:r>
    </w:p>
    <w:p w:rsidR="002A4F4C" w:rsidRPr="00BA01CA" w:rsidRDefault="002A4F4C">
      <w:pPr>
        <w:spacing w:after="0" w:line="322" w:lineRule="auto"/>
        <w:rPr>
          <w:rFonts w:ascii="Arial" w:eastAsia="Times New Roman" w:hAnsi="Arial" w:cs="Arial"/>
          <w:b/>
          <w:sz w:val="24"/>
          <w:szCs w:val="24"/>
        </w:rPr>
      </w:pPr>
    </w:p>
    <w:p w:rsidR="00981F44" w:rsidRPr="00981F44" w:rsidRDefault="00981F44" w:rsidP="00981F44">
      <w:pPr>
        <w:spacing w:after="0" w:line="360" w:lineRule="auto"/>
        <w:ind w:right="240" w:firstLine="708"/>
        <w:jc w:val="both"/>
        <w:rPr>
          <w:rFonts w:ascii="Arial" w:hAnsi="Arial" w:cs="Arial"/>
          <w:sz w:val="24"/>
          <w:szCs w:val="24"/>
        </w:rPr>
      </w:pPr>
      <w:r w:rsidRPr="00981F44">
        <w:rPr>
          <w:rFonts w:ascii="Arial" w:hAnsi="Arial" w:cs="Arial"/>
          <w:sz w:val="24"/>
          <w:szCs w:val="24"/>
          <w:shd w:val="clear" w:color="auto" w:fill="FFFFFF"/>
        </w:rPr>
        <w:t>A Universidade Federal de Alagoas - UFAL é Pessoa Jurídica de Direito Público – Federal, CNPJ:</w:t>
      </w:r>
      <w:r w:rsidRPr="00981F44">
        <w:rPr>
          <w:rFonts w:ascii="Arial" w:hAnsi="Arial" w:cs="Arial"/>
          <w:bCs/>
          <w:sz w:val="24"/>
          <w:szCs w:val="24"/>
        </w:rPr>
        <w:t xml:space="preserve"> 24.464.109/</w:t>
      </w:r>
      <w:proofErr w:type="gramStart"/>
      <w:r w:rsidRPr="00981F44">
        <w:rPr>
          <w:rFonts w:ascii="Arial" w:hAnsi="Arial" w:cs="Arial"/>
          <w:bCs/>
          <w:sz w:val="24"/>
          <w:szCs w:val="24"/>
        </w:rPr>
        <w:t>0001-48</w:t>
      </w:r>
      <w:r w:rsidRPr="00981F44">
        <w:rPr>
          <w:rFonts w:ascii="Arial" w:hAnsi="Arial" w:cs="Arial"/>
          <w:sz w:val="24"/>
          <w:szCs w:val="24"/>
          <w:shd w:val="clear" w:color="auto" w:fill="FFFFFF"/>
        </w:rPr>
        <w:t xml:space="preserve">, com sede à </w:t>
      </w:r>
      <w:r w:rsidRPr="00981F44">
        <w:rPr>
          <w:rFonts w:ascii="Arial" w:hAnsi="Arial" w:cs="Arial"/>
          <w:sz w:val="24"/>
          <w:szCs w:val="24"/>
        </w:rPr>
        <w:t>Avenida Lourival</w:t>
      </w:r>
      <w:proofErr w:type="gramEnd"/>
      <w:r w:rsidRPr="00981F44">
        <w:rPr>
          <w:rFonts w:ascii="Arial" w:hAnsi="Arial" w:cs="Arial"/>
          <w:sz w:val="24"/>
          <w:szCs w:val="24"/>
        </w:rPr>
        <w:t xml:space="preserve"> de Melo Mota, S/N, Campus A. C. Simões,</w:t>
      </w:r>
      <w:r w:rsidRPr="00981F44">
        <w:rPr>
          <w:rFonts w:ascii="Arial" w:hAnsi="Arial" w:cs="Arial"/>
          <w:sz w:val="24"/>
          <w:szCs w:val="24"/>
          <w:shd w:val="clear" w:color="auto" w:fill="FFFFFF"/>
        </w:rPr>
        <w:t xml:space="preserve"> no Município de Maceió, no Estado de Alagoas, CEP </w:t>
      </w:r>
      <w:r w:rsidRPr="00981F44">
        <w:rPr>
          <w:rFonts w:ascii="Arial" w:hAnsi="Arial" w:cs="Arial"/>
          <w:bCs/>
          <w:sz w:val="24"/>
          <w:szCs w:val="24"/>
        </w:rPr>
        <w:t>57.072-970, além</w:t>
      </w:r>
      <w:r w:rsidRPr="00981F44">
        <w:rPr>
          <w:rFonts w:ascii="Arial" w:hAnsi="Arial" w:cs="Arial"/>
          <w:sz w:val="24"/>
          <w:szCs w:val="24"/>
          <w:shd w:val="clear" w:color="auto" w:fill="FFFFFF"/>
        </w:rPr>
        <w:t xml:space="preserve"> de uma Unidade Educacional (UE) em Rio Largo, município da região metropolitana da Capital.</w:t>
      </w:r>
    </w:p>
    <w:p w:rsidR="00981F44" w:rsidRPr="00981F44" w:rsidRDefault="00981F44" w:rsidP="00981F44">
      <w:pPr>
        <w:spacing w:after="0" w:line="360" w:lineRule="auto"/>
        <w:ind w:right="240" w:firstLine="708"/>
        <w:jc w:val="both"/>
        <w:rPr>
          <w:rFonts w:ascii="Arial" w:hAnsi="Arial" w:cs="Arial"/>
          <w:sz w:val="24"/>
          <w:szCs w:val="24"/>
        </w:rPr>
      </w:pPr>
      <w:r w:rsidRPr="00981F44">
        <w:rPr>
          <w:rFonts w:ascii="Arial" w:hAnsi="Arial" w:cs="Arial"/>
          <w:sz w:val="24"/>
          <w:szCs w:val="24"/>
          <w:shd w:val="clear" w:color="auto" w:fill="FFFFFF"/>
        </w:rPr>
        <w:t xml:space="preserve">Foi </w:t>
      </w:r>
      <w:proofErr w:type="gramStart"/>
      <w:r w:rsidRPr="00981F44">
        <w:rPr>
          <w:rFonts w:ascii="Arial" w:hAnsi="Arial" w:cs="Arial"/>
          <w:sz w:val="24"/>
          <w:szCs w:val="24"/>
          <w:shd w:val="clear" w:color="auto" w:fill="FFFFFF"/>
        </w:rPr>
        <w:t>criada</w:t>
      </w:r>
      <w:proofErr w:type="gramEnd"/>
      <w:r w:rsidRPr="00981F44">
        <w:rPr>
          <w:rFonts w:ascii="Arial" w:hAnsi="Arial" w:cs="Arial"/>
          <w:sz w:val="24"/>
          <w:szCs w:val="24"/>
          <w:shd w:val="clear" w:color="auto" w:fill="FFFFFF"/>
        </w:rPr>
        <w:t xml:space="preserve"> pela Lei Federal nº 3.867, de 25 de janeiro de 1961, a partir do agrupamento das então Faculdades de Direito (1933), Medicina (1951), Filosofia (1952), Economia (1954), Engenharia (1955) e Odontologia (1957), </w:t>
      </w:r>
      <w:r w:rsidRPr="00981F44">
        <w:rPr>
          <w:rFonts w:ascii="Arial" w:hAnsi="Arial" w:cs="Arial"/>
          <w:sz w:val="24"/>
          <w:szCs w:val="24"/>
          <w:shd w:val="clear" w:color="auto" w:fill="FFFFFF"/>
        </w:rPr>
        <w:lastRenderedPageBreak/>
        <w:t xml:space="preserve">como </w:t>
      </w:r>
      <w:r w:rsidRPr="00981F44">
        <w:rPr>
          <w:rFonts w:ascii="Arial" w:hAnsi="Arial" w:cs="Arial"/>
          <w:sz w:val="24"/>
          <w:szCs w:val="24"/>
        </w:rPr>
        <w:t xml:space="preserve">instituição federal de educação superior, de caráter pluridisciplinar de ensino, pesquisa e extensão, vinculada ao Ministério da Educação, mantida pela União, com autonomia assegurada pela Constituição Brasileira, pela Lei de Diretrizes e Bases da Educação Nacional – Lei 9394/96 e por seus Estatuto e Regimento Geral. </w:t>
      </w:r>
    </w:p>
    <w:p w:rsidR="00981F44" w:rsidRPr="00981F44" w:rsidRDefault="00981F44" w:rsidP="00981F44">
      <w:pPr>
        <w:spacing w:after="0" w:line="360" w:lineRule="auto"/>
        <w:ind w:right="240" w:firstLine="708"/>
        <w:jc w:val="both"/>
        <w:rPr>
          <w:rFonts w:ascii="Arial" w:hAnsi="Arial" w:cs="Arial"/>
          <w:sz w:val="24"/>
          <w:szCs w:val="24"/>
          <w:shd w:val="clear" w:color="auto" w:fill="FFFFFF"/>
        </w:rPr>
      </w:pPr>
      <w:r w:rsidRPr="00981F44">
        <w:rPr>
          <w:rFonts w:ascii="Arial" w:hAnsi="Arial" w:cs="Arial"/>
          <w:sz w:val="24"/>
          <w:szCs w:val="24"/>
          <w:shd w:val="clear" w:color="auto" w:fill="FFFFFF"/>
        </w:rPr>
        <w:t xml:space="preserve">Possui estrutura multicampi, com sede localizada no Campus A. Simões, em Maceió, onde são ofertados </w:t>
      </w:r>
      <w:r>
        <w:rPr>
          <w:rFonts w:ascii="Arial" w:hAnsi="Arial" w:cs="Arial"/>
          <w:sz w:val="24"/>
          <w:szCs w:val="24"/>
          <w:shd w:val="clear" w:color="auto" w:fill="FFFFFF"/>
        </w:rPr>
        <w:t>59</w:t>
      </w:r>
      <w:r w:rsidRPr="00981F44">
        <w:rPr>
          <w:rFonts w:ascii="Arial" w:hAnsi="Arial" w:cs="Arial"/>
          <w:sz w:val="24"/>
          <w:szCs w:val="24"/>
          <w:shd w:val="clear" w:color="auto" w:fill="FFFFFF"/>
        </w:rPr>
        <w:t xml:space="preserve"> cursos de graduação. O processo de interiorização, iniciado em 2006, expandiu sua atuação para o Agreste, com o Campus de Arapiraca e com Unidades Educacionais em Palmeira dos Índios, Penedo e Viçosa e a oferta de 23 cursos. Em 2010, </w:t>
      </w:r>
      <w:proofErr w:type="gramStart"/>
      <w:r w:rsidRPr="00981F44">
        <w:rPr>
          <w:rFonts w:ascii="Arial" w:hAnsi="Arial" w:cs="Arial"/>
          <w:sz w:val="24"/>
          <w:szCs w:val="24"/>
          <w:shd w:val="clear" w:color="auto" w:fill="FFFFFF"/>
        </w:rPr>
        <w:t>chegou</w:t>
      </w:r>
      <w:proofErr w:type="gramEnd"/>
      <w:r w:rsidRPr="00981F44">
        <w:rPr>
          <w:rFonts w:ascii="Arial" w:hAnsi="Arial" w:cs="Arial"/>
          <w:sz w:val="24"/>
          <w:szCs w:val="24"/>
          <w:shd w:val="clear" w:color="auto" w:fill="FFFFFF"/>
        </w:rPr>
        <w:t xml:space="preserve"> ao Sertão, instalando-se em </w:t>
      </w:r>
      <w:proofErr w:type="spellStart"/>
      <w:r w:rsidRPr="00981F44">
        <w:rPr>
          <w:rFonts w:ascii="Arial" w:hAnsi="Arial" w:cs="Arial"/>
          <w:sz w:val="24"/>
          <w:szCs w:val="24"/>
          <w:shd w:val="clear" w:color="auto" w:fill="FFFFFF"/>
        </w:rPr>
        <w:t>Delmiro</w:t>
      </w:r>
      <w:proofErr w:type="spellEnd"/>
      <w:r w:rsidRPr="00981F44">
        <w:rPr>
          <w:rFonts w:ascii="Arial" w:hAnsi="Arial" w:cs="Arial"/>
          <w:sz w:val="24"/>
          <w:szCs w:val="24"/>
          <w:shd w:val="clear" w:color="auto" w:fill="FFFFFF"/>
        </w:rPr>
        <w:t xml:space="preserve"> Gouveia e uma Unidade Educacional em Santana do Ipanema e a oferta de 08 cursos, todos presenciais. </w:t>
      </w:r>
    </w:p>
    <w:p w:rsidR="00981F44" w:rsidRPr="00981F44" w:rsidRDefault="00981F44" w:rsidP="00981F44">
      <w:pPr>
        <w:spacing w:after="0" w:line="360" w:lineRule="auto"/>
        <w:ind w:right="240" w:firstLine="708"/>
        <w:jc w:val="both"/>
        <w:rPr>
          <w:rFonts w:ascii="Arial" w:hAnsi="Arial" w:cs="Arial"/>
          <w:sz w:val="24"/>
          <w:szCs w:val="24"/>
          <w:shd w:val="clear" w:color="auto" w:fill="FFFFFF"/>
        </w:rPr>
      </w:pPr>
      <w:r w:rsidRPr="00981F44">
        <w:rPr>
          <w:rFonts w:ascii="Arial" w:hAnsi="Arial" w:cs="Arial"/>
          <w:sz w:val="24"/>
          <w:szCs w:val="24"/>
          <w:shd w:val="clear" w:color="auto" w:fill="FFFFFF"/>
        </w:rPr>
        <w:t>Além dos cursos presenciais, há 11 ofertados na modalidade de Educação à Distância, através do sistema Universidade Aberta do Brasil - UAB. A pós-graduação contribui com 31 programas de Mestrado e 09 de Doutorado, além dos cursos de especialização nas mais diferentes áreas do conhecimento.</w:t>
      </w:r>
    </w:p>
    <w:p w:rsidR="00981F44" w:rsidRPr="00981F44" w:rsidRDefault="00981F44" w:rsidP="00981F44">
      <w:pPr>
        <w:spacing w:after="0" w:line="360" w:lineRule="auto"/>
        <w:ind w:right="240" w:firstLine="708"/>
        <w:jc w:val="both"/>
        <w:rPr>
          <w:rFonts w:ascii="Arial" w:hAnsi="Arial" w:cs="Arial"/>
          <w:sz w:val="24"/>
          <w:szCs w:val="24"/>
          <w:shd w:val="clear" w:color="auto" w:fill="FFFFFF"/>
        </w:rPr>
      </w:pPr>
      <w:r w:rsidRPr="00981F44">
        <w:rPr>
          <w:rFonts w:ascii="Arial" w:hAnsi="Arial" w:cs="Arial"/>
          <w:sz w:val="24"/>
          <w:szCs w:val="24"/>
          <w:shd w:val="clear" w:color="auto" w:fill="FFFFFF"/>
        </w:rPr>
        <w:t xml:space="preserve">A pesquisa vem crescendo anualmente com a participação de linhas e grupos de pesquisa nas mais diferentes áreas do conhecimento. A extensão contribui com diversos programas e, também, é uma atividade em constante expansão. </w:t>
      </w:r>
    </w:p>
    <w:p w:rsidR="00981F44" w:rsidRPr="00981F44" w:rsidRDefault="00981F44" w:rsidP="00981F44">
      <w:pPr>
        <w:spacing w:after="0" w:line="360" w:lineRule="auto"/>
        <w:ind w:right="240" w:firstLine="708"/>
        <w:jc w:val="both"/>
        <w:rPr>
          <w:rFonts w:ascii="Arial" w:hAnsi="Arial" w:cs="Arial"/>
          <w:sz w:val="24"/>
          <w:szCs w:val="24"/>
          <w:shd w:val="clear" w:color="auto" w:fill="FFFFFF"/>
        </w:rPr>
      </w:pPr>
      <w:r w:rsidRPr="00981F44">
        <w:rPr>
          <w:rFonts w:ascii="Arial" w:hAnsi="Arial" w:cs="Arial"/>
          <w:sz w:val="24"/>
          <w:szCs w:val="24"/>
          <w:shd w:val="clear" w:color="auto" w:fill="FFFFFF"/>
        </w:rPr>
        <w:t xml:space="preserve">O ingresso dos estudantes na UFAL se efetiva por meio de processo seletivo através do ENEM e da plataforma </w:t>
      </w:r>
      <w:proofErr w:type="spellStart"/>
      <w:proofErr w:type="gramStart"/>
      <w:r w:rsidRPr="00981F44">
        <w:rPr>
          <w:rFonts w:ascii="Arial" w:hAnsi="Arial" w:cs="Arial"/>
          <w:sz w:val="24"/>
          <w:szCs w:val="24"/>
          <w:shd w:val="clear" w:color="auto" w:fill="FFFFFF"/>
        </w:rPr>
        <w:t>SISu</w:t>
      </w:r>
      <w:proofErr w:type="spellEnd"/>
      <w:proofErr w:type="gramEnd"/>
      <w:r w:rsidRPr="00981F44">
        <w:rPr>
          <w:rFonts w:ascii="Arial" w:hAnsi="Arial" w:cs="Arial"/>
          <w:sz w:val="24"/>
          <w:szCs w:val="24"/>
          <w:shd w:val="clear" w:color="auto" w:fill="FFFFFF"/>
        </w:rPr>
        <w:t xml:space="preserve">/MEC (Sistema de Seleção Unificada). </w:t>
      </w:r>
    </w:p>
    <w:p w:rsidR="00981F44" w:rsidRPr="00981F44" w:rsidRDefault="00981F44" w:rsidP="00981F44">
      <w:pPr>
        <w:spacing w:after="0" w:line="360" w:lineRule="auto"/>
        <w:ind w:right="240" w:firstLine="708"/>
        <w:jc w:val="both"/>
        <w:rPr>
          <w:rFonts w:ascii="Arial" w:hAnsi="Arial" w:cs="Arial"/>
          <w:sz w:val="24"/>
          <w:szCs w:val="24"/>
          <w:shd w:val="clear" w:color="auto" w:fill="FFFFFF"/>
        </w:rPr>
      </w:pPr>
    </w:p>
    <w:p w:rsidR="00981F44" w:rsidRPr="00BA01CA" w:rsidRDefault="00BA01CA" w:rsidP="00981F44">
      <w:pPr>
        <w:spacing w:after="160" w:line="240" w:lineRule="auto"/>
        <w:jc w:val="both"/>
        <w:rPr>
          <w:rFonts w:ascii="Arial" w:hAnsi="Arial" w:cs="Arial"/>
          <w:b/>
          <w:sz w:val="24"/>
          <w:szCs w:val="24"/>
          <w:shd w:val="clear" w:color="auto" w:fill="FFFFFF"/>
        </w:rPr>
      </w:pPr>
      <w:proofErr w:type="gramStart"/>
      <w:r w:rsidRPr="00BA01CA">
        <w:rPr>
          <w:rFonts w:ascii="Arial" w:hAnsi="Arial" w:cs="Arial"/>
          <w:b/>
          <w:sz w:val="24"/>
          <w:szCs w:val="24"/>
          <w:shd w:val="clear" w:color="auto" w:fill="FFFFFF"/>
        </w:rPr>
        <w:t>2.2</w:t>
      </w:r>
      <w:r w:rsidR="00981F44" w:rsidRPr="00BA01CA">
        <w:rPr>
          <w:rFonts w:ascii="Arial" w:hAnsi="Arial" w:cs="Arial"/>
          <w:b/>
          <w:sz w:val="24"/>
          <w:szCs w:val="24"/>
          <w:shd w:val="clear" w:color="auto" w:fill="FFFFFF"/>
        </w:rPr>
        <w:t xml:space="preserve"> - CONTEXTO</w:t>
      </w:r>
      <w:proofErr w:type="gramEnd"/>
      <w:r w:rsidR="00981F44" w:rsidRPr="00BA01CA">
        <w:rPr>
          <w:rFonts w:ascii="Arial" w:hAnsi="Arial" w:cs="Arial"/>
          <w:b/>
          <w:sz w:val="24"/>
          <w:szCs w:val="24"/>
          <w:shd w:val="clear" w:color="auto" w:fill="FFFFFF"/>
        </w:rPr>
        <w:t xml:space="preserve"> REGIONAL</w:t>
      </w:r>
    </w:p>
    <w:p w:rsidR="00981F44" w:rsidRPr="00981F44" w:rsidRDefault="00981F44" w:rsidP="00981F44">
      <w:pPr>
        <w:autoSpaceDE w:val="0"/>
        <w:autoSpaceDN w:val="0"/>
        <w:adjustRightInd w:val="0"/>
        <w:spacing w:after="0" w:line="360" w:lineRule="auto"/>
        <w:ind w:firstLine="708"/>
        <w:jc w:val="both"/>
        <w:rPr>
          <w:rFonts w:ascii="Arial" w:hAnsi="Arial" w:cs="Arial"/>
          <w:sz w:val="24"/>
          <w:szCs w:val="24"/>
        </w:rPr>
      </w:pPr>
      <w:r w:rsidRPr="00981F44">
        <w:rPr>
          <w:rFonts w:ascii="Arial" w:hAnsi="Arial" w:cs="Arial"/>
          <w:sz w:val="24"/>
          <w:szCs w:val="24"/>
        </w:rPr>
        <w:t>Com uma extensão territorial de 27.767.661 km</w:t>
      </w:r>
      <w:r w:rsidR="005F730B">
        <w:rPr>
          <w:rFonts w:ascii="Arial" w:hAnsi="Arial" w:cs="Arial"/>
          <w:sz w:val="24"/>
          <w:szCs w:val="24"/>
        </w:rPr>
        <w:t>²</w:t>
      </w:r>
      <w:r w:rsidRPr="00981F44">
        <w:rPr>
          <w:rFonts w:ascii="Arial" w:hAnsi="Arial" w:cs="Arial"/>
          <w:sz w:val="24"/>
          <w:szCs w:val="24"/>
        </w:rPr>
        <w:t>, o Estado de Alagoas é composto por 102 municípios distribuídos em 03 mesorregiões (Leste, Agreste e Sertão alagoano) e 13 microrregiões. De acordo com o Censo de 2010 do IBGE, apresentava população residente 3.120.922 habitantes, sendo 73,64% em meio urbano.</w:t>
      </w:r>
    </w:p>
    <w:p w:rsidR="00981F44" w:rsidRPr="00981F44" w:rsidRDefault="00981F44" w:rsidP="00981F44">
      <w:pPr>
        <w:spacing w:line="360" w:lineRule="auto"/>
        <w:ind w:firstLine="708"/>
        <w:jc w:val="both"/>
        <w:rPr>
          <w:rFonts w:ascii="Arial" w:hAnsi="Arial" w:cs="Arial"/>
          <w:sz w:val="24"/>
          <w:szCs w:val="24"/>
        </w:rPr>
      </w:pPr>
      <w:r w:rsidRPr="00981F44">
        <w:rPr>
          <w:rFonts w:ascii="Arial" w:hAnsi="Arial" w:cs="Arial"/>
          <w:sz w:val="24"/>
          <w:szCs w:val="24"/>
        </w:rPr>
        <w:t xml:space="preserve">A inserção espacial da UFAL leva em consideração as demandas apresentadas pela formação de profissionais em nível superior e a divisão do </w:t>
      </w:r>
      <w:r w:rsidRPr="00981F44">
        <w:rPr>
          <w:rFonts w:ascii="Arial" w:hAnsi="Arial" w:cs="Arial"/>
          <w:sz w:val="24"/>
          <w:szCs w:val="24"/>
        </w:rPr>
        <w:lastRenderedPageBreak/>
        <w:t>Estado</w:t>
      </w:r>
      <w:r w:rsidR="00A26696">
        <w:rPr>
          <w:rFonts w:ascii="Arial" w:hAnsi="Arial" w:cs="Arial"/>
          <w:sz w:val="24"/>
          <w:szCs w:val="24"/>
        </w:rPr>
        <w:t xml:space="preserve"> </w:t>
      </w:r>
      <w:r w:rsidRPr="00981F44">
        <w:rPr>
          <w:rFonts w:ascii="Arial" w:hAnsi="Arial" w:cs="Arial"/>
          <w:sz w:val="24"/>
          <w:szCs w:val="24"/>
        </w:rPr>
        <w:t>em suas meso e microrregiões. Essa configuração espacial é contemplada com uma oferta acadêmica que respeita as características econômicas e sociais de cada localidade, estando as suas unidades instaladas em cidades polo consideradas fomentadoras do desenvolvimento local.</w:t>
      </w:r>
    </w:p>
    <w:p w:rsidR="00981F44" w:rsidRPr="00981F44" w:rsidRDefault="00981F44" w:rsidP="00981F44">
      <w:pPr>
        <w:autoSpaceDE w:val="0"/>
        <w:autoSpaceDN w:val="0"/>
        <w:adjustRightInd w:val="0"/>
        <w:spacing w:after="0" w:line="360" w:lineRule="auto"/>
        <w:ind w:firstLine="708"/>
        <w:jc w:val="both"/>
        <w:rPr>
          <w:rFonts w:ascii="Arial" w:hAnsi="Arial" w:cs="Arial"/>
          <w:sz w:val="24"/>
          <w:szCs w:val="24"/>
        </w:rPr>
      </w:pPr>
      <w:r w:rsidRPr="00981F44">
        <w:rPr>
          <w:rFonts w:ascii="Arial" w:hAnsi="Arial" w:cs="Arial"/>
          <w:sz w:val="24"/>
          <w:szCs w:val="24"/>
        </w:rPr>
        <w:t>Com a interiorização</w:t>
      </w:r>
      <w:r w:rsidR="00057B9B">
        <w:rPr>
          <w:rFonts w:ascii="Arial" w:hAnsi="Arial" w:cs="Arial"/>
          <w:sz w:val="24"/>
          <w:szCs w:val="24"/>
        </w:rPr>
        <w:t>,</w:t>
      </w:r>
      <w:r w:rsidRPr="00981F44">
        <w:rPr>
          <w:rFonts w:ascii="Arial" w:hAnsi="Arial" w:cs="Arial"/>
          <w:sz w:val="24"/>
          <w:szCs w:val="24"/>
        </w:rPr>
        <w:t xml:space="preserve"> a UFAL realiza cobertura universitária significativa em relação à demanda representada pelos egressos do Ensino Médio em Alagoas, à exceção do seu litoral norte, cujo projeto de instalação do campus no município de Porto Calvo se encontra em tramitação na </w:t>
      </w:r>
      <w:proofErr w:type="spellStart"/>
      <w:proofErr w:type="gramStart"/>
      <w:r w:rsidRPr="00981F44">
        <w:rPr>
          <w:rFonts w:ascii="Arial" w:hAnsi="Arial" w:cs="Arial"/>
          <w:sz w:val="24"/>
          <w:szCs w:val="24"/>
        </w:rPr>
        <w:t>SESu</w:t>
      </w:r>
      <w:proofErr w:type="spellEnd"/>
      <w:proofErr w:type="gramEnd"/>
      <w:r w:rsidRPr="00981F44">
        <w:rPr>
          <w:rFonts w:ascii="Arial" w:hAnsi="Arial" w:cs="Arial"/>
          <w:sz w:val="24"/>
          <w:szCs w:val="24"/>
        </w:rPr>
        <w:t xml:space="preserve">//MEC. </w:t>
      </w:r>
    </w:p>
    <w:p w:rsidR="00B31DB5" w:rsidRDefault="00981F44" w:rsidP="002C0ED1">
      <w:pPr>
        <w:spacing w:after="0" w:line="322" w:lineRule="auto"/>
        <w:ind w:firstLine="708"/>
        <w:rPr>
          <w:rFonts w:ascii="Arial" w:hAnsi="Arial" w:cs="Arial"/>
          <w:sz w:val="24"/>
          <w:szCs w:val="24"/>
        </w:rPr>
      </w:pPr>
      <w:r w:rsidRPr="00981F44">
        <w:rPr>
          <w:rFonts w:ascii="Arial" w:hAnsi="Arial" w:cs="Arial"/>
          <w:sz w:val="24"/>
          <w:szCs w:val="24"/>
        </w:rPr>
        <w:t>O PIB per capita estadual era de R$ 6.728,00, em 2009, sendo o setor de serviços o mais importante na composição do valor agregado da economia, com participação de 72 %. Os restantes 28% estão distribuídos em atividades agrárias – tradicionalmente policultura no Agreste, pecuária no Sertão e cana-de-açúcar na Zona da Mata, além do turismo, aproveitando o grande potencial da natureza do litoral.</w:t>
      </w:r>
    </w:p>
    <w:p w:rsidR="00981F44" w:rsidRPr="00981F44" w:rsidRDefault="00981F44" w:rsidP="00981F44">
      <w:pPr>
        <w:spacing w:after="0" w:line="322" w:lineRule="auto"/>
        <w:rPr>
          <w:rFonts w:ascii="Arial" w:hAnsi="Arial" w:cs="Arial"/>
          <w:b/>
          <w:sz w:val="24"/>
          <w:szCs w:val="24"/>
        </w:rPr>
      </w:pPr>
    </w:p>
    <w:p w:rsidR="00981F44" w:rsidRPr="00BA01CA" w:rsidRDefault="00BA01CA" w:rsidP="00981F44">
      <w:pPr>
        <w:spacing w:after="0" w:line="322" w:lineRule="auto"/>
        <w:rPr>
          <w:rFonts w:ascii="Arial" w:hAnsi="Arial" w:cs="Arial"/>
          <w:b/>
          <w:sz w:val="24"/>
          <w:szCs w:val="24"/>
        </w:rPr>
      </w:pPr>
      <w:proofErr w:type="gramStart"/>
      <w:r w:rsidRPr="00BA01CA">
        <w:rPr>
          <w:rFonts w:ascii="Arial" w:hAnsi="Arial" w:cs="Arial"/>
          <w:b/>
          <w:sz w:val="24"/>
          <w:szCs w:val="24"/>
        </w:rPr>
        <w:t>2.3</w:t>
      </w:r>
      <w:r w:rsidR="00981F44" w:rsidRPr="00BA01CA">
        <w:rPr>
          <w:rFonts w:ascii="Arial" w:hAnsi="Arial" w:cs="Arial"/>
          <w:b/>
          <w:sz w:val="24"/>
          <w:szCs w:val="24"/>
        </w:rPr>
        <w:t xml:space="preserve"> - CONTEXTUALIZAÇÃO</w:t>
      </w:r>
      <w:proofErr w:type="gramEnd"/>
      <w:r w:rsidR="00981F44" w:rsidRPr="00BA01CA">
        <w:rPr>
          <w:rFonts w:ascii="Arial" w:hAnsi="Arial" w:cs="Arial"/>
          <w:b/>
          <w:sz w:val="24"/>
          <w:szCs w:val="24"/>
        </w:rPr>
        <w:t xml:space="preserve"> DO CURSO</w:t>
      </w:r>
    </w:p>
    <w:p w:rsidR="00981F44" w:rsidRDefault="00981F44" w:rsidP="00981F44">
      <w:pPr>
        <w:spacing w:after="0" w:line="322" w:lineRule="auto"/>
        <w:rPr>
          <w:rFonts w:ascii="Arial" w:hAnsi="Arial" w:cs="Arial"/>
          <w:b/>
          <w:sz w:val="24"/>
          <w:szCs w:val="24"/>
        </w:rPr>
      </w:pPr>
    </w:p>
    <w:p w:rsidR="00B866CF" w:rsidRDefault="00733289" w:rsidP="00B866CF">
      <w:pPr>
        <w:spacing w:after="0" w:line="322" w:lineRule="auto"/>
        <w:rPr>
          <w:rFonts w:ascii="Arial" w:eastAsia="Times New Roman" w:hAnsi="Arial" w:cs="Arial"/>
          <w:b/>
          <w:sz w:val="24"/>
        </w:rPr>
      </w:pPr>
      <w:r w:rsidRPr="00981F44">
        <w:rPr>
          <w:rFonts w:ascii="Arial" w:eastAsia="Times New Roman" w:hAnsi="Arial" w:cs="Arial"/>
          <w:b/>
          <w:sz w:val="24"/>
        </w:rPr>
        <w:t>Curso</w:t>
      </w:r>
      <w:r w:rsidR="00981F44" w:rsidRPr="00981F44">
        <w:rPr>
          <w:rFonts w:ascii="Arial" w:eastAsia="Times New Roman" w:hAnsi="Arial" w:cs="Arial"/>
          <w:b/>
          <w:sz w:val="24"/>
        </w:rPr>
        <w:t xml:space="preserve">: </w:t>
      </w:r>
      <w:r w:rsidR="00B866CF" w:rsidRPr="00082C86">
        <w:rPr>
          <w:rFonts w:ascii="Arial" w:eastAsia="Times New Roman" w:hAnsi="Arial" w:cs="Arial"/>
          <w:sz w:val="24"/>
        </w:rPr>
        <w:t>Administração Pública</w:t>
      </w:r>
      <w:r w:rsidR="00B866CF" w:rsidRPr="00981F44">
        <w:rPr>
          <w:rFonts w:ascii="Arial" w:eastAsia="Times New Roman" w:hAnsi="Arial" w:cs="Arial"/>
          <w:b/>
          <w:sz w:val="24"/>
        </w:rPr>
        <w:t xml:space="preserve"> </w:t>
      </w:r>
    </w:p>
    <w:p w:rsidR="00CB0B13" w:rsidRPr="00981F44" w:rsidRDefault="00CB0B13" w:rsidP="00B866CF">
      <w:pPr>
        <w:spacing w:after="0" w:line="322" w:lineRule="auto"/>
        <w:rPr>
          <w:rFonts w:ascii="Arial" w:eastAsia="Times New Roman" w:hAnsi="Arial" w:cs="Arial"/>
          <w:b/>
          <w:sz w:val="24"/>
        </w:rPr>
      </w:pPr>
      <w:r>
        <w:rPr>
          <w:rFonts w:ascii="Arial" w:eastAsia="Times New Roman" w:hAnsi="Arial" w:cs="Arial"/>
          <w:b/>
          <w:sz w:val="24"/>
        </w:rPr>
        <w:t xml:space="preserve">Código do curso: </w:t>
      </w:r>
      <w:r>
        <w:rPr>
          <w:rFonts w:ascii="Arial" w:hAnsi="Arial" w:cs="Arial"/>
          <w:sz w:val="24"/>
          <w:szCs w:val="24"/>
        </w:rPr>
        <w:t>1140063</w:t>
      </w:r>
    </w:p>
    <w:p w:rsidR="00B866CF" w:rsidRPr="00981F44" w:rsidRDefault="00B866CF" w:rsidP="00B866CF">
      <w:pPr>
        <w:spacing w:after="0" w:line="322" w:lineRule="auto"/>
        <w:rPr>
          <w:rFonts w:ascii="Arial" w:eastAsia="Times New Roman" w:hAnsi="Arial" w:cs="Arial"/>
          <w:b/>
          <w:sz w:val="24"/>
        </w:rPr>
      </w:pPr>
      <w:r w:rsidRPr="00981F44">
        <w:rPr>
          <w:rFonts w:ascii="Arial" w:eastAsia="Times New Roman" w:hAnsi="Arial" w:cs="Arial"/>
          <w:b/>
          <w:sz w:val="24"/>
        </w:rPr>
        <w:t xml:space="preserve">Modalidade: </w:t>
      </w:r>
      <w:r w:rsidRPr="00082C86">
        <w:rPr>
          <w:rFonts w:ascii="Arial" w:eastAsia="Times New Roman" w:hAnsi="Arial" w:cs="Arial"/>
          <w:sz w:val="24"/>
        </w:rPr>
        <w:t xml:space="preserve">Bacharelado </w:t>
      </w:r>
      <w:r w:rsidR="00C7678C">
        <w:rPr>
          <w:rFonts w:ascii="Arial" w:eastAsia="Times New Roman" w:hAnsi="Arial" w:cs="Arial"/>
          <w:sz w:val="24"/>
        </w:rPr>
        <w:t>à</w:t>
      </w:r>
      <w:r w:rsidRPr="00082C86">
        <w:rPr>
          <w:rFonts w:ascii="Arial" w:eastAsia="Times New Roman" w:hAnsi="Arial" w:cs="Arial"/>
          <w:sz w:val="24"/>
        </w:rPr>
        <w:t xml:space="preserve"> </w:t>
      </w:r>
      <w:r w:rsidR="00B32734">
        <w:rPr>
          <w:rFonts w:ascii="Arial" w:eastAsia="Times New Roman" w:hAnsi="Arial" w:cs="Arial"/>
          <w:sz w:val="24"/>
        </w:rPr>
        <w:t>D</w:t>
      </w:r>
      <w:r w:rsidRPr="00082C86">
        <w:rPr>
          <w:rFonts w:ascii="Arial" w:eastAsia="Times New Roman" w:hAnsi="Arial" w:cs="Arial"/>
          <w:sz w:val="24"/>
        </w:rPr>
        <w:t>istância</w:t>
      </w:r>
      <w:r w:rsidRPr="00981F44">
        <w:rPr>
          <w:rFonts w:ascii="Arial" w:eastAsia="Times New Roman" w:hAnsi="Arial" w:cs="Arial"/>
          <w:b/>
          <w:sz w:val="24"/>
        </w:rPr>
        <w:t xml:space="preserve"> </w:t>
      </w:r>
    </w:p>
    <w:p w:rsidR="00B866CF" w:rsidRPr="00082C86" w:rsidRDefault="00CB6FB2" w:rsidP="00B866CF">
      <w:pPr>
        <w:spacing w:after="0" w:line="322" w:lineRule="auto"/>
        <w:rPr>
          <w:rFonts w:ascii="Arial" w:eastAsia="Times New Roman" w:hAnsi="Arial" w:cs="Arial"/>
          <w:sz w:val="24"/>
        </w:rPr>
      </w:pPr>
      <w:r>
        <w:rPr>
          <w:rFonts w:ascii="Arial" w:eastAsia="Times New Roman" w:hAnsi="Arial" w:cs="Arial"/>
          <w:b/>
          <w:sz w:val="24"/>
        </w:rPr>
        <w:t>Título</w:t>
      </w:r>
      <w:r w:rsidR="00B866CF" w:rsidRPr="00981F44">
        <w:rPr>
          <w:rFonts w:ascii="Arial" w:eastAsia="Times New Roman" w:hAnsi="Arial" w:cs="Arial"/>
          <w:b/>
          <w:sz w:val="24"/>
        </w:rPr>
        <w:t xml:space="preserve"> oferecido: </w:t>
      </w:r>
      <w:r w:rsidR="00C15078" w:rsidRPr="00082C86">
        <w:rPr>
          <w:rFonts w:ascii="Arial" w:eastAsia="Times New Roman" w:hAnsi="Arial" w:cs="Arial"/>
          <w:sz w:val="24"/>
        </w:rPr>
        <w:t>B</w:t>
      </w:r>
      <w:r w:rsidR="00B866CF" w:rsidRPr="00082C86">
        <w:rPr>
          <w:rFonts w:ascii="Arial" w:eastAsia="Times New Roman" w:hAnsi="Arial" w:cs="Arial"/>
          <w:sz w:val="24"/>
        </w:rPr>
        <w:t>acharel em Administração Pública</w:t>
      </w:r>
    </w:p>
    <w:p w:rsidR="00B866CF" w:rsidRPr="00981F44" w:rsidRDefault="00B866CF" w:rsidP="00B866CF">
      <w:pPr>
        <w:spacing w:after="0" w:line="322" w:lineRule="auto"/>
        <w:rPr>
          <w:rFonts w:ascii="Arial" w:eastAsia="Times New Roman" w:hAnsi="Arial" w:cs="Arial"/>
          <w:b/>
          <w:sz w:val="24"/>
        </w:rPr>
      </w:pPr>
      <w:r w:rsidRPr="00981F44">
        <w:rPr>
          <w:rFonts w:ascii="Arial" w:eastAsia="Times New Roman" w:hAnsi="Arial" w:cs="Arial"/>
          <w:b/>
          <w:sz w:val="24"/>
        </w:rPr>
        <w:t xml:space="preserve">Nome da Mantida: </w:t>
      </w:r>
      <w:r w:rsidRPr="00082C86">
        <w:rPr>
          <w:rFonts w:ascii="Arial" w:eastAsia="Times New Roman" w:hAnsi="Arial" w:cs="Arial"/>
          <w:sz w:val="24"/>
        </w:rPr>
        <w:t xml:space="preserve">Universidade Federal de Alagoas (UFAL) </w:t>
      </w:r>
    </w:p>
    <w:p w:rsidR="00B866CF" w:rsidRPr="00082C86" w:rsidRDefault="00B866CF" w:rsidP="00B866CF">
      <w:pPr>
        <w:spacing w:after="0" w:line="322" w:lineRule="auto"/>
        <w:rPr>
          <w:rFonts w:ascii="Arial" w:eastAsia="Times New Roman" w:hAnsi="Arial" w:cs="Arial"/>
          <w:sz w:val="24"/>
        </w:rPr>
      </w:pPr>
      <w:r w:rsidRPr="00981F44">
        <w:rPr>
          <w:rFonts w:ascii="Arial" w:eastAsia="Times New Roman" w:hAnsi="Arial" w:cs="Arial"/>
          <w:b/>
          <w:sz w:val="24"/>
        </w:rPr>
        <w:t>Campus</w:t>
      </w:r>
      <w:r w:rsidR="00082C86">
        <w:rPr>
          <w:rFonts w:ascii="Arial" w:eastAsia="Times New Roman" w:hAnsi="Arial" w:cs="Arial"/>
          <w:b/>
          <w:sz w:val="24"/>
        </w:rPr>
        <w:t>:</w:t>
      </w:r>
      <w:proofErr w:type="gramStart"/>
      <w:r w:rsidR="00082C86">
        <w:rPr>
          <w:rFonts w:ascii="Arial" w:eastAsia="Times New Roman" w:hAnsi="Arial" w:cs="Arial"/>
          <w:b/>
          <w:sz w:val="24"/>
        </w:rPr>
        <w:t xml:space="preserve"> </w:t>
      </w:r>
      <w:r w:rsidRPr="00981F44">
        <w:rPr>
          <w:rFonts w:ascii="Arial" w:eastAsia="Times New Roman" w:hAnsi="Arial" w:cs="Arial"/>
          <w:b/>
          <w:sz w:val="24"/>
        </w:rPr>
        <w:t xml:space="preserve"> </w:t>
      </w:r>
      <w:proofErr w:type="gramEnd"/>
      <w:r w:rsidRPr="00082C86">
        <w:rPr>
          <w:rFonts w:ascii="Arial" w:eastAsia="Times New Roman" w:hAnsi="Arial" w:cs="Arial"/>
          <w:sz w:val="24"/>
        </w:rPr>
        <w:t xml:space="preserve">A.C. </w:t>
      </w:r>
      <w:r w:rsidR="009C2372" w:rsidRPr="00082C86">
        <w:rPr>
          <w:rFonts w:ascii="Arial" w:eastAsia="Times New Roman" w:hAnsi="Arial" w:cs="Arial"/>
          <w:sz w:val="24"/>
        </w:rPr>
        <w:t>S</w:t>
      </w:r>
      <w:r w:rsidRPr="00082C86">
        <w:rPr>
          <w:rFonts w:ascii="Arial" w:eastAsia="Times New Roman" w:hAnsi="Arial" w:cs="Arial"/>
          <w:sz w:val="24"/>
        </w:rPr>
        <w:t>imões</w:t>
      </w:r>
    </w:p>
    <w:p w:rsidR="00B866CF" w:rsidRPr="00082C86" w:rsidRDefault="00B866CF" w:rsidP="00B866CF">
      <w:pPr>
        <w:spacing w:after="0" w:line="322" w:lineRule="auto"/>
        <w:rPr>
          <w:rFonts w:ascii="Arial" w:eastAsia="Times New Roman" w:hAnsi="Arial" w:cs="Arial"/>
          <w:sz w:val="24"/>
        </w:rPr>
      </w:pPr>
      <w:r w:rsidRPr="00981F44">
        <w:rPr>
          <w:rFonts w:ascii="Arial" w:eastAsia="Times New Roman" w:hAnsi="Arial" w:cs="Arial"/>
          <w:b/>
          <w:sz w:val="24"/>
        </w:rPr>
        <w:t xml:space="preserve">Município-Sede: </w:t>
      </w:r>
      <w:r w:rsidRPr="00082C86">
        <w:rPr>
          <w:rFonts w:ascii="Arial" w:eastAsia="Times New Roman" w:hAnsi="Arial" w:cs="Arial"/>
          <w:sz w:val="24"/>
        </w:rPr>
        <w:t>Maceió</w:t>
      </w:r>
    </w:p>
    <w:p w:rsidR="00B866CF" w:rsidRPr="00981F44" w:rsidRDefault="00B866CF" w:rsidP="00B866CF">
      <w:pPr>
        <w:spacing w:after="0" w:line="322" w:lineRule="auto"/>
        <w:rPr>
          <w:rFonts w:ascii="Arial" w:eastAsia="Times New Roman" w:hAnsi="Arial" w:cs="Arial"/>
          <w:b/>
          <w:sz w:val="24"/>
        </w:rPr>
      </w:pPr>
      <w:r w:rsidRPr="00981F44">
        <w:rPr>
          <w:rFonts w:ascii="Arial" w:eastAsia="Times New Roman" w:hAnsi="Arial" w:cs="Arial"/>
          <w:b/>
          <w:sz w:val="24"/>
        </w:rPr>
        <w:t xml:space="preserve">Estado: </w:t>
      </w:r>
      <w:r w:rsidRPr="00082C86">
        <w:rPr>
          <w:rFonts w:ascii="Arial" w:eastAsia="Times New Roman" w:hAnsi="Arial" w:cs="Arial"/>
          <w:sz w:val="24"/>
        </w:rPr>
        <w:t>Alagoas</w:t>
      </w:r>
      <w:r w:rsidRPr="00981F44">
        <w:rPr>
          <w:rFonts w:ascii="Arial" w:eastAsia="Times New Roman" w:hAnsi="Arial" w:cs="Arial"/>
          <w:b/>
          <w:sz w:val="24"/>
        </w:rPr>
        <w:t xml:space="preserve"> </w:t>
      </w:r>
    </w:p>
    <w:p w:rsidR="00B866CF" w:rsidRPr="00082C86" w:rsidRDefault="00B866CF" w:rsidP="00B866CF">
      <w:pPr>
        <w:spacing w:after="0" w:line="322" w:lineRule="auto"/>
        <w:rPr>
          <w:rFonts w:ascii="Arial" w:eastAsia="Times New Roman" w:hAnsi="Arial" w:cs="Arial"/>
          <w:sz w:val="24"/>
        </w:rPr>
      </w:pPr>
      <w:r w:rsidRPr="00981F44">
        <w:rPr>
          <w:rFonts w:ascii="Arial" w:eastAsia="Times New Roman" w:hAnsi="Arial" w:cs="Arial"/>
          <w:b/>
          <w:sz w:val="24"/>
        </w:rPr>
        <w:t xml:space="preserve">Região: </w:t>
      </w:r>
      <w:r w:rsidRPr="00082C86">
        <w:rPr>
          <w:rFonts w:ascii="Arial" w:eastAsia="Times New Roman" w:hAnsi="Arial" w:cs="Arial"/>
          <w:sz w:val="24"/>
        </w:rPr>
        <w:t xml:space="preserve">Nordeste </w:t>
      </w:r>
    </w:p>
    <w:p w:rsidR="00B866CF" w:rsidRPr="00981F44" w:rsidRDefault="00B866CF" w:rsidP="00B866CF">
      <w:pPr>
        <w:spacing w:after="0" w:line="322" w:lineRule="auto"/>
        <w:rPr>
          <w:rFonts w:ascii="Arial" w:eastAsia="Times New Roman" w:hAnsi="Arial" w:cs="Arial"/>
          <w:b/>
          <w:sz w:val="24"/>
        </w:rPr>
      </w:pPr>
      <w:r w:rsidRPr="00981F44">
        <w:rPr>
          <w:rFonts w:ascii="Arial" w:eastAsia="Times New Roman" w:hAnsi="Arial" w:cs="Arial"/>
          <w:b/>
          <w:sz w:val="24"/>
        </w:rPr>
        <w:t>Endereço de funcionamento do Curso:</w:t>
      </w:r>
      <w:r w:rsidR="00981F44">
        <w:rPr>
          <w:rFonts w:ascii="Arial" w:eastAsia="Times New Roman" w:hAnsi="Arial" w:cs="Arial"/>
          <w:b/>
          <w:sz w:val="24"/>
        </w:rPr>
        <w:t xml:space="preserve"> </w:t>
      </w:r>
      <w:r w:rsidRPr="00082C86">
        <w:rPr>
          <w:rFonts w:ascii="Arial" w:eastAsia="Times New Roman" w:hAnsi="Arial" w:cs="Arial"/>
          <w:sz w:val="24"/>
        </w:rPr>
        <w:t>Rodovia</w:t>
      </w:r>
      <w:proofErr w:type="gramStart"/>
      <w:r w:rsidRPr="00082C86">
        <w:rPr>
          <w:rFonts w:ascii="Arial" w:eastAsia="Times New Roman" w:hAnsi="Arial" w:cs="Arial"/>
          <w:sz w:val="24"/>
        </w:rPr>
        <w:t xml:space="preserve">  </w:t>
      </w:r>
      <w:proofErr w:type="gramEnd"/>
      <w:r w:rsidRPr="00082C86">
        <w:rPr>
          <w:rFonts w:ascii="Arial" w:eastAsia="Times New Roman" w:hAnsi="Arial" w:cs="Arial"/>
          <w:sz w:val="24"/>
        </w:rPr>
        <w:t>BR  101,  Km  14  Campus  A.  C.  Simões  –  Cidade Universitária  Maceió /AL  -  CEP: 57.072 - 970. Bloc</w:t>
      </w:r>
      <w:r w:rsidR="00733289" w:rsidRPr="00082C86">
        <w:rPr>
          <w:rFonts w:ascii="Arial" w:eastAsia="Times New Roman" w:hAnsi="Arial" w:cs="Arial"/>
          <w:sz w:val="24"/>
        </w:rPr>
        <w:t>o 14, sala 110. Fone: (82) 3214</w:t>
      </w:r>
      <w:r w:rsidRPr="00082C86">
        <w:rPr>
          <w:rFonts w:ascii="Arial" w:eastAsia="Times New Roman" w:hAnsi="Arial" w:cs="Arial"/>
          <w:sz w:val="24"/>
        </w:rPr>
        <w:t xml:space="preserve"> - 1234</w:t>
      </w:r>
    </w:p>
    <w:p w:rsidR="00B866CF" w:rsidRPr="009C2372" w:rsidRDefault="009C2372" w:rsidP="00B866CF">
      <w:pPr>
        <w:spacing w:after="0" w:line="322" w:lineRule="auto"/>
        <w:rPr>
          <w:rFonts w:ascii="Arial" w:eastAsia="Times New Roman" w:hAnsi="Arial" w:cs="Arial"/>
          <w:b/>
          <w:sz w:val="24"/>
        </w:rPr>
      </w:pPr>
      <w:r w:rsidRPr="009C2372">
        <w:rPr>
          <w:rFonts w:ascii="Arial" w:eastAsia="Times New Roman" w:hAnsi="Arial" w:cs="Arial"/>
          <w:b/>
          <w:sz w:val="24"/>
        </w:rPr>
        <w:t xml:space="preserve">Resolução de Autorização: </w:t>
      </w:r>
      <w:r w:rsidR="00D03FFE" w:rsidRPr="00082C86">
        <w:rPr>
          <w:rFonts w:ascii="Arial" w:eastAsia="Times New Roman" w:hAnsi="Arial" w:cs="Arial"/>
          <w:sz w:val="24"/>
        </w:rPr>
        <w:t xml:space="preserve">Curso </w:t>
      </w:r>
      <w:r w:rsidR="00057B9B">
        <w:rPr>
          <w:rFonts w:ascii="Arial" w:eastAsia="Times New Roman" w:hAnsi="Arial" w:cs="Arial"/>
          <w:sz w:val="24"/>
        </w:rPr>
        <w:t>autorizado</w:t>
      </w:r>
      <w:r w:rsidR="00D03FFE" w:rsidRPr="00082C86">
        <w:rPr>
          <w:rFonts w:ascii="Arial" w:eastAsia="Times New Roman" w:hAnsi="Arial" w:cs="Arial"/>
          <w:sz w:val="24"/>
        </w:rPr>
        <w:t xml:space="preserve"> pela resolução nº 31/2009 do CONSUNI/UFAL, de 04 de maio de 2009.</w:t>
      </w:r>
    </w:p>
    <w:p w:rsidR="00B866CF" w:rsidRPr="009C2372" w:rsidRDefault="00B866CF" w:rsidP="00B866CF">
      <w:pPr>
        <w:spacing w:after="0" w:line="322" w:lineRule="auto"/>
        <w:rPr>
          <w:rFonts w:ascii="Arial" w:eastAsia="Times New Roman" w:hAnsi="Arial" w:cs="Arial"/>
          <w:b/>
          <w:sz w:val="24"/>
        </w:rPr>
      </w:pPr>
      <w:r w:rsidRPr="009C2372">
        <w:rPr>
          <w:rFonts w:ascii="Arial" w:eastAsia="Times New Roman" w:hAnsi="Arial" w:cs="Arial"/>
          <w:b/>
          <w:sz w:val="24"/>
        </w:rPr>
        <w:t xml:space="preserve">Número de Vagas autorizadas: </w:t>
      </w:r>
      <w:r w:rsidR="009C2372" w:rsidRPr="00082C86">
        <w:rPr>
          <w:rFonts w:ascii="Arial" w:eastAsia="Times New Roman" w:hAnsi="Arial" w:cs="Arial"/>
          <w:sz w:val="24"/>
        </w:rPr>
        <w:t xml:space="preserve">Curso não regular, </w:t>
      </w:r>
      <w:r w:rsidRPr="00082C86">
        <w:rPr>
          <w:rFonts w:ascii="Arial" w:eastAsia="Times New Roman" w:hAnsi="Arial" w:cs="Arial"/>
          <w:sz w:val="24"/>
        </w:rPr>
        <w:t>250</w:t>
      </w:r>
      <w:r w:rsidR="009C2372" w:rsidRPr="00082C86">
        <w:rPr>
          <w:rFonts w:ascii="Arial" w:eastAsia="Times New Roman" w:hAnsi="Arial" w:cs="Arial"/>
          <w:sz w:val="24"/>
        </w:rPr>
        <w:t xml:space="preserve"> </w:t>
      </w:r>
      <w:r w:rsidRPr="00082C86">
        <w:rPr>
          <w:rFonts w:ascii="Arial" w:eastAsia="Times New Roman" w:hAnsi="Arial" w:cs="Arial"/>
          <w:sz w:val="24"/>
        </w:rPr>
        <w:t>vagas</w:t>
      </w:r>
      <w:r w:rsidR="009C2372" w:rsidRPr="00082C86">
        <w:rPr>
          <w:rFonts w:ascii="Arial" w:eastAsia="Times New Roman" w:hAnsi="Arial" w:cs="Arial"/>
          <w:sz w:val="24"/>
        </w:rPr>
        <w:t xml:space="preserve"> autorizadas</w:t>
      </w:r>
      <w:r w:rsidRPr="00082C86">
        <w:rPr>
          <w:rFonts w:ascii="Arial" w:eastAsia="Times New Roman" w:hAnsi="Arial" w:cs="Arial"/>
          <w:sz w:val="24"/>
        </w:rPr>
        <w:t>.</w:t>
      </w:r>
    </w:p>
    <w:p w:rsidR="00B866CF" w:rsidRPr="009C2372" w:rsidRDefault="00B866CF" w:rsidP="00B866CF">
      <w:pPr>
        <w:spacing w:after="0" w:line="322" w:lineRule="auto"/>
        <w:rPr>
          <w:rFonts w:ascii="Arial" w:eastAsia="Times New Roman" w:hAnsi="Arial" w:cs="Arial"/>
          <w:b/>
          <w:sz w:val="24"/>
        </w:rPr>
      </w:pPr>
      <w:r w:rsidRPr="009C2372">
        <w:rPr>
          <w:rFonts w:ascii="Arial" w:eastAsia="Times New Roman" w:hAnsi="Arial" w:cs="Arial"/>
          <w:b/>
          <w:sz w:val="24"/>
        </w:rPr>
        <w:t xml:space="preserve">Turnos de Funcionamento: </w:t>
      </w:r>
      <w:r w:rsidR="00713FB3" w:rsidRPr="00713FB3">
        <w:rPr>
          <w:rFonts w:ascii="Arial" w:eastAsia="Times New Roman" w:hAnsi="Arial" w:cs="Arial"/>
          <w:sz w:val="24"/>
        </w:rPr>
        <w:t>Modalidade à Distância.</w:t>
      </w:r>
      <w:r w:rsidRPr="00082C86">
        <w:rPr>
          <w:rFonts w:ascii="Arial" w:eastAsia="Times New Roman" w:hAnsi="Arial" w:cs="Arial"/>
          <w:sz w:val="24"/>
        </w:rPr>
        <w:t xml:space="preserve"> </w:t>
      </w:r>
    </w:p>
    <w:p w:rsidR="00B866CF" w:rsidRPr="009C2372" w:rsidRDefault="00B866CF" w:rsidP="00B866CF">
      <w:pPr>
        <w:spacing w:after="0" w:line="322" w:lineRule="auto"/>
        <w:rPr>
          <w:rFonts w:ascii="Arial" w:eastAsia="Times New Roman" w:hAnsi="Arial" w:cs="Arial"/>
          <w:b/>
          <w:sz w:val="24"/>
        </w:rPr>
      </w:pPr>
      <w:r w:rsidRPr="009C2372">
        <w:rPr>
          <w:rFonts w:ascii="Arial" w:eastAsia="Times New Roman" w:hAnsi="Arial" w:cs="Arial"/>
          <w:b/>
          <w:sz w:val="24"/>
        </w:rPr>
        <w:t xml:space="preserve">Carga Horária: </w:t>
      </w:r>
      <w:r w:rsidRPr="00082C86">
        <w:rPr>
          <w:rFonts w:ascii="Arial" w:eastAsia="Times New Roman" w:hAnsi="Arial" w:cs="Arial"/>
          <w:sz w:val="24"/>
        </w:rPr>
        <w:t>3000</w:t>
      </w:r>
      <w:r w:rsidR="009C2372" w:rsidRPr="00082C86">
        <w:rPr>
          <w:rFonts w:ascii="Arial" w:eastAsia="Times New Roman" w:hAnsi="Arial" w:cs="Arial"/>
          <w:sz w:val="24"/>
        </w:rPr>
        <w:t xml:space="preserve"> </w:t>
      </w:r>
      <w:r w:rsidRPr="00082C86">
        <w:rPr>
          <w:rFonts w:ascii="Arial" w:eastAsia="Times New Roman" w:hAnsi="Arial" w:cs="Arial"/>
          <w:sz w:val="24"/>
        </w:rPr>
        <w:t>horas</w:t>
      </w:r>
    </w:p>
    <w:p w:rsidR="00B866CF" w:rsidRPr="00E40384" w:rsidRDefault="00B866CF" w:rsidP="00B866CF">
      <w:pPr>
        <w:spacing w:after="0" w:line="322" w:lineRule="auto"/>
        <w:rPr>
          <w:rFonts w:ascii="Arial" w:eastAsia="Times New Roman" w:hAnsi="Arial" w:cs="Arial"/>
          <w:sz w:val="24"/>
        </w:rPr>
      </w:pPr>
      <w:r w:rsidRPr="00E5120E">
        <w:rPr>
          <w:rFonts w:ascii="Arial" w:eastAsia="Times New Roman" w:hAnsi="Arial" w:cs="Arial"/>
          <w:b/>
          <w:sz w:val="24"/>
        </w:rPr>
        <w:t>Tempo de integralização do curso:</w:t>
      </w:r>
      <w:r w:rsidRPr="00082C86">
        <w:rPr>
          <w:rFonts w:ascii="Arial" w:eastAsia="Times New Roman" w:hAnsi="Arial" w:cs="Arial"/>
          <w:b/>
          <w:color w:val="FF0000"/>
          <w:sz w:val="24"/>
        </w:rPr>
        <w:t xml:space="preserve"> </w:t>
      </w:r>
      <w:r w:rsidR="000A41A1" w:rsidRPr="00E40384">
        <w:rPr>
          <w:rFonts w:ascii="Arial" w:eastAsia="Times New Roman" w:hAnsi="Arial" w:cs="Arial"/>
          <w:sz w:val="24"/>
        </w:rPr>
        <w:t>Mí</w:t>
      </w:r>
      <w:r w:rsidRPr="00E40384">
        <w:rPr>
          <w:rFonts w:ascii="Arial" w:eastAsia="Times New Roman" w:hAnsi="Arial" w:cs="Arial"/>
          <w:sz w:val="24"/>
        </w:rPr>
        <w:t>nim</w:t>
      </w:r>
      <w:r w:rsidR="00E40384">
        <w:rPr>
          <w:rFonts w:ascii="Arial" w:eastAsia="Times New Roman" w:hAnsi="Arial" w:cs="Arial"/>
          <w:sz w:val="24"/>
        </w:rPr>
        <w:t>o</w:t>
      </w:r>
      <w:r w:rsidRPr="00E40384">
        <w:rPr>
          <w:rFonts w:ascii="Arial" w:eastAsia="Times New Roman" w:hAnsi="Arial" w:cs="Arial"/>
          <w:sz w:val="24"/>
        </w:rPr>
        <w:t xml:space="preserve">: </w:t>
      </w:r>
      <w:proofErr w:type="gramStart"/>
      <w:r w:rsidRPr="00E40384">
        <w:rPr>
          <w:rFonts w:ascii="Arial" w:eastAsia="Times New Roman" w:hAnsi="Arial" w:cs="Arial"/>
          <w:sz w:val="24"/>
        </w:rPr>
        <w:t>8</w:t>
      </w:r>
      <w:proofErr w:type="gramEnd"/>
      <w:r w:rsidRPr="00E40384">
        <w:rPr>
          <w:rFonts w:ascii="Arial" w:eastAsia="Times New Roman" w:hAnsi="Arial" w:cs="Arial"/>
          <w:sz w:val="24"/>
        </w:rPr>
        <w:t xml:space="preserve"> (oito) períodos /Máxim</w:t>
      </w:r>
      <w:r w:rsidR="00FE2D63">
        <w:rPr>
          <w:rFonts w:ascii="Arial" w:eastAsia="Times New Roman" w:hAnsi="Arial" w:cs="Arial"/>
          <w:sz w:val="24"/>
        </w:rPr>
        <w:t>o</w:t>
      </w:r>
      <w:r w:rsidRPr="00E40384">
        <w:rPr>
          <w:rFonts w:ascii="Arial" w:eastAsia="Times New Roman" w:hAnsi="Arial" w:cs="Arial"/>
          <w:sz w:val="24"/>
        </w:rPr>
        <w:t xml:space="preserve">: 12 (doze) períodos </w:t>
      </w:r>
    </w:p>
    <w:p w:rsidR="004E38FB" w:rsidRDefault="00583ADB" w:rsidP="004E38FB">
      <w:pPr>
        <w:spacing w:after="0" w:line="360" w:lineRule="auto"/>
        <w:jc w:val="both"/>
        <w:rPr>
          <w:rFonts w:ascii="Arial" w:eastAsia="Times New Roman" w:hAnsi="Arial" w:cs="Arial"/>
          <w:sz w:val="24"/>
        </w:rPr>
      </w:pPr>
      <w:r w:rsidRPr="00583ADB">
        <w:rPr>
          <w:rFonts w:ascii="Arial" w:eastAsia="Times New Roman" w:hAnsi="Arial" w:cs="Arial"/>
          <w:b/>
          <w:sz w:val="24"/>
        </w:rPr>
        <w:lastRenderedPageBreak/>
        <w:t>Forma de acesso ao curso</w:t>
      </w:r>
      <w:r w:rsidR="00733289" w:rsidRPr="00583ADB">
        <w:rPr>
          <w:rFonts w:ascii="Arial" w:eastAsia="Times New Roman" w:hAnsi="Arial" w:cs="Arial"/>
          <w:b/>
          <w:sz w:val="24"/>
        </w:rPr>
        <w:t>:</w:t>
      </w:r>
      <w:r w:rsidR="00733289" w:rsidRPr="00B31DB5">
        <w:rPr>
          <w:rFonts w:ascii="Arial" w:eastAsia="Times New Roman" w:hAnsi="Arial" w:cs="Arial"/>
          <w:sz w:val="24"/>
        </w:rPr>
        <w:t xml:space="preserve"> </w:t>
      </w:r>
      <w:r w:rsidR="004E38FB">
        <w:rPr>
          <w:rFonts w:ascii="Arial" w:eastAsia="Times New Roman" w:hAnsi="Arial" w:cs="Arial"/>
          <w:sz w:val="24"/>
        </w:rPr>
        <w:t xml:space="preserve">Exame Nacional do Ensino Médio – ENEM e/ou </w:t>
      </w:r>
      <w:r w:rsidR="004E38FB" w:rsidRPr="00B31DB5">
        <w:rPr>
          <w:rFonts w:ascii="Arial" w:eastAsia="Times New Roman" w:hAnsi="Arial" w:cs="Arial"/>
          <w:sz w:val="24"/>
        </w:rPr>
        <w:t>Processo seletivo</w:t>
      </w:r>
      <w:r w:rsidR="004E38FB">
        <w:rPr>
          <w:rFonts w:ascii="Arial" w:eastAsia="Times New Roman" w:hAnsi="Arial" w:cs="Arial"/>
          <w:sz w:val="24"/>
        </w:rPr>
        <w:t xml:space="preserve"> da </w:t>
      </w:r>
      <w:proofErr w:type="spellStart"/>
      <w:r w:rsidR="004E38FB">
        <w:rPr>
          <w:rFonts w:ascii="Arial" w:eastAsia="Times New Roman" w:hAnsi="Arial" w:cs="Arial"/>
          <w:sz w:val="24"/>
        </w:rPr>
        <w:t>Copeve</w:t>
      </w:r>
      <w:proofErr w:type="spellEnd"/>
      <w:r w:rsidR="004E38FB">
        <w:rPr>
          <w:rFonts w:ascii="Arial" w:eastAsia="Times New Roman" w:hAnsi="Arial" w:cs="Arial"/>
          <w:sz w:val="24"/>
        </w:rPr>
        <w:t>, com periodicidade a depender da demanda da população e disponibilidade de recursos orçamentários, além dos acessos através de transferências oriundas de outras instituições e reopção de alunos da própria UFAL.</w:t>
      </w:r>
    </w:p>
    <w:p w:rsidR="00B866CF" w:rsidRDefault="00583ADB" w:rsidP="00082C86">
      <w:pPr>
        <w:spacing w:after="0" w:line="360" w:lineRule="auto"/>
        <w:rPr>
          <w:rFonts w:ascii="Arial" w:eastAsia="Times New Roman" w:hAnsi="Arial" w:cs="Arial"/>
          <w:b/>
          <w:sz w:val="24"/>
        </w:rPr>
      </w:pPr>
      <w:r w:rsidRPr="00082C86">
        <w:rPr>
          <w:rFonts w:ascii="Arial" w:eastAsia="Times New Roman" w:hAnsi="Arial" w:cs="Arial"/>
          <w:b/>
          <w:sz w:val="24"/>
        </w:rPr>
        <w:t>C</w:t>
      </w:r>
      <w:r w:rsidR="00082C86">
        <w:rPr>
          <w:rFonts w:ascii="Arial" w:eastAsia="Times New Roman" w:hAnsi="Arial" w:cs="Arial"/>
          <w:b/>
          <w:sz w:val="24"/>
        </w:rPr>
        <w:t xml:space="preserve">oordenador do Curso </w:t>
      </w:r>
    </w:p>
    <w:p w:rsidR="00082C86" w:rsidRDefault="00082C86" w:rsidP="00082C86">
      <w:pPr>
        <w:spacing w:after="0" w:line="360" w:lineRule="auto"/>
        <w:rPr>
          <w:rFonts w:ascii="Arial" w:eastAsia="Times New Roman" w:hAnsi="Arial" w:cs="Arial"/>
          <w:b/>
          <w:sz w:val="24"/>
        </w:rPr>
      </w:pPr>
      <w:r>
        <w:rPr>
          <w:rFonts w:ascii="Arial" w:eastAsia="Times New Roman" w:hAnsi="Arial" w:cs="Arial"/>
          <w:b/>
          <w:sz w:val="24"/>
        </w:rPr>
        <w:t xml:space="preserve">Nome: </w:t>
      </w:r>
      <w:proofErr w:type="spellStart"/>
      <w:r w:rsidRPr="00082C86">
        <w:rPr>
          <w:rFonts w:ascii="Arial" w:eastAsia="Times New Roman" w:hAnsi="Arial" w:cs="Arial"/>
          <w:sz w:val="24"/>
        </w:rPr>
        <w:t>Araken</w:t>
      </w:r>
      <w:proofErr w:type="spellEnd"/>
      <w:r w:rsidRPr="00082C86">
        <w:rPr>
          <w:rFonts w:ascii="Arial" w:eastAsia="Times New Roman" w:hAnsi="Arial" w:cs="Arial"/>
          <w:sz w:val="24"/>
        </w:rPr>
        <w:t xml:space="preserve"> Oliveira</w:t>
      </w:r>
    </w:p>
    <w:p w:rsidR="00082C86" w:rsidRPr="00082C86" w:rsidRDefault="00082C86" w:rsidP="00082C86">
      <w:pPr>
        <w:spacing w:after="0" w:line="360" w:lineRule="auto"/>
        <w:rPr>
          <w:rFonts w:ascii="Arial" w:eastAsia="Times New Roman" w:hAnsi="Arial" w:cs="Arial"/>
          <w:sz w:val="24"/>
        </w:rPr>
      </w:pPr>
      <w:r>
        <w:rPr>
          <w:rFonts w:ascii="Arial" w:eastAsia="Times New Roman" w:hAnsi="Arial" w:cs="Arial"/>
          <w:b/>
          <w:sz w:val="24"/>
        </w:rPr>
        <w:t xml:space="preserve">Formação Acadêmica: </w:t>
      </w:r>
      <w:r>
        <w:rPr>
          <w:rFonts w:ascii="Arial" w:eastAsia="Times New Roman" w:hAnsi="Arial" w:cs="Arial"/>
          <w:sz w:val="24"/>
        </w:rPr>
        <w:t>Ciências Contábeis e Direito.</w:t>
      </w:r>
    </w:p>
    <w:p w:rsidR="00082C86" w:rsidRDefault="00082C86" w:rsidP="00082C86">
      <w:pPr>
        <w:spacing w:after="0" w:line="360" w:lineRule="auto"/>
        <w:rPr>
          <w:rFonts w:ascii="Arial" w:eastAsia="Times New Roman" w:hAnsi="Arial" w:cs="Arial"/>
          <w:sz w:val="24"/>
        </w:rPr>
      </w:pPr>
      <w:r>
        <w:rPr>
          <w:rFonts w:ascii="Arial" w:eastAsia="Times New Roman" w:hAnsi="Arial" w:cs="Arial"/>
          <w:b/>
          <w:sz w:val="24"/>
        </w:rPr>
        <w:t>T</w:t>
      </w:r>
      <w:r w:rsidRPr="00082C86">
        <w:rPr>
          <w:rFonts w:ascii="Arial" w:eastAsia="Times New Roman" w:hAnsi="Arial" w:cs="Arial"/>
          <w:b/>
          <w:sz w:val="24"/>
        </w:rPr>
        <w:t>itulação:</w:t>
      </w:r>
      <w:r>
        <w:rPr>
          <w:rFonts w:ascii="Arial" w:eastAsia="Times New Roman" w:hAnsi="Arial" w:cs="Arial"/>
          <w:sz w:val="24"/>
        </w:rPr>
        <w:t xml:space="preserve"> </w:t>
      </w:r>
      <w:r w:rsidR="0032786E">
        <w:rPr>
          <w:rFonts w:ascii="Arial" w:eastAsia="Times New Roman" w:hAnsi="Arial" w:cs="Arial"/>
          <w:sz w:val="24"/>
        </w:rPr>
        <w:t>Doutor.</w:t>
      </w:r>
    </w:p>
    <w:p w:rsidR="00082C86" w:rsidRDefault="00082C86" w:rsidP="00082C86">
      <w:pPr>
        <w:spacing w:after="0" w:line="360" w:lineRule="auto"/>
        <w:rPr>
          <w:rFonts w:ascii="Arial" w:eastAsia="Times New Roman" w:hAnsi="Arial" w:cs="Arial"/>
          <w:sz w:val="24"/>
        </w:rPr>
      </w:pPr>
      <w:r w:rsidRPr="00082C86">
        <w:rPr>
          <w:rFonts w:ascii="Arial" w:eastAsia="Times New Roman" w:hAnsi="Arial" w:cs="Arial"/>
          <w:b/>
          <w:sz w:val="24"/>
        </w:rPr>
        <w:t xml:space="preserve">Regime </w:t>
      </w:r>
      <w:r>
        <w:rPr>
          <w:rFonts w:ascii="Arial" w:eastAsia="Times New Roman" w:hAnsi="Arial" w:cs="Arial"/>
          <w:b/>
          <w:sz w:val="24"/>
        </w:rPr>
        <w:t>de</w:t>
      </w:r>
      <w:r w:rsidRPr="00082C86">
        <w:rPr>
          <w:rFonts w:ascii="Arial" w:eastAsia="Times New Roman" w:hAnsi="Arial" w:cs="Arial"/>
          <w:b/>
          <w:sz w:val="24"/>
        </w:rPr>
        <w:t xml:space="preserve"> Trabalho: </w:t>
      </w:r>
      <w:r w:rsidRPr="00082C86">
        <w:rPr>
          <w:rFonts w:ascii="Arial" w:eastAsia="Times New Roman" w:hAnsi="Arial" w:cs="Arial"/>
          <w:sz w:val="24"/>
        </w:rPr>
        <w:t>D</w:t>
      </w:r>
      <w:r>
        <w:rPr>
          <w:rFonts w:ascii="Arial" w:eastAsia="Times New Roman" w:hAnsi="Arial" w:cs="Arial"/>
          <w:sz w:val="24"/>
        </w:rPr>
        <w:t>edicação Exclusiva – DE.</w:t>
      </w:r>
    </w:p>
    <w:p w:rsidR="00082C86" w:rsidRPr="00FF52D6" w:rsidRDefault="00082C86" w:rsidP="00082C86">
      <w:pPr>
        <w:spacing w:after="0" w:line="360" w:lineRule="auto"/>
        <w:rPr>
          <w:rFonts w:ascii="Arial" w:eastAsia="Times New Roman" w:hAnsi="Arial" w:cs="Arial"/>
          <w:sz w:val="24"/>
        </w:rPr>
      </w:pPr>
      <w:r w:rsidRPr="00FF52D6">
        <w:rPr>
          <w:rFonts w:ascii="Arial" w:eastAsia="Times New Roman" w:hAnsi="Arial" w:cs="Arial"/>
          <w:b/>
          <w:sz w:val="24"/>
        </w:rPr>
        <w:t xml:space="preserve">Tempo de </w:t>
      </w:r>
      <w:r w:rsidR="00C33983" w:rsidRPr="00FF52D6">
        <w:rPr>
          <w:rFonts w:ascii="Arial" w:eastAsia="Times New Roman" w:hAnsi="Arial" w:cs="Arial"/>
          <w:b/>
          <w:sz w:val="24"/>
        </w:rPr>
        <w:t>e</w:t>
      </w:r>
      <w:r w:rsidRPr="00FF52D6">
        <w:rPr>
          <w:rFonts w:ascii="Arial" w:eastAsia="Times New Roman" w:hAnsi="Arial" w:cs="Arial"/>
          <w:b/>
          <w:sz w:val="24"/>
        </w:rPr>
        <w:t>xercício na UFAL</w:t>
      </w:r>
      <w:r w:rsidRPr="00FF52D6">
        <w:rPr>
          <w:rFonts w:ascii="Arial" w:eastAsia="Times New Roman" w:hAnsi="Arial" w:cs="Arial"/>
          <w:sz w:val="24"/>
        </w:rPr>
        <w:t xml:space="preserve">: </w:t>
      </w:r>
      <w:r w:rsidR="000A41A1" w:rsidRPr="00FF52D6">
        <w:rPr>
          <w:rFonts w:ascii="Arial" w:eastAsia="Times New Roman" w:hAnsi="Arial" w:cs="Arial"/>
          <w:sz w:val="24"/>
        </w:rPr>
        <w:t>20 anos</w:t>
      </w:r>
    </w:p>
    <w:p w:rsidR="00C33983" w:rsidRPr="00FF52D6" w:rsidRDefault="00C33983" w:rsidP="00C33983">
      <w:pPr>
        <w:spacing w:after="0" w:line="360" w:lineRule="auto"/>
        <w:rPr>
          <w:rFonts w:ascii="Arial" w:eastAsia="Times New Roman" w:hAnsi="Arial" w:cs="Arial"/>
          <w:sz w:val="24"/>
        </w:rPr>
      </w:pPr>
      <w:r w:rsidRPr="00FF52D6">
        <w:rPr>
          <w:rFonts w:ascii="Arial" w:eastAsia="Times New Roman" w:hAnsi="Arial" w:cs="Arial"/>
          <w:b/>
          <w:sz w:val="24"/>
        </w:rPr>
        <w:t>Tempo de exercício na função</w:t>
      </w:r>
      <w:r w:rsidRPr="00FF52D6">
        <w:rPr>
          <w:rFonts w:ascii="Arial" w:eastAsia="Times New Roman" w:hAnsi="Arial" w:cs="Arial"/>
          <w:sz w:val="24"/>
        </w:rPr>
        <w:t xml:space="preserve">: </w:t>
      </w:r>
      <w:r w:rsidR="000A41A1" w:rsidRPr="00FF52D6">
        <w:rPr>
          <w:rFonts w:ascii="Arial" w:eastAsia="Times New Roman" w:hAnsi="Arial" w:cs="Arial"/>
          <w:sz w:val="24"/>
        </w:rPr>
        <w:t>01 ano</w:t>
      </w:r>
    </w:p>
    <w:p w:rsidR="00C33983" w:rsidRPr="00FF52D6" w:rsidRDefault="00C33983" w:rsidP="00C33983">
      <w:pPr>
        <w:spacing w:after="0" w:line="360" w:lineRule="auto"/>
        <w:rPr>
          <w:rFonts w:ascii="Arial" w:eastAsia="Times New Roman" w:hAnsi="Arial" w:cs="Arial"/>
          <w:sz w:val="24"/>
        </w:rPr>
      </w:pPr>
      <w:r w:rsidRPr="00FF52D6">
        <w:rPr>
          <w:rFonts w:ascii="Arial" w:eastAsia="Times New Roman" w:hAnsi="Arial" w:cs="Arial"/>
          <w:b/>
          <w:sz w:val="24"/>
        </w:rPr>
        <w:t>Experiência de trabalho na modalidade EAD:</w:t>
      </w:r>
      <w:r w:rsidR="000A41A1" w:rsidRPr="00FF52D6">
        <w:rPr>
          <w:rFonts w:ascii="Arial" w:eastAsia="Times New Roman" w:hAnsi="Arial" w:cs="Arial"/>
          <w:sz w:val="24"/>
        </w:rPr>
        <w:t xml:space="preserve"> 02 anos;</w:t>
      </w:r>
    </w:p>
    <w:p w:rsidR="00C33983" w:rsidRDefault="00C33983" w:rsidP="00C33983">
      <w:pPr>
        <w:spacing w:after="0" w:line="360" w:lineRule="auto"/>
        <w:rPr>
          <w:rFonts w:ascii="Arial" w:eastAsia="Times New Roman" w:hAnsi="Arial" w:cs="Arial"/>
          <w:sz w:val="24"/>
        </w:rPr>
      </w:pPr>
      <w:r w:rsidRPr="00FF52D6">
        <w:rPr>
          <w:rFonts w:ascii="Arial" w:eastAsia="Times New Roman" w:hAnsi="Arial" w:cs="Arial"/>
          <w:b/>
          <w:sz w:val="24"/>
        </w:rPr>
        <w:t>Atuação profissional na área:</w:t>
      </w:r>
      <w:r w:rsidR="0032786E">
        <w:rPr>
          <w:rFonts w:ascii="Arial" w:eastAsia="Times New Roman" w:hAnsi="Arial" w:cs="Arial"/>
          <w:sz w:val="24"/>
        </w:rPr>
        <w:t xml:space="preserve"> 20 anos.</w:t>
      </w:r>
    </w:p>
    <w:p w:rsidR="00717211" w:rsidRDefault="00717211" w:rsidP="00C33983">
      <w:pPr>
        <w:spacing w:after="0" w:line="360" w:lineRule="auto"/>
        <w:rPr>
          <w:rFonts w:ascii="Arial" w:eastAsia="Times New Roman" w:hAnsi="Arial" w:cs="Arial"/>
          <w:sz w:val="24"/>
        </w:rPr>
      </w:pPr>
    </w:p>
    <w:p w:rsidR="00717211" w:rsidRPr="00717211" w:rsidRDefault="00717211" w:rsidP="00C33983">
      <w:pPr>
        <w:spacing w:after="0" w:line="360" w:lineRule="auto"/>
        <w:rPr>
          <w:rFonts w:ascii="Arial" w:eastAsia="Times New Roman" w:hAnsi="Arial" w:cs="Arial"/>
          <w:b/>
          <w:sz w:val="24"/>
        </w:rPr>
      </w:pPr>
      <w:r w:rsidRPr="00717211">
        <w:rPr>
          <w:rFonts w:ascii="Arial" w:eastAsia="Times New Roman" w:hAnsi="Arial" w:cs="Arial"/>
          <w:b/>
          <w:sz w:val="24"/>
        </w:rPr>
        <w:t>2.4 – HISTÓRICO DO CURSO</w:t>
      </w:r>
    </w:p>
    <w:p w:rsidR="005E41BF" w:rsidRPr="00BA01CA" w:rsidRDefault="00BA01CA" w:rsidP="00B327C1">
      <w:pPr>
        <w:spacing w:after="0" w:line="240" w:lineRule="auto"/>
        <w:rPr>
          <w:rFonts w:ascii="Arial" w:eastAsia="Times New Roman" w:hAnsi="Arial" w:cs="Arial"/>
          <w:sz w:val="24"/>
          <w:szCs w:val="24"/>
        </w:rPr>
      </w:pPr>
      <w:proofErr w:type="gramStart"/>
      <w:r>
        <w:rPr>
          <w:rFonts w:ascii="Arial" w:eastAsia="Calibri" w:hAnsi="Arial" w:cs="Arial"/>
          <w:b/>
          <w:sz w:val="2"/>
          <w:szCs w:val="2"/>
        </w:rPr>
        <w:t>2</w:t>
      </w:r>
      <w:proofErr w:type="gramEnd"/>
    </w:p>
    <w:p w:rsidR="005E41BF" w:rsidRPr="00B31DB5" w:rsidRDefault="00350AA6">
      <w:pPr>
        <w:spacing w:after="0" w:line="360"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O Projeto Universidade Aberta do Brasil – UAB foi criado pelo Ministério da Educação, em 2005, no âmbito do Fórum das Estatais pela Educação, para a articulação e integração de um sistema nacional de educação superior </w:t>
      </w:r>
      <w:proofErr w:type="gramStart"/>
      <w:r w:rsidRPr="00B31DB5">
        <w:rPr>
          <w:rFonts w:ascii="Arial" w:eastAsia="Arial" w:hAnsi="Arial" w:cs="Arial"/>
          <w:sz w:val="24"/>
          <w:szCs w:val="24"/>
        </w:rPr>
        <w:t>a</w:t>
      </w:r>
      <w:proofErr w:type="gramEnd"/>
      <w:r w:rsidRPr="00B31DB5">
        <w:rPr>
          <w:rFonts w:ascii="Arial" w:eastAsia="Arial" w:hAnsi="Arial" w:cs="Arial"/>
          <w:sz w:val="24"/>
          <w:szCs w:val="24"/>
        </w:rPr>
        <w:t xml:space="preserve"> distância, em caráter experimental, visando sistematizar as ações, programas, projetos, atividades pertencentes às políticas públicas voltadas para a ampliação e interiorização da oferta do ensino superior gratuito e de qualidade no Brasil.</w:t>
      </w:r>
    </w:p>
    <w:p w:rsidR="005E41BF" w:rsidRPr="00B31DB5" w:rsidRDefault="005E41BF">
      <w:pPr>
        <w:spacing w:after="0" w:line="6" w:lineRule="auto"/>
        <w:rPr>
          <w:rFonts w:ascii="Arial" w:eastAsia="Times New Roman" w:hAnsi="Arial" w:cs="Arial"/>
          <w:sz w:val="24"/>
        </w:rPr>
      </w:pPr>
    </w:p>
    <w:p w:rsidR="005E41BF" w:rsidRPr="00B31DB5" w:rsidRDefault="00350AA6" w:rsidP="00411601">
      <w:pPr>
        <w:spacing w:after="0" w:line="360"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Objetivando a consecução e fomento dos cursos da UAB, e </w:t>
      </w:r>
      <w:proofErr w:type="spellStart"/>
      <w:r w:rsidR="00FF52D6" w:rsidRPr="00B31DB5">
        <w:rPr>
          <w:rFonts w:ascii="Arial" w:eastAsia="Arial" w:hAnsi="Arial" w:cs="Arial"/>
          <w:sz w:val="24"/>
          <w:szCs w:val="24"/>
        </w:rPr>
        <w:t>conseqüentemente</w:t>
      </w:r>
      <w:proofErr w:type="spellEnd"/>
      <w:r w:rsidRPr="00B31DB5">
        <w:rPr>
          <w:rFonts w:ascii="Arial" w:eastAsia="Arial" w:hAnsi="Arial" w:cs="Arial"/>
          <w:sz w:val="24"/>
          <w:szCs w:val="24"/>
        </w:rPr>
        <w:t>, a democratização, expansão e interiorização da oferta de ensino superior público, e da formação de gestores públicos, o Ministério de Educação, por meio da Secretaria de Educação a Distancia – SEED</w:t>
      </w:r>
      <w:r w:rsidR="00C6081D" w:rsidRPr="00B31DB5">
        <w:rPr>
          <w:rFonts w:ascii="Arial" w:eastAsia="Arial" w:hAnsi="Arial" w:cs="Arial"/>
          <w:sz w:val="24"/>
          <w:szCs w:val="24"/>
        </w:rPr>
        <w:t xml:space="preserve"> estimula</w:t>
      </w:r>
      <w:r w:rsidRPr="00B31DB5">
        <w:rPr>
          <w:rFonts w:ascii="Arial" w:eastAsia="Arial" w:hAnsi="Arial" w:cs="Arial"/>
          <w:sz w:val="24"/>
          <w:szCs w:val="24"/>
        </w:rPr>
        <w:t xml:space="preserve"> a oferta do curso de Administração Pública na </w:t>
      </w:r>
      <w:proofErr w:type="gramStart"/>
      <w:r w:rsidRPr="00B31DB5">
        <w:rPr>
          <w:rFonts w:ascii="Arial" w:eastAsia="Arial" w:hAnsi="Arial" w:cs="Arial"/>
          <w:sz w:val="24"/>
          <w:szCs w:val="24"/>
        </w:rPr>
        <w:t>modalidade a distância, operacionalizado pelas Instituições Públicas de Ensino Superior, de acordo com os instrumentos legais emanados pela UAB</w:t>
      </w:r>
      <w:proofErr w:type="gramEnd"/>
      <w:r w:rsidRPr="00B31DB5">
        <w:rPr>
          <w:rFonts w:ascii="Arial" w:eastAsia="Arial" w:hAnsi="Arial" w:cs="Arial"/>
          <w:sz w:val="24"/>
          <w:szCs w:val="24"/>
        </w:rPr>
        <w:t>.</w:t>
      </w:r>
    </w:p>
    <w:p w:rsidR="005E41BF" w:rsidRPr="00B31DB5" w:rsidRDefault="005E41BF" w:rsidP="00411601">
      <w:pPr>
        <w:spacing w:after="0" w:line="360" w:lineRule="auto"/>
        <w:rPr>
          <w:rFonts w:ascii="Arial" w:eastAsia="Times New Roman" w:hAnsi="Arial" w:cs="Arial"/>
          <w:sz w:val="24"/>
        </w:rPr>
      </w:pPr>
    </w:p>
    <w:p w:rsidR="005E41BF" w:rsidRPr="00B31DB5" w:rsidRDefault="00350AA6">
      <w:pPr>
        <w:spacing w:after="0" w:line="360"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O Curso Bacharelado em Administração Pública vem ao encontro das necessidades das organizações públicas contemporâneas, que buscam gestores com visão holística das ações administrativas e políticas </w:t>
      </w:r>
      <w:r w:rsidRPr="00B31DB5">
        <w:rPr>
          <w:rFonts w:ascii="Arial" w:eastAsia="Arial" w:hAnsi="Arial" w:cs="Arial"/>
          <w:sz w:val="24"/>
          <w:szCs w:val="24"/>
        </w:rPr>
        <w:lastRenderedPageBreak/>
        <w:t>governamentais, capacitados para exercitar a gestão na esfera regional, nacional e internacional, de forma a contribuir para o alcance dos objetivos da nação.</w:t>
      </w:r>
    </w:p>
    <w:p w:rsidR="005E41BF" w:rsidRPr="00B31DB5" w:rsidRDefault="005E41BF">
      <w:pPr>
        <w:spacing w:after="0" w:line="5" w:lineRule="auto"/>
        <w:rPr>
          <w:rFonts w:ascii="Arial" w:eastAsia="Times New Roman" w:hAnsi="Arial" w:cs="Arial"/>
          <w:sz w:val="24"/>
          <w:szCs w:val="24"/>
        </w:rPr>
      </w:pPr>
    </w:p>
    <w:p w:rsidR="005E41BF" w:rsidRPr="00B31DB5" w:rsidRDefault="00350AA6">
      <w:pPr>
        <w:spacing w:after="0" w:line="360" w:lineRule="auto"/>
        <w:ind w:firstLine="667"/>
        <w:jc w:val="both"/>
        <w:rPr>
          <w:rFonts w:ascii="Arial" w:eastAsia="Times New Roman" w:hAnsi="Arial" w:cs="Arial"/>
          <w:sz w:val="24"/>
          <w:szCs w:val="24"/>
        </w:rPr>
      </w:pPr>
      <w:r w:rsidRPr="003D1B21">
        <w:rPr>
          <w:rFonts w:ascii="Arial" w:eastAsia="Arial" w:hAnsi="Arial" w:cs="David"/>
          <w:sz w:val="24"/>
          <w:szCs w:val="24"/>
        </w:rPr>
        <w:t>Para atender a demanda pela formação superior de gestores públicos no Estado de Alagoas, incluindo seus mais distantes municípios, a UNIVERSIDADE FEDERAL DE ALAGOAS – UFAL - oferta o curso de Admin</w:t>
      </w:r>
      <w:r w:rsidRPr="00B31DB5">
        <w:rPr>
          <w:rFonts w:ascii="Arial" w:eastAsia="Arial" w:hAnsi="Arial" w:cs="Arial"/>
          <w:sz w:val="24"/>
          <w:szCs w:val="24"/>
        </w:rPr>
        <w:t>istração Pública na modalidade a distância (</w:t>
      </w:r>
      <w:proofErr w:type="spellStart"/>
      <w:proofErr w:type="gramStart"/>
      <w:r w:rsidRPr="00B31DB5">
        <w:rPr>
          <w:rFonts w:ascii="Arial" w:eastAsia="Arial" w:hAnsi="Arial" w:cs="Arial"/>
          <w:sz w:val="24"/>
          <w:szCs w:val="24"/>
        </w:rPr>
        <w:t>EaD</w:t>
      </w:r>
      <w:proofErr w:type="spellEnd"/>
      <w:proofErr w:type="gramEnd"/>
      <w:r w:rsidRPr="00B31DB5">
        <w:rPr>
          <w:rFonts w:ascii="Arial" w:eastAsia="Arial" w:hAnsi="Arial" w:cs="Arial"/>
          <w:sz w:val="24"/>
          <w:szCs w:val="24"/>
        </w:rPr>
        <w:t>), como forma eficaz para ampliar o número de beneficiários da formação superior gratuita e de qualidade, cumprindo assim sua missão e colaborando com o desenvolvimento da sociedade brasileira.</w:t>
      </w:r>
    </w:p>
    <w:p w:rsidR="005E41BF" w:rsidRPr="00B31DB5" w:rsidRDefault="005E41BF">
      <w:pPr>
        <w:spacing w:after="0" w:line="6" w:lineRule="auto"/>
        <w:rPr>
          <w:rFonts w:ascii="Arial" w:eastAsia="Times New Roman" w:hAnsi="Arial" w:cs="Arial"/>
          <w:sz w:val="24"/>
          <w:szCs w:val="24"/>
        </w:rPr>
      </w:pPr>
    </w:p>
    <w:p w:rsidR="005E41BF" w:rsidRPr="00B31DB5" w:rsidRDefault="00350AA6">
      <w:pPr>
        <w:spacing w:after="0" w:line="384" w:lineRule="auto"/>
        <w:ind w:firstLine="667"/>
        <w:jc w:val="both"/>
        <w:rPr>
          <w:rFonts w:ascii="Arial" w:eastAsia="Times New Roman" w:hAnsi="Arial" w:cs="Arial"/>
          <w:sz w:val="24"/>
          <w:szCs w:val="24"/>
        </w:rPr>
      </w:pPr>
      <w:r w:rsidRPr="00B31DB5">
        <w:rPr>
          <w:rFonts w:ascii="Arial" w:eastAsia="Arial" w:hAnsi="Arial" w:cs="Arial"/>
          <w:sz w:val="24"/>
          <w:szCs w:val="24"/>
        </w:rPr>
        <w:t>O projeto pedagógico do curso está pautado na observância aos dispositivos legais e dispositivos regimentares Institucionais, entre eles:</w:t>
      </w:r>
    </w:p>
    <w:p w:rsidR="005E41BF" w:rsidRPr="00B31DB5" w:rsidRDefault="005E41BF">
      <w:pPr>
        <w:spacing w:after="0" w:line="268" w:lineRule="auto"/>
        <w:rPr>
          <w:rFonts w:ascii="Arial" w:eastAsia="Times New Roman" w:hAnsi="Arial" w:cs="Arial"/>
          <w:sz w:val="24"/>
        </w:rPr>
      </w:pPr>
    </w:p>
    <w:p w:rsidR="005E41BF" w:rsidRPr="00041237" w:rsidRDefault="00350AA6" w:rsidP="00041237">
      <w:pPr>
        <w:pStyle w:val="PargrafodaLista"/>
        <w:widowControl w:val="0"/>
        <w:numPr>
          <w:ilvl w:val="0"/>
          <w:numId w:val="27"/>
        </w:numPr>
        <w:tabs>
          <w:tab w:val="left" w:pos="1368"/>
        </w:tabs>
        <w:spacing w:after="0" w:line="372" w:lineRule="auto"/>
        <w:jc w:val="both"/>
        <w:rPr>
          <w:rFonts w:ascii="Arial" w:eastAsia="Wingdings 3" w:hAnsi="Arial" w:cs="Arial"/>
          <w:sz w:val="24"/>
          <w:szCs w:val="24"/>
        </w:rPr>
      </w:pPr>
      <w:r w:rsidRPr="00041237">
        <w:rPr>
          <w:rFonts w:ascii="Arial" w:eastAsia="Arial" w:hAnsi="Arial" w:cs="Arial"/>
          <w:i/>
          <w:sz w:val="24"/>
          <w:szCs w:val="24"/>
        </w:rPr>
        <w:t xml:space="preserve">LDB – </w:t>
      </w:r>
      <w:r w:rsidRPr="00041237">
        <w:rPr>
          <w:rFonts w:ascii="Arial" w:eastAsia="Arial" w:hAnsi="Arial" w:cs="Arial"/>
          <w:sz w:val="24"/>
          <w:szCs w:val="24"/>
        </w:rPr>
        <w:t>Lei de Diretrizes e Bases da Educação Nacional (Lei nº 9.394, de</w:t>
      </w:r>
      <w:r w:rsidR="00657754">
        <w:rPr>
          <w:rFonts w:ascii="Arial" w:eastAsia="Arial" w:hAnsi="Arial" w:cs="Arial"/>
          <w:sz w:val="24"/>
          <w:szCs w:val="24"/>
        </w:rPr>
        <w:t xml:space="preserve"> </w:t>
      </w:r>
      <w:r w:rsidRPr="00041237">
        <w:rPr>
          <w:rFonts w:ascii="Arial" w:eastAsia="Arial" w:hAnsi="Arial" w:cs="Arial"/>
          <w:sz w:val="24"/>
          <w:szCs w:val="24"/>
        </w:rPr>
        <w:t xml:space="preserve">20.12.1996); </w:t>
      </w:r>
    </w:p>
    <w:p w:rsidR="005E41BF" w:rsidRPr="00B31DB5" w:rsidRDefault="005E41BF">
      <w:pPr>
        <w:spacing w:after="0" w:line="43" w:lineRule="auto"/>
        <w:rPr>
          <w:rFonts w:ascii="Arial" w:eastAsia="Wingdings 3" w:hAnsi="Arial" w:cs="Arial"/>
          <w:sz w:val="24"/>
          <w:szCs w:val="24"/>
        </w:rPr>
      </w:pPr>
    </w:p>
    <w:p w:rsidR="005E41BF" w:rsidRPr="00041237" w:rsidRDefault="00350AA6" w:rsidP="00041237">
      <w:pPr>
        <w:pStyle w:val="PargrafodaLista"/>
        <w:widowControl w:val="0"/>
        <w:numPr>
          <w:ilvl w:val="0"/>
          <w:numId w:val="27"/>
        </w:numPr>
        <w:tabs>
          <w:tab w:val="left" w:pos="1397"/>
        </w:tabs>
        <w:spacing w:after="0" w:line="360" w:lineRule="auto"/>
        <w:jc w:val="both"/>
        <w:rPr>
          <w:rFonts w:ascii="Arial" w:eastAsia="Wingdings 3" w:hAnsi="Arial" w:cs="Arial"/>
          <w:sz w:val="24"/>
          <w:szCs w:val="24"/>
        </w:rPr>
      </w:pPr>
      <w:r w:rsidRPr="00041237">
        <w:rPr>
          <w:rFonts w:ascii="Arial" w:eastAsia="Arial" w:hAnsi="Arial" w:cs="Arial"/>
          <w:i/>
          <w:sz w:val="24"/>
          <w:szCs w:val="24"/>
        </w:rPr>
        <w:t xml:space="preserve">DCN </w:t>
      </w:r>
      <w:r w:rsidRPr="00041237">
        <w:rPr>
          <w:rFonts w:ascii="Arial" w:eastAsia="Arial" w:hAnsi="Arial" w:cs="Arial"/>
          <w:sz w:val="24"/>
          <w:szCs w:val="24"/>
        </w:rPr>
        <w:t>– Diretrizes Curriculares Nacionais do Curso de Administração</w:t>
      </w:r>
      <w:r w:rsidR="00FE566E" w:rsidRPr="00041237">
        <w:rPr>
          <w:rFonts w:ascii="Arial" w:eastAsia="Arial" w:hAnsi="Arial" w:cs="Arial"/>
          <w:sz w:val="24"/>
          <w:szCs w:val="24"/>
        </w:rPr>
        <w:t xml:space="preserve"> Pública</w:t>
      </w:r>
      <w:r w:rsidRPr="00041237">
        <w:rPr>
          <w:rFonts w:ascii="Arial" w:eastAsia="Arial" w:hAnsi="Arial" w:cs="Arial"/>
          <w:sz w:val="24"/>
          <w:szCs w:val="24"/>
        </w:rPr>
        <w:t>,</w:t>
      </w:r>
      <w:r w:rsidR="00FE566E" w:rsidRPr="00041237">
        <w:rPr>
          <w:rFonts w:ascii="Arial" w:eastAsia="Arial" w:hAnsi="Arial" w:cs="Arial"/>
          <w:sz w:val="24"/>
          <w:szCs w:val="24"/>
        </w:rPr>
        <w:t xml:space="preserve"> </w:t>
      </w:r>
      <w:r w:rsidRPr="00041237">
        <w:rPr>
          <w:rFonts w:ascii="Arial" w:eastAsia="Arial" w:hAnsi="Arial" w:cs="Arial"/>
          <w:sz w:val="24"/>
          <w:szCs w:val="24"/>
        </w:rPr>
        <w:t xml:space="preserve">Bacharelado (Resolução CNE/CES nº </w:t>
      </w:r>
      <w:r w:rsidR="00FE566E" w:rsidRPr="00041237">
        <w:rPr>
          <w:rFonts w:ascii="Arial" w:eastAsia="Arial" w:hAnsi="Arial" w:cs="Arial"/>
          <w:sz w:val="24"/>
          <w:szCs w:val="24"/>
        </w:rPr>
        <w:t>1</w:t>
      </w:r>
      <w:r w:rsidRPr="00041237">
        <w:rPr>
          <w:rFonts w:ascii="Arial" w:eastAsia="Arial" w:hAnsi="Arial" w:cs="Arial"/>
          <w:sz w:val="24"/>
          <w:szCs w:val="24"/>
        </w:rPr>
        <w:t xml:space="preserve"> de 13.0</w:t>
      </w:r>
      <w:r w:rsidR="00FE566E" w:rsidRPr="00041237">
        <w:rPr>
          <w:rFonts w:ascii="Arial" w:eastAsia="Arial" w:hAnsi="Arial" w:cs="Arial"/>
          <w:sz w:val="24"/>
          <w:szCs w:val="24"/>
        </w:rPr>
        <w:t>1</w:t>
      </w:r>
      <w:r w:rsidRPr="00041237">
        <w:rPr>
          <w:rFonts w:ascii="Arial" w:eastAsia="Arial" w:hAnsi="Arial" w:cs="Arial"/>
          <w:sz w:val="24"/>
          <w:szCs w:val="24"/>
        </w:rPr>
        <w:t>.</w:t>
      </w:r>
      <w:r w:rsidR="00FE566E" w:rsidRPr="00041237">
        <w:rPr>
          <w:rFonts w:ascii="Arial" w:eastAsia="Arial" w:hAnsi="Arial" w:cs="Arial"/>
          <w:sz w:val="24"/>
          <w:szCs w:val="24"/>
        </w:rPr>
        <w:t>2014</w:t>
      </w:r>
      <w:r w:rsidRPr="00041237">
        <w:rPr>
          <w:rFonts w:ascii="Arial" w:eastAsia="Arial" w:hAnsi="Arial" w:cs="Arial"/>
          <w:sz w:val="24"/>
          <w:szCs w:val="24"/>
        </w:rPr>
        <w:t xml:space="preserve">); </w:t>
      </w:r>
    </w:p>
    <w:p w:rsidR="005E41BF" w:rsidRPr="00B31DB5" w:rsidRDefault="005E41BF">
      <w:pPr>
        <w:spacing w:after="0" w:line="1"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657754" w:rsidRDefault="00350AA6" w:rsidP="00041237">
      <w:pPr>
        <w:pStyle w:val="PargrafodaLista"/>
        <w:widowControl w:val="0"/>
        <w:numPr>
          <w:ilvl w:val="0"/>
          <w:numId w:val="27"/>
        </w:numPr>
        <w:tabs>
          <w:tab w:val="left" w:pos="1431"/>
        </w:tabs>
        <w:spacing w:after="0" w:line="372" w:lineRule="auto"/>
        <w:jc w:val="both"/>
        <w:rPr>
          <w:rFonts w:ascii="Arial" w:eastAsia="Wingdings 3" w:hAnsi="Arial" w:cs="Arial"/>
          <w:sz w:val="23"/>
        </w:rPr>
      </w:pPr>
      <w:r w:rsidRPr="00041237">
        <w:rPr>
          <w:rFonts w:ascii="Arial" w:eastAsia="Arial" w:hAnsi="Arial" w:cs="Arial"/>
          <w:i/>
          <w:sz w:val="24"/>
          <w:szCs w:val="24"/>
        </w:rPr>
        <w:t xml:space="preserve">SINAES </w:t>
      </w:r>
      <w:r w:rsidRPr="00041237">
        <w:rPr>
          <w:rFonts w:ascii="Arial" w:eastAsia="Arial" w:hAnsi="Arial" w:cs="Arial"/>
          <w:sz w:val="24"/>
          <w:szCs w:val="24"/>
        </w:rPr>
        <w:t>– Dispositivos legais e orientações do Sistema Nacional de</w:t>
      </w:r>
      <w:r w:rsidR="00A03CFB" w:rsidRPr="00041237">
        <w:rPr>
          <w:rFonts w:ascii="Arial" w:eastAsia="Arial" w:hAnsi="Arial" w:cs="Arial"/>
          <w:sz w:val="24"/>
          <w:szCs w:val="24"/>
        </w:rPr>
        <w:t xml:space="preserve"> </w:t>
      </w:r>
      <w:r w:rsidRPr="00041237">
        <w:rPr>
          <w:rFonts w:ascii="Arial" w:eastAsia="Arial" w:hAnsi="Arial" w:cs="Arial"/>
          <w:sz w:val="24"/>
          <w:szCs w:val="24"/>
        </w:rPr>
        <w:t>Avaliação da Educação Superior;</w:t>
      </w: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350AA6">
      <w:pPr>
        <w:spacing w:after="0" w:line="408" w:lineRule="auto"/>
        <w:ind w:right="20" w:firstLine="667"/>
        <w:jc w:val="both"/>
        <w:rPr>
          <w:rFonts w:ascii="Arial" w:eastAsia="Times New Roman" w:hAnsi="Arial" w:cs="Arial"/>
          <w:sz w:val="24"/>
          <w:szCs w:val="24"/>
        </w:rPr>
      </w:pPr>
      <w:r w:rsidRPr="00B31DB5">
        <w:rPr>
          <w:rFonts w:ascii="Arial" w:eastAsia="Arial" w:hAnsi="Arial" w:cs="Arial"/>
          <w:sz w:val="24"/>
          <w:szCs w:val="24"/>
        </w:rPr>
        <w:t>As Diretrizes Curriculares Nacionais para o Curso de Administração</w:t>
      </w:r>
      <w:r w:rsidR="00761D68">
        <w:rPr>
          <w:rFonts w:ascii="Arial" w:eastAsia="Arial" w:hAnsi="Arial" w:cs="Arial"/>
          <w:sz w:val="24"/>
          <w:szCs w:val="24"/>
        </w:rPr>
        <w:t xml:space="preserve"> Pública</w:t>
      </w:r>
      <w:r w:rsidRPr="00B31DB5">
        <w:rPr>
          <w:rFonts w:ascii="Arial" w:eastAsia="Arial" w:hAnsi="Arial" w:cs="Arial"/>
          <w:sz w:val="24"/>
          <w:szCs w:val="24"/>
        </w:rPr>
        <w:t xml:space="preserve"> – Bacharelado </w:t>
      </w:r>
      <w:r w:rsidR="00592B29">
        <w:rPr>
          <w:rFonts w:ascii="Arial" w:eastAsia="Arial" w:hAnsi="Arial" w:cs="Arial"/>
          <w:sz w:val="24"/>
          <w:szCs w:val="24"/>
        </w:rPr>
        <w:t>compreendem o campo multidisciplinar de investigação e atuação profissional voltada ao Estado, ao Governo, à Administração Pública e Políticas Públicas, à Gestão Pública, à G</w:t>
      </w:r>
      <w:r w:rsidRPr="00B31DB5">
        <w:rPr>
          <w:rFonts w:ascii="Arial" w:eastAsia="Arial" w:hAnsi="Arial" w:cs="Arial"/>
          <w:sz w:val="24"/>
          <w:szCs w:val="24"/>
        </w:rPr>
        <w:t>est</w:t>
      </w:r>
      <w:r w:rsidR="00592B29">
        <w:rPr>
          <w:rFonts w:ascii="Arial" w:eastAsia="Arial" w:hAnsi="Arial" w:cs="Arial"/>
          <w:sz w:val="24"/>
          <w:szCs w:val="24"/>
        </w:rPr>
        <w:t>ão Social e à G</w:t>
      </w:r>
      <w:r w:rsidR="00DC523A">
        <w:rPr>
          <w:rFonts w:ascii="Arial" w:eastAsia="Arial" w:hAnsi="Arial" w:cs="Arial"/>
          <w:sz w:val="24"/>
          <w:szCs w:val="24"/>
        </w:rPr>
        <w:t>e</w:t>
      </w:r>
      <w:r w:rsidR="00592B29">
        <w:rPr>
          <w:rFonts w:ascii="Arial" w:eastAsia="Arial" w:hAnsi="Arial" w:cs="Arial"/>
          <w:sz w:val="24"/>
          <w:szCs w:val="24"/>
        </w:rPr>
        <w:t>stão de Políticas Pública.</w:t>
      </w:r>
      <w:r w:rsidR="00DC523A">
        <w:rPr>
          <w:rFonts w:ascii="Arial" w:eastAsia="Arial" w:hAnsi="Arial" w:cs="Arial"/>
          <w:sz w:val="24"/>
          <w:szCs w:val="24"/>
        </w:rPr>
        <w:t xml:space="preserve"> São princípios fundamentais a serem atingidos pelo curso de graduação em Administração Pública, os quais</w:t>
      </w:r>
      <w:r w:rsidRPr="00B31DB5">
        <w:rPr>
          <w:rFonts w:ascii="Arial" w:eastAsia="Arial" w:hAnsi="Arial" w:cs="Arial"/>
          <w:sz w:val="24"/>
          <w:szCs w:val="24"/>
        </w:rPr>
        <w:t xml:space="preserve"> integram este projeto:</w:t>
      </w:r>
    </w:p>
    <w:p w:rsidR="005E41BF" w:rsidRPr="00B31DB5" w:rsidRDefault="005E41BF">
      <w:pPr>
        <w:spacing w:after="0" w:line="139" w:lineRule="auto"/>
        <w:rPr>
          <w:rFonts w:ascii="Arial" w:eastAsia="Times New Roman" w:hAnsi="Arial" w:cs="Arial"/>
          <w:sz w:val="24"/>
          <w:szCs w:val="24"/>
        </w:rPr>
      </w:pPr>
    </w:p>
    <w:p w:rsidR="005E41BF" w:rsidRPr="00B31DB5" w:rsidRDefault="00DC523A" w:rsidP="00DC523A">
      <w:pPr>
        <w:widowControl w:val="0"/>
        <w:tabs>
          <w:tab w:val="left" w:pos="1175"/>
        </w:tabs>
        <w:spacing w:after="0" w:line="372" w:lineRule="auto"/>
        <w:ind w:hanging="310"/>
        <w:jc w:val="both"/>
        <w:rPr>
          <w:rFonts w:ascii="Arial" w:eastAsia="Arial" w:hAnsi="Arial" w:cs="Arial"/>
          <w:sz w:val="23"/>
        </w:rPr>
      </w:pPr>
      <w:r>
        <w:rPr>
          <w:rFonts w:ascii="Arial" w:eastAsia="Arial" w:hAnsi="Arial" w:cs="Arial"/>
          <w:sz w:val="24"/>
          <w:szCs w:val="24"/>
        </w:rPr>
        <w:tab/>
        <w:t xml:space="preserve">           </w:t>
      </w:r>
      <w:r w:rsidR="00350AA6" w:rsidRPr="00B31DB5">
        <w:rPr>
          <w:rFonts w:ascii="Arial" w:eastAsia="Arial" w:hAnsi="Arial" w:cs="Arial"/>
          <w:sz w:val="24"/>
          <w:szCs w:val="24"/>
        </w:rPr>
        <w:t xml:space="preserve">I. </w:t>
      </w:r>
      <w:r w:rsidR="00350AA6" w:rsidRPr="00B31DB5">
        <w:rPr>
          <w:rFonts w:ascii="Arial" w:eastAsia="Times New Roman" w:hAnsi="Arial" w:cs="Arial"/>
          <w:sz w:val="24"/>
          <w:szCs w:val="24"/>
        </w:rPr>
        <w:tab/>
      </w:r>
      <w:proofErr w:type="gramStart"/>
      <w:r w:rsidRPr="00DC523A">
        <w:rPr>
          <w:rFonts w:ascii="Arial" w:eastAsia="Times New Roman" w:hAnsi="Arial" w:cs="Arial"/>
          <w:i/>
          <w:sz w:val="24"/>
          <w:szCs w:val="24"/>
        </w:rPr>
        <w:t>o</w:t>
      </w:r>
      <w:proofErr w:type="gramEnd"/>
      <w:r w:rsidRPr="00DC523A">
        <w:rPr>
          <w:rFonts w:ascii="Arial" w:eastAsia="Times New Roman" w:hAnsi="Arial" w:cs="Arial"/>
          <w:i/>
          <w:sz w:val="24"/>
          <w:szCs w:val="24"/>
        </w:rPr>
        <w:t xml:space="preserve"> </w:t>
      </w:r>
      <w:proofErr w:type="spellStart"/>
      <w:r w:rsidRPr="00DC523A">
        <w:rPr>
          <w:rFonts w:ascii="Arial" w:eastAsia="Times New Roman" w:hAnsi="Arial" w:cs="Arial"/>
          <w:i/>
          <w:sz w:val="24"/>
          <w:szCs w:val="24"/>
        </w:rPr>
        <w:t>ethos</w:t>
      </w:r>
      <w:proofErr w:type="spellEnd"/>
      <w:r>
        <w:rPr>
          <w:rFonts w:ascii="Arial" w:eastAsia="Arial" w:hAnsi="Arial" w:cs="Arial"/>
          <w:sz w:val="24"/>
          <w:szCs w:val="24"/>
        </w:rPr>
        <w:t xml:space="preserve"> republicano e democrático como norteador de uma formação que ultrapasse a ética profissional, remetendo-se à responsabilidade pela </w:t>
      </w:r>
      <w:proofErr w:type="spellStart"/>
      <w:r w:rsidRPr="00DC523A">
        <w:rPr>
          <w:rFonts w:ascii="Arial" w:eastAsia="Arial" w:hAnsi="Arial" w:cs="Arial"/>
          <w:i/>
          <w:sz w:val="24"/>
          <w:szCs w:val="24"/>
        </w:rPr>
        <w:t>res</w:t>
      </w:r>
      <w:proofErr w:type="spellEnd"/>
      <w:r w:rsidRPr="00DC523A">
        <w:rPr>
          <w:rFonts w:ascii="Arial" w:eastAsia="Arial" w:hAnsi="Arial" w:cs="Arial"/>
          <w:i/>
          <w:sz w:val="24"/>
          <w:szCs w:val="24"/>
        </w:rPr>
        <w:t xml:space="preserve"> publica</w:t>
      </w:r>
      <w:r>
        <w:rPr>
          <w:rFonts w:ascii="Arial" w:eastAsia="Arial" w:hAnsi="Arial" w:cs="Arial"/>
          <w:i/>
          <w:sz w:val="24"/>
          <w:szCs w:val="24"/>
        </w:rPr>
        <w:t xml:space="preserve"> </w:t>
      </w:r>
      <w:r>
        <w:rPr>
          <w:rFonts w:ascii="Arial" w:eastAsia="Arial" w:hAnsi="Arial" w:cs="Arial"/>
          <w:sz w:val="24"/>
          <w:szCs w:val="24"/>
        </w:rPr>
        <w:t xml:space="preserve">e à defesa do efetivo caráter público e </w:t>
      </w:r>
      <w:r w:rsidR="00240E4F">
        <w:rPr>
          <w:rFonts w:ascii="Arial" w:eastAsia="Arial" w:hAnsi="Arial" w:cs="Arial"/>
          <w:sz w:val="24"/>
          <w:szCs w:val="24"/>
        </w:rPr>
        <w:t>democrático</w:t>
      </w:r>
      <w:r>
        <w:rPr>
          <w:rFonts w:ascii="Arial" w:eastAsia="Arial" w:hAnsi="Arial" w:cs="Arial"/>
          <w:sz w:val="24"/>
          <w:szCs w:val="24"/>
        </w:rPr>
        <w:t xml:space="preserve"> do </w:t>
      </w:r>
      <w:r w:rsidRPr="00DC523A">
        <w:rPr>
          <w:rFonts w:ascii="Arial" w:eastAsia="Arial" w:hAnsi="Arial" w:cs="Arial"/>
          <w:sz w:val="24"/>
          <w:szCs w:val="24"/>
        </w:rPr>
        <w:t>Estado</w:t>
      </w:r>
      <w:r>
        <w:rPr>
          <w:rFonts w:ascii="Arial" w:eastAsia="Arial" w:hAnsi="Arial" w:cs="Arial"/>
          <w:sz w:val="24"/>
          <w:szCs w:val="24"/>
        </w:rPr>
        <w:t>;</w:t>
      </w:r>
      <w:r w:rsidRPr="00B31DB5">
        <w:rPr>
          <w:rFonts w:ascii="Arial" w:eastAsia="Arial" w:hAnsi="Arial" w:cs="Arial"/>
          <w:sz w:val="23"/>
        </w:rPr>
        <w:t xml:space="preserve"> </w:t>
      </w:r>
    </w:p>
    <w:p w:rsidR="005E41BF" w:rsidRPr="00B31DB5" w:rsidRDefault="00350AA6" w:rsidP="00277D42">
      <w:pPr>
        <w:widowControl w:val="0"/>
        <w:spacing w:after="0" w:line="360" w:lineRule="auto"/>
        <w:jc w:val="both"/>
        <w:rPr>
          <w:rFonts w:ascii="Arial" w:eastAsia="Arial" w:hAnsi="Arial" w:cs="Arial"/>
          <w:sz w:val="24"/>
          <w:szCs w:val="24"/>
        </w:rPr>
      </w:pPr>
      <w:r w:rsidRPr="00B31DB5">
        <w:rPr>
          <w:rFonts w:ascii="Arial" w:eastAsia="Arial" w:hAnsi="Arial" w:cs="Arial"/>
          <w:sz w:val="23"/>
        </w:rPr>
        <w:tab/>
      </w:r>
      <w:r w:rsidRPr="00B31DB5">
        <w:rPr>
          <w:rFonts w:ascii="Arial" w:eastAsia="Arial" w:hAnsi="Arial" w:cs="Arial"/>
          <w:sz w:val="24"/>
          <w:szCs w:val="24"/>
        </w:rPr>
        <w:t xml:space="preserve">II.  </w:t>
      </w:r>
      <w:proofErr w:type="gramStart"/>
      <w:r w:rsidR="00DC523A">
        <w:rPr>
          <w:rFonts w:ascii="Arial" w:eastAsia="Arial" w:hAnsi="Arial" w:cs="Arial"/>
          <w:sz w:val="24"/>
          <w:szCs w:val="24"/>
        </w:rPr>
        <w:t>a</w:t>
      </w:r>
      <w:proofErr w:type="gramEnd"/>
      <w:r w:rsidR="00DC523A">
        <w:rPr>
          <w:rFonts w:ascii="Arial" w:eastAsia="Arial" w:hAnsi="Arial" w:cs="Arial"/>
          <w:sz w:val="24"/>
          <w:szCs w:val="24"/>
        </w:rPr>
        <w:t xml:space="preserve"> flexibilidade como parâmetro das Instituições de Educação Superior, para que formulem projetos pedagógicos próprios</w:t>
      </w:r>
      <w:r w:rsidR="00240E4F">
        <w:rPr>
          <w:rFonts w:ascii="Arial" w:eastAsia="Arial" w:hAnsi="Arial" w:cs="Arial"/>
          <w:sz w:val="24"/>
          <w:szCs w:val="24"/>
        </w:rPr>
        <w:t>, permitindo ajustá-</w:t>
      </w:r>
      <w:r w:rsidR="00240E4F">
        <w:rPr>
          <w:rFonts w:ascii="Arial" w:eastAsia="Arial" w:hAnsi="Arial" w:cs="Arial"/>
          <w:sz w:val="24"/>
          <w:szCs w:val="24"/>
        </w:rPr>
        <w:lastRenderedPageBreak/>
        <w:t>los ao seu contexto e vocação regionais;</w:t>
      </w:r>
    </w:p>
    <w:p w:rsidR="005E41BF" w:rsidRPr="00B31DB5" w:rsidRDefault="005E41BF">
      <w:pPr>
        <w:spacing w:after="0" w:line="234" w:lineRule="auto"/>
        <w:rPr>
          <w:rFonts w:ascii="Arial" w:eastAsia="Arial" w:hAnsi="Arial" w:cs="Arial"/>
          <w:sz w:val="24"/>
          <w:szCs w:val="24"/>
        </w:rPr>
      </w:pPr>
    </w:p>
    <w:p w:rsidR="00993833" w:rsidRPr="00E40C6B" w:rsidRDefault="00350AA6" w:rsidP="00993833">
      <w:pPr>
        <w:widowControl w:val="0"/>
        <w:spacing w:after="0" w:line="360" w:lineRule="auto"/>
        <w:jc w:val="both"/>
        <w:rPr>
          <w:rFonts w:ascii="Arial" w:eastAsia="Times New Roman" w:hAnsi="Arial" w:cs="Arial"/>
          <w:sz w:val="24"/>
          <w:szCs w:val="24"/>
        </w:rPr>
      </w:pPr>
      <w:r w:rsidRPr="00B31DB5">
        <w:rPr>
          <w:rFonts w:ascii="Arial" w:eastAsia="Arial" w:hAnsi="Arial" w:cs="Arial"/>
          <w:sz w:val="24"/>
          <w:szCs w:val="24"/>
        </w:rPr>
        <w:tab/>
        <w:t xml:space="preserve">III.  </w:t>
      </w:r>
      <w:proofErr w:type="gramStart"/>
      <w:r w:rsidR="00240E4F">
        <w:rPr>
          <w:rFonts w:ascii="Arial" w:eastAsia="Arial" w:hAnsi="Arial" w:cs="Arial"/>
          <w:sz w:val="24"/>
          <w:szCs w:val="24"/>
        </w:rPr>
        <w:t>a</w:t>
      </w:r>
      <w:proofErr w:type="gramEnd"/>
      <w:r w:rsidR="00240E4F">
        <w:rPr>
          <w:rFonts w:ascii="Arial" w:eastAsia="Arial" w:hAnsi="Arial" w:cs="Arial"/>
          <w:sz w:val="24"/>
          <w:szCs w:val="24"/>
        </w:rPr>
        <w:t xml:space="preserve"> interdi</w:t>
      </w:r>
      <w:r w:rsidR="00993833">
        <w:rPr>
          <w:rFonts w:ascii="Arial" w:eastAsia="Arial" w:hAnsi="Arial" w:cs="Arial"/>
          <w:sz w:val="24"/>
          <w:szCs w:val="24"/>
        </w:rPr>
        <w:t>s</w:t>
      </w:r>
      <w:r w:rsidR="00240E4F">
        <w:rPr>
          <w:rFonts w:ascii="Arial" w:eastAsia="Arial" w:hAnsi="Arial" w:cs="Arial"/>
          <w:sz w:val="24"/>
          <w:szCs w:val="24"/>
        </w:rPr>
        <w:t>ciplin</w:t>
      </w:r>
      <w:r w:rsidR="00993833">
        <w:rPr>
          <w:rFonts w:ascii="Arial" w:eastAsia="Arial" w:hAnsi="Arial" w:cs="Arial"/>
          <w:sz w:val="24"/>
          <w:szCs w:val="24"/>
        </w:rPr>
        <w:t xml:space="preserve">aridade e a </w:t>
      </w:r>
      <w:proofErr w:type="spellStart"/>
      <w:r w:rsidR="00993833">
        <w:rPr>
          <w:rFonts w:ascii="Arial" w:eastAsia="Arial" w:hAnsi="Arial" w:cs="Arial"/>
          <w:sz w:val="24"/>
          <w:szCs w:val="24"/>
        </w:rPr>
        <w:t>transdisciplinaridade</w:t>
      </w:r>
      <w:proofErr w:type="spellEnd"/>
      <w:r w:rsidR="00993833">
        <w:rPr>
          <w:rFonts w:ascii="Arial" w:eastAsia="Arial" w:hAnsi="Arial" w:cs="Arial"/>
          <w:sz w:val="24"/>
          <w:szCs w:val="24"/>
        </w:rPr>
        <w:t xml:space="preserve"> que garantem a multiplicidade de áreas do conhecimento em temas como política, gestão pública e gestão social e sua inserção com outros cursos.</w:t>
      </w:r>
    </w:p>
    <w:p w:rsidR="005E41BF" w:rsidRPr="00B31DB5" w:rsidRDefault="005E41BF">
      <w:pPr>
        <w:spacing w:after="0" w:line="163" w:lineRule="auto"/>
        <w:rPr>
          <w:rFonts w:ascii="Arial" w:eastAsia="Times New Roman" w:hAnsi="Arial" w:cs="Arial"/>
          <w:sz w:val="24"/>
        </w:rPr>
      </w:pPr>
    </w:p>
    <w:p w:rsidR="005E41BF" w:rsidRPr="00CA7C0E" w:rsidRDefault="00350AA6" w:rsidP="007650E1">
      <w:pPr>
        <w:spacing w:after="0" w:line="372" w:lineRule="auto"/>
        <w:ind w:firstLine="667"/>
        <w:jc w:val="both"/>
        <w:rPr>
          <w:rFonts w:ascii="Arial" w:eastAsia="Times New Roman" w:hAnsi="Arial" w:cs="Arial"/>
          <w:sz w:val="24"/>
        </w:rPr>
      </w:pPr>
      <w:r w:rsidRPr="00B31DB5">
        <w:rPr>
          <w:rFonts w:ascii="Arial" w:eastAsia="Arial" w:hAnsi="Arial" w:cs="Arial"/>
          <w:sz w:val="24"/>
          <w:szCs w:val="24"/>
        </w:rPr>
        <w:t>O Curso</w:t>
      </w:r>
      <w:r w:rsidR="007650E1">
        <w:rPr>
          <w:rFonts w:ascii="Arial" w:eastAsia="Arial" w:hAnsi="Arial" w:cs="Arial"/>
          <w:sz w:val="24"/>
          <w:szCs w:val="24"/>
        </w:rPr>
        <w:t xml:space="preserve"> </w:t>
      </w:r>
      <w:r w:rsidR="007B6E69">
        <w:rPr>
          <w:rFonts w:ascii="Arial" w:eastAsia="Arial" w:hAnsi="Arial" w:cs="Arial"/>
          <w:sz w:val="24"/>
          <w:szCs w:val="24"/>
        </w:rPr>
        <w:t>foi criado para atender a demanda pela formação superior de gestores públicos no estado Alagoas, ressalte-se em seus 102 (cento e dois) municípios, como forma de desenvolver as competências necessárias ao bom desempenho profissiona</w:t>
      </w:r>
      <w:r w:rsidR="007650E1">
        <w:rPr>
          <w:rFonts w:ascii="Arial" w:eastAsia="Arial" w:hAnsi="Arial" w:cs="Arial"/>
          <w:sz w:val="24"/>
          <w:szCs w:val="24"/>
        </w:rPr>
        <w:t>l, contribuindo para a melhoria da gestão das atividades desempenhadas pelo Estado brasileiro, no</w:t>
      </w:r>
      <w:r w:rsidR="0032786E">
        <w:rPr>
          <w:rFonts w:ascii="Arial" w:eastAsia="Arial" w:hAnsi="Arial" w:cs="Arial"/>
          <w:sz w:val="24"/>
          <w:szCs w:val="24"/>
        </w:rPr>
        <w:t>s</w:t>
      </w:r>
      <w:r w:rsidR="007650E1">
        <w:rPr>
          <w:rFonts w:ascii="Arial" w:eastAsia="Arial" w:hAnsi="Arial" w:cs="Arial"/>
          <w:sz w:val="24"/>
          <w:szCs w:val="24"/>
        </w:rPr>
        <w:t xml:space="preserve"> âmbito</w:t>
      </w:r>
      <w:r w:rsidR="0032786E">
        <w:rPr>
          <w:rFonts w:ascii="Arial" w:eastAsia="Arial" w:hAnsi="Arial" w:cs="Arial"/>
          <w:sz w:val="24"/>
          <w:szCs w:val="24"/>
        </w:rPr>
        <w:t>s</w:t>
      </w:r>
      <w:r w:rsidR="007650E1">
        <w:rPr>
          <w:rFonts w:ascii="Arial" w:eastAsia="Arial" w:hAnsi="Arial" w:cs="Arial"/>
          <w:sz w:val="24"/>
          <w:szCs w:val="24"/>
        </w:rPr>
        <w:t xml:space="preserve"> federal, estadual e municipal.</w:t>
      </w:r>
      <w:r w:rsidR="007B6E69">
        <w:rPr>
          <w:rFonts w:ascii="Arial" w:eastAsia="Arial" w:hAnsi="Arial" w:cs="Arial"/>
          <w:sz w:val="24"/>
          <w:szCs w:val="24"/>
        </w:rPr>
        <w:t xml:space="preserve"> O curso foi criado em 2009, atendendo os mais distantes municípios nas diversas regiões do estado,</w:t>
      </w:r>
      <w:r w:rsidR="00947660">
        <w:rPr>
          <w:rFonts w:ascii="Arial" w:eastAsia="Arial" w:hAnsi="Arial" w:cs="Arial"/>
          <w:sz w:val="24"/>
          <w:szCs w:val="24"/>
        </w:rPr>
        <w:t xml:space="preserve"> at</w:t>
      </w:r>
      <w:r w:rsidR="007650E1">
        <w:rPr>
          <w:rFonts w:ascii="Arial" w:eastAsia="Arial" w:hAnsi="Arial" w:cs="Arial"/>
          <w:sz w:val="24"/>
          <w:szCs w:val="24"/>
        </w:rPr>
        <w:t xml:space="preserve">ravés de </w:t>
      </w:r>
      <w:r w:rsidR="007650E1" w:rsidRPr="00CA7C0E">
        <w:rPr>
          <w:rFonts w:ascii="Arial" w:eastAsia="Arial" w:hAnsi="Arial" w:cs="Arial"/>
          <w:sz w:val="24"/>
          <w:szCs w:val="24"/>
        </w:rPr>
        <w:t xml:space="preserve">quatro </w:t>
      </w:r>
      <w:proofErr w:type="spellStart"/>
      <w:r w:rsidR="007650E1" w:rsidRPr="00CA7C0E">
        <w:rPr>
          <w:rFonts w:ascii="Arial" w:eastAsia="Arial" w:hAnsi="Arial" w:cs="Arial"/>
          <w:sz w:val="24"/>
          <w:szCs w:val="24"/>
        </w:rPr>
        <w:t>pólos</w:t>
      </w:r>
      <w:proofErr w:type="spellEnd"/>
      <w:r w:rsidR="007650E1" w:rsidRPr="00CA7C0E">
        <w:rPr>
          <w:rFonts w:ascii="Arial" w:eastAsia="Arial" w:hAnsi="Arial" w:cs="Arial"/>
          <w:sz w:val="24"/>
          <w:szCs w:val="24"/>
        </w:rPr>
        <w:t>: Maceió, Arapiraca, Penedo e Piranhas.</w:t>
      </w:r>
      <w:r w:rsidR="007B6E69" w:rsidRPr="00CA7C0E">
        <w:rPr>
          <w:rFonts w:ascii="Arial" w:eastAsia="Arial" w:hAnsi="Arial" w:cs="Arial"/>
          <w:sz w:val="24"/>
          <w:szCs w:val="24"/>
        </w:rPr>
        <w:t xml:space="preserve"> </w:t>
      </w:r>
      <w:r w:rsidRPr="00CA7C0E">
        <w:rPr>
          <w:rFonts w:ascii="Arial" w:eastAsia="Arial" w:hAnsi="Arial" w:cs="Arial"/>
          <w:sz w:val="24"/>
          <w:szCs w:val="24"/>
        </w:rPr>
        <w:t xml:space="preserve"> </w:t>
      </w:r>
    </w:p>
    <w:p w:rsidR="005E41BF" w:rsidRPr="00B31DB5" w:rsidRDefault="005E41BF">
      <w:pPr>
        <w:spacing w:after="0" w:line="200" w:lineRule="auto"/>
        <w:rPr>
          <w:rFonts w:ascii="Arial" w:eastAsia="Times New Roman" w:hAnsi="Arial" w:cs="Arial"/>
          <w:sz w:val="24"/>
        </w:rPr>
      </w:pPr>
    </w:p>
    <w:p w:rsidR="006C4384" w:rsidRPr="00BA01CA" w:rsidRDefault="00BA01CA" w:rsidP="006C4384">
      <w:pPr>
        <w:spacing w:after="0" w:line="240" w:lineRule="auto"/>
        <w:rPr>
          <w:rFonts w:ascii="Arial" w:eastAsia="Calibri" w:hAnsi="Arial" w:cs="Arial"/>
          <w:b/>
          <w:sz w:val="24"/>
          <w:szCs w:val="24"/>
        </w:rPr>
      </w:pPr>
      <w:proofErr w:type="gramStart"/>
      <w:r w:rsidRPr="00BA01CA">
        <w:rPr>
          <w:rFonts w:ascii="Arial" w:eastAsia="Calibri" w:hAnsi="Arial" w:cs="Arial"/>
          <w:b/>
          <w:sz w:val="24"/>
          <w:szCs w:val="24"/>
        </w:rPr>
        <w:t xml:space="preserve">2.5 - </w:t>
      </w:r>
      <w:r w:rsidR="006C4384" w:rsidRPr="00BA01CA">
        <w:rPr>
          <w:rFonts w:ascii="Arial" w:eastAsia="Calibri" w:hAnsi="Arial" w:cs="Arial"/>
          <w:b/>
          <w:sz w:val="24"/>
          <w:szCs w:val="24"/>
        </w:rPr>
        <w:t>CONTEXTO</w:t>
      </w:r>
      <w:proofErr w:type="gramEnd"/>
      <w:r w:rsidR="006C4384" w:rsidRPr="00BA01CA">
        <w:rPr>
          <w:rFonts w:ascii="Arial" w:eastAsia="Calibri" w:hAnsi="Arial" w:cs="Arial"/>
          <w:b/>
          <w:sz w:val="24"/>
          <w:szCs w:val="24"/>
        </w:rPr>
        <w:t xml:space="preserve"> DO CURSO</w:t>
      </w:r>
    </w:p>
    <w:p w:rsidR="006C4384" w:rsidRPr="00B31DB5" w:rsidRDefault="00993833" w:rsidP="006C4384">
      <w:pPr>
        <w:spacing w:after="0" w:line="240" w:lineRule="auto"/>
        <w:rPr>
          <w:rFonts w:ascii="Arial" w:eastAsia="Times New Roman" w:hAnsi="Arial" w:cs="Arial"/>
          <w:sz w:val="24"/>
        </w:rPr>
      </w:pPr>
      <w:r>
        <w:rPr>
          <w:rFonts w:ascii="Arial" w:eastAsia="Times New Roman" w:hAnsi="Arial" w:cs="Arial"/>
          <w:sz w:val="24"/>
        </w:rPr>
        <w:tab/>
      </w:r>
    </w:p>
    <w:p w:rsidR="000A3600" w:rsidRDefault="000A3600" w:rsidP="000A3600">
      <w:pPr>
        <w:autoSpaceDE w:val="0"/>
        <w:autoSpaceDN w:val="0"/>
        <w:adjustRightInd w:val="0"/>
        <w:spacing w:after="0" w:line="360" w:lineRule="auto"/>
        <w:ind w:firstLine="357"/>
        <w:jc w:val="both"/>
        <w:rPr>
          <w:rFonts w:ascii="Arial" w:hAnsi="Arial" w:cs="Arial"/>
          <w:color w:val="000000"/>
          <w:sz w:val="24"/>
          <w:szCs w:val="24"/>
        </w:rPr>
      </w:pPr>
      <w:r>
        <w:rPr>
          <w:rFonts w:ascii="Arial" w:hAnsi="Arial" w:cs="Arial"/>
          <w:color w:val="000000"/>
          <w:sz w:val="24"/>
          <w:szCs w:val="24"/>
        </w:rPr>
        <w:t>A oferta do curso amplia a presença da UFAL no território alagoano, por meio de suas atividades de ensino, pesquisa, extensão e assistência, pois ela representa importante vetor de desenvolvimento de Alagoas, sobretudo por se tratar de um dos Estados que apresenta maiores indicadores de desigualdades do Brasil. Mas, ao mesmo tempo, para a UFAL, significa enfrentar enorme desafio para exercer plenamente a sua missão social neste contexto periférico, de grandes limitações e precariedades. Este cenário é evidenciado por indicadores sociais e econômicos preocupantes, como exemplificam alguns deles apresentados a seguir:</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w:t>
      </w:r>
      <w:r>
        <w:rPr>
          <w:rFonts w:ascii="Symbol" w:hAnsi="Symbol" w:cs="Symbol"/>
          <w:color w:val="000000"/>
          <w:sz w:val="24"/>
          <w:szCs w:val="24"/>
        </w:rPr>
        <w:t></w:t>
      </w:r>
      <w:r>
        <w:rPr>
          <w:rFonts w:ascii="Times New Roman" w:hAnsi="Times New Roman" w:cs="Times New Roman"/>
          <w:color w:val="000000"/>
          <w:sz w:val="14"/>
          <w:szCs w:val="14"/>
        </w:rPr>
        <w:t>         </w:t>
      </w:r>
      <w:r>
        <w:rPr>
          <w:rFonts w:ascii="Arial" w:hAnsi="Arial" w:cs="Arial"/>
          <w:color w:val="000000"/>
          <w:sz w:val="24"/>
          <w:szCs w:val="24"/>
        </w:rPr>
        <w:t>Índice de  Desenvolvimento Humano – IDH: 0,633 (IPEA, 2004) – é o pior índice do  Brasil;</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14"/>
          <w:szCs w:val="14"/>
        </w:rPr>
        <w:t>     </w:t>
      </w:r>
      <w:r>
        <w:rPr>
          <w:rFonts w:ascii="Arial" w:hAnsi="Arial" w:cs="Arial"/>
          <w:color w:val="000000"/>
          <w:sz w:val="24"/>
          <w:szCs w:val="24"/>
        </w:rPr>
        <w:t>Receita  per  capita: US$ 1.482 (IBGE-PNAD, 2002);</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14"/>
          <w:szCs w:val="14"/>
        </w:rPr>
        <w:t>   </w:t>
      </w:r>
      <w:r>
        <w:rPr>
          <w:rFonts w:ascii="Arial" w:hAnsi="Arial" w:cs="Arial"/>
          <w:color w:val="000000"/>
          <w:sz w:val="24"/>
          <w:szCs w:val="24"/>
        </w:rPr>
        <w:t>Miserabilidade: 47% da população sobrevivem com renda abaixo de R$ 88,00 por pessoa (FGV, Mapa do Fim  da Fome em Alagoas, 2003);</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14"/>
          <w:szCs w:val="14"/>
        </w:rPr>
        <w:t>         </w:t>
      </w:r>
      <w:r>
        <w:rPr>
          <w:rFonts w:ascii="Arial" w:hAnsi="Arial" w:cs="Arial"/>
          <w:color w:val="000000"/>
          <w:sz w:val="24"/>
          <w:szCs w:val="24"/>
        </w:rPr>
        <w:t xml:space="preserve">69,4% da população ativa </w:t>
      </w:r>
      <w:proofErr w:type="gramStart"/>
      <w:r>
        <w:rPr>
          <w:rFonts w:ascii="Arial" w:hAnsi="Arial" w:cs="Arial"/>
          <w:color w:val="000000"/>
          <w:sz w:val="24"/>
          <w:szCs w:val="24"/>
        </w:rPr>
        <w:t>recebe</w:t>
      </w:r>
      <w:proofErr w:type="gramEnd"/>
      <w:r>
        <w:rPr>
          <w:rFonts w:ascii="Arial" w:hAnsi="Arial" w:cs="Arial"/>
          <w:color w:val="000000"/>
          <w:sz w:val="24"/>
          <w:szCs w:val="24"/>
        </w:rPr>
        <w:t xml:space="preserve"> até um salário mínimo (IBGE, 2003);</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14"/>
          <w:szCs w:val="14"/>
        </w:rPr>
        <w:t>     </w:t>
      </w:r>
      <w:r>
        <w:rPr>
          <w:rFonts w:ascii="Arial" w:hAnsi="Arial" w:cs="Arial"/>
          <w:color w:val="000000"/>
          <w:sz w:val="24"/>
          <w:szCs w:val="24"/>
        </w:rPr>
        <w:t>Estado com maior população de pobres do Brasil: 62% (</w:t>
      </w:r>
      <w:proofErr w:type="gramStart"/>
      <w:r>
        <w:rPr>
          <w:rFonts w:ascii="Arial" w:hAnsi="Arial" w:cs="Arial"/>
          <w:color w:val="000000"/>
          <w:sz w:val="24"/>
          <w:szCs w:val="24"/>
        </w:rPr>
        <w:t>IPEA,</w:t>
      </w:r>
      <w:proofErr w:type="gramEnd"/>
      <w:r>
        <w:rPr>
          <w:rFonts w:ascii="Arial" w:hAnsi="Arial" w:cs="Arial"/>
          <w:color w:val="000000"/>
          <w:sz w:val="24"/>
          <w:szCs w:val="24"/>
        </w:rPr>
        <w:t>2004); concentração de renda (</w:t>
      </w:r>
      <w:proofErr w:type="spellStart"/>
      <w:r>
        <w:rPr>
          <w:rFonts w:ascii="Arial" w:hAnsi="Arial" w:cs="Arial"/>
          <w:color w:val="000000"/>
          <w:sz w:val="24"/>
          <w:szCs w:val="24"/>
        </w:rPr>
        <w:t>Gini</w:t>
      </w:r>
      <w:proofErr w:type="spellEnd"/>
      <w:r>
        <w:rPr>
          <w:rFonts w:ascii="Arial" w:hAnsi="Arial" w:cs="Arial"/>
          <w:color w:val="000000"/>
          <w:sz w:val="24"/>
          <w:szCs w:val="24"/>
        </w:rPr>
        <w:t xml:space="preserve"> =  0,571), a  maior do Brasil;</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14"/>
          <w:szCs w:val="14"/>
        </w:rPr>
        <w:t>         </w:t>
      </w:r>
      <w:r>
        <w:rPr>
          <w:rFonts w:ascii="Arial" w:hAnsi="Arial" w:cs="Arial"/>
          <w:color w:val="000000"/>
          <w:sz w:val="24"/>
          <w:szCs w:val="24"/>
        </w:rPr>
        <w:t>70% de seus municípios entre os 20%  com menor IDH do país;</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Symbol" w:hAnsi="Symbol" w:cs="Symbol"/>
          <w:color w:val="000000"/>
          <w:sz w:val="24"/>
          <w:szCs w:val="24"/>
        </w:rPr>
        <w:lastRenderedPageBreak/>
        <w:t></w:t>
      </w:r>
      <w:r>
        <w:rPr>
          <w:rFonts w:ascii="Times New Roman" w:hAnsi="Times New Roman" w:cs="Times New Roman"/>
          <w:color w:val="000000"/>
          <w:sz w:val="14"/>
          <w:szCs w:val="14"/>
        </w:rPr>
        <w:t>         </w:t>
      </w:r>
      <w:r>
        <w:rPr>
          <w:rFonts w:ascii="Arial" w:hAnsi="Arial" w:cs="Arial"/>
          <w:color w:val="000000"/>
          <w:sz w:val="24"/>
          <w:szCs w:val="24"/>
        </w:rPr>
        <w:t>Mortalidade infantil: 45,9/1000 nascidos vivos (SEE/AL, 2004); 92,8% no  município de Campo Alegre</w:t>
      </w:r>
      <w:proofErr w:type="gramStart"/>
      <w:r>
        <w:rPr>
          <w:rFonts w:ascii="Arial" w:hAnsi="Arial" w:cs="Arial"/>
          <w:color w:val="000000"/>
          <w:sz w:val="24"/>
          <w:szCs w:val="24"/>
        </w:rPr>
        <w:t xml:space="preserve">  </w:t>
      </w:r>
      <w:proofErr w:type="gramEnd"/>
      <w:r>
        <w:rPr>
          <w:rFonts w:ascii="Arial" w:hAnsi="Arial" w:cs="Arial"/>
          <w:color w:val="000000"/>
          <w:sz w:val="24"/>
          <w:szCs w:val="24"/>
        </w:rPr>
        <w:t>com índice pior que  Benin, Gabão e  Ruanda;</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14"/>
          <w:szCs w:val="14"/>
        </w:rPr>
        <w:t>         </w:t>
      </w:r>
      <w:r>
        <w:rPr>
          <w:rFonts w:ascii="Arial" w:hAnsi="Arial" w:cs="Arial"/>
          <w:color w:val="000000"/>
          <w:sz w:val="24"/>
          <w:szCs w:val="24"/>
        </w:rPr>
        <w:t>Acesso à  água encanada: 37,6%, a segunda menor do país; coleta e tratamento de esgoto: 14,1%, o pior índice do país (PNAP, 2004);</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14"/>
          <w:szCs w:val="14"/>
        </w:rPr>
        <w:t>         </w:t>
      </w:r>
      <w:r>
        <w:rPr>
          <w:rFonts w:ascii="Arial" w:hAnsi="Arial" w:cs="Arial"/>
          <w:color w:val="000000"/>
          <w:sz w:val="24"/>
          <w:szCs w:val="24"/>
        </w:rPr>
        <w:t>Trabalho infantil não remunerado: 71,9% do total de crianças  com idade de 5 a 17 anos trabalhando (IBGE-PNAD, 2001);</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14"/>
          <w:szCs w:val="14"/>
        </w:rPr>
        <w:t>         </w:t>
      </w:r>
      <w:r>
        <w:rPr>
          <w:rFonts w:ascii="Arial" w:hAnsi="Arial" w:cs="Arial"/>
          <w:color w:val="000000"/>
          <w:sz w:val="24"/>
          <w:szCs w:val="24"/>
        </w:rPr>
        <w:t>Analfabetismo: 32,1% (PNAD, 2003);</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14"/>
          <w:szCs w:val="14"/>
        </w:rPr>
        <w:t>         </w:t>
      </w:r>
      <w:r>
        <w:rPr>
          <w:rFonts w:ascii="Arial" w:hAnsi="Arial" w:cs="Arial"/>
          <w:color w:val="000000"/>
          <w:sz w:val="24"/>
          <w:szCs w:val="24"/>
        </w:rPr>
        <w:t>Insuficiente formação/qualificação  do docente da rede pública municipal e  estadual: 20.000   professores (CEE-AL/Gazeta de Alagoas, 22.02.2004);</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Symbol" w:hAnsi="Symbol" w:cs="Symbol"/>
          <w:color w:val="000000"/>
          <w:sz w:val="24"/>
          <w:szCs w:val="24"/>
        </w:rPr>
        <w:t></w:t>
      </w:r>
      <w:r>
        <w:rPr>
          <w:rFonts w:ascii="Times New Roman" w:hAnsi="Times New Roman" w:cs="Times New Roman"/>
          <w:color w:val="000000"/>
          <w:sz w:val="14"/>
          <w:szCs w:val="14"/>
        </w:rPr>
        <w:t>         </w:t>
      </w:r>
      <w:r>
        <w:rPr>
          <w:rFonts w:ascii="Arial" w:hAnsi="Arial" w:cs="Arial"/>
          <w:color w:val="000000"/>
          <w:sz w:val="24"/>
          <w:szCs w:val="24"/>
        </w:rPr>
        <w:t>Exclusão  digital: 94,5%  da  população (PNAD, 2004);</w:t>
      </w:r>
    </w:p>
    <w:p w:rsidR="000A3600" w:rsidRDefault="000A3600" w:rsidP="000A3600">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Embora seja um dos menores estados do Brasil, com 27.818,5 km² e 2.822.621 habitantes (IBGE, 2000),</w:t>
      </w:r>
      <w:r w:rsidR="00D95164">
        <w:rPr>
          <w:rFonts w:ascii="Arial" w:hAnsi="Arial" w:cs="Arial"/>
          <w:color w:val="000000"/>
          <w:sz w:val="24"/>
          <w:szCs w:val="24"/>
        </w:rPr>
        <w:t xml:space="preserve"> </w:t>
      </w:r>
      <w:r>
        <w:rPr>
          <w:rFonts w:ascii="Arial" w:hAnsi="Arial" w:cs="Arial"/>
          <w:color w:val="000000"/>
          <w:sz w:val="24"/>
          <w:szCs w:val="24"/>
        </w:rPr>
        <w:t xml:space="preserve">Alagoas apresenta grandes potencialidades naturais (patrimônio ambiental), sociais (diversidade, patrimônio cultural, população cordial e trabalhadora) e econômicas (recursos naturais, agroindústrias, razoável </w:t>
      </w:r>
      <w:proofErr w:type="spellStart"/>
      <w:proofErr w:type="gramStart"/>
      <w:r>
        <w:rPr>
          <w:rFonts w:ascii="Arial" w:hAnsi="Arial" w:cs="Arial"/>
          <w:color w:val="000000"/>
          <w:sz w:val="24"/>
          <w:szCs w:val="24"/>
        </w:rPr>
        <w:t>infra-estrutura</w:t>
      </w:r>
      <w:proofErr w:type="spellEnd"/>
      <w:proofErr w:type="gramEnd"/>
      <w:r>
        <w:rPr>
          <w:rFonts w:ascii="Arial" w:hAnsi="Arial" w:cs="Arial"/>
          <w:color w:val="000000"/>
          <w:sz w:val="24"/>
          <w:szCs w:val="24"/>
        </w:rPr>
        <w:t xml:space="preserve"> física). </w:t>
      </w:r>
      <w:proofErr w:type="gramStart"/>
      <w:r>
        <w:rPr>
          <w:rFonts w:ascii="Arial" w:hAnsi="Arial" w:cs="Arial"/>
          <w:color w:val="000000"/>
          <w:sz w:val="24"/>
          <w:szCs w:val="24"/>
        </w:rPr>
        <w:t>São</w:t>
      </w:r>
      <w:proofErr w:type="gramEnd"/>
      <w:r>
        <w:rPr>
          <w:rFonts w:ascii="Arial" w:hAnsi="Arial" w:cs="Arial"/>
          <w:color w:val="000000"/>
          <w:sz w:val="24"/>
          <w:szCs w:val="24"/>
        </w:rPr>
        <w:t xml:space="preserve"> potencialidades pouco ou inadequadamente exploradas, revelando um quadro persistente de exclusão social, econômica e política, marcado, especialmente, pelo baixo grau de escolaridade e baixa qualificação profissional dos seus habitantes, o que reforça a falta de oportunidades para a maioria e ressalta o papel da educação como estratégia de mudança. A interiorização da UFAL para as diversas sub-regiões deste estado proporcionará a mobilidade social de seus habitantes, além de alavancar o desenvolvimento dos diferentes segmentos.</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8"/>
          <w:szCs w:val="28"/>
        </w:rPr>
        <w:t> </w:t>
      </w:r>
      <w:r>
        <w:rPr>
          <w:rFonts w:ascii="Arial" w:hAnsi="Arial" w:cs="Arial"/>
          <w:color w:val="000000"/>
          <w:sz w:val="28"/>
          <w:szCs w:val="28"/>
        </w:rPr>
        <w:tab/>
      </w:r>
      <w:r w:rsidR="00D95164">
        <w:rPr>
          <w:rFonts w:ascii="Arial" w:hAnsi="Arial" w:cs="Arial"/>
          <w:color w:val="000000"/>
          <w:sz w:val="24"/>
          <w:szCs w:val="24"/>
        </w:rPr>
        <w:t xml:space="preserve">Para </w:t>
      </w:r>
      <w:r>
        <w:rPr>
          <w:rFonts w:ascii="Arial" w:hAnsi="Arial" w:cs="Arial"/>
          <w:color w:val="000000"/>
          <w:sz w:val="24"/>
          <w:szCs w:val="24"/>
        </w:rPr>
        <w:t>atender a demanda pela formação superior de gestores públicos no estado de Alagoas, incluindo seus mais distantes municípios, a UFAL oferta o curso de Administração Pública na modalidade a distância (</w:t>
      </w:r>
      <w:proofErr w:type="spellStart"/>
      <w:proofErr w:type="gramStart"/>
      <w:r>
        <w:rPr>
          <w:rFonts w:ascii="Arial" w:hAnsi="Arial" w:cs="Arial"/>
          <w:color w:val="000000"/>
          <w:sz w:val="24"/>
          <w:szCs w:val="24"/>
        </w:rPr>
        <w:t>EaD</w:t>
      </w:r>
      <w:proofErr w:type="spellEnd"/>
      <w:proofErr w:type="gramEnd"/>
      <w:r>
        <w:rPr>
          <w:rFonts w:ascii="Arial" w:hAnsi="Arial" w:cs="Arial"/>
          <w:color w:val="000000"/>
          <w:sz w:val="24"/>
          <w:szCs w:val="24"/>
        </w:rPr>
        <w:t xml:space="preserve">) nos </w:t>
      </w:r>
      <w:proofErr w:type="spellStart"/>
      <w:r>
        <w:rPr>
          <w:rFonts w:ascii="Arial" w:hAnsi="Arial" w:cs="Arial"/>
          <w:color w:val="000000"/>
          <w:sz w:val="24"/>
          <w:szCs w:val="24"/>
        </w:rPr>
        <w:t>pólos</w:t>
      </w:r>
      <w:proofErr w:type="spellEnd"/>
      <w:r>
        <w:rPr>
          <w:rFonts w:ascii="Arial" w:hAnsi="Arial" w:cs="Arial"/>
          <w:color w:val="000000"/>
          <w:sz w:val="24"/>
          <w:szCs w:val="24"/>
        </w:rPr>
        <w:t xml:space="preserve"> de Maceió e Arapiraca, como forma eficaz para ampliar o número de beneficiários da formação superior gratuita e de qualidade, cumprindo assim sua missão e colaborando com o desenvolvimento da sociedade brasileira.</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O Projeto Pedagógico do curso contempla as demandas de natureza política, econômica, social e ambiental da seguinte forma:</w:t>
      </w:r>
    </w:p>
    <w:p w:rsidR="000A3600" w:rsidRDefault="000A3600" w:rsidP="000A3600">
      <w:pPr>
        <w:pStyle w:val="PargrafodaLista"/>
        <w:numPr>
          <w:ilvl w:val="0"/>
          <w:numId w:val="34"/>
        </w:numPr>
        <w:autoSpaceDE w:val="0"/>
        <w:autoSpaceDN w:val="0"/>
        <w:adjustRightInd w:val="0"/>
        <w:spacing w:after="0" w:line="360" w:lineRule="auto"/>
        <w:jc w:val="both"/>
        <w:rPr>
          <w:rFonts w:ascii="Arial" w:hAnsi="Arial" w:cs="Arial"/>
          <w:color w:val="000000"/>
          <w:sz w:val="24"/>
          <w:szCs w:val="24"/>
        </w:rPr>
      </w:pPr>
      <w:r>
        <w:rPr>
          <w:rFonts w:ascii="Arial" w:hAnsi="Arial" w:cs="Arial"/>
          <w:i/>
          <w:color w:val="000000"/>
          <w:sz w:val="24"/>
          <w:szCs w:val="24"/>
        </w:rPr>
        <w:t xml:space="preserve">Demandas de </w:t>
      </w:r>
      <w:r w:rsidRPr="001C5A79">
        <w:rPr>
          <w:rFonts w:ascii="Arial" w:hAnsi="Arial" w:cs="Arial"/>
          <w:i/>
          <w:color w:val="000000"/>
          <w:sz w:val="24"/>
          <w:szCs w:val="24"/>
        </w:rPr>
        <w:t>natureza política</w:t>
      </w:r>
      <w:r>
        <w:rPr>
          <w:rFonts w:ascii="Arial" w:hAnsi="Arial" w:cs="Arial"/>
          <w:i/>
          <w:color w:val="000000"/>
          <w:sz w:val="24"/>
          <w:szCs w:val="24"/>
        </w:rPr>
        <w:t xml:space="preserve">: </w:t>
      </w:r>
      <w:r w:rsidRPr="001C5A79">
        <w:rPr>
          <w:rFonts w:ascii="Arial" w:hAnsi="Arial" w:cs="Arial"/>
          <w:color w:val="000000"/>
          <w:sz w:val="24"/>
          <w:szCs w:val="24"/>
        </w:rPr>
        <w:t>Nas disciplinas</w:t>
      </w:r>
      <w:r>
        <w:rPr>
          <w:rFonts w:ascii="Arial" w:hAnsi="Arial" w:cs="Arial"/>
          <w:color w:val="000000"/>
          <w:sz w:val="24"/>
          <w:szCs w:val="24"/>
        </w:rPr>
        <w:t xml:space="preserve"> </w:t>
      </w:r>
      <w:r w:rsidRPr="001C5A79">
        <w:rPr>
          <w:rFonts w:ascii="Arial" w:hAnsi="Arial" w:cs="Arial"/>
          <w:color w:val="000000"/>
          <w:sz w:val="24"/>
          <w:szCs w:val="24"/>
        </w:rPr>
        <w:t xml:space="preserve">Ciência </w:t>
      </w:r>
      <w:proofErr w:type="gramStart"/>
      <w:r w:rsidRPr="001C5A79">
        <w:rPr>
          <w:rFonts w:ascii="Arial" w:hAnsi="Arial" w:cs="Arial"/>
          <w:color w:val="000000"/>
          <w:sz w:val="24"/>
          <w:szCs w:val="24"/>
        </w:rPr>
        <w:t>Política, Gestão</w:t>
      </w:r>
      <w:proofErr w:type="gramEnd"/>
      <w:r w:rsidRPr="001C5A79">
        <w:rPr>
          <w:rFonts w:ascii="Arial" w:hAnsi="Arial" w:cs="Arial"/>
          <w:color w:val="000000"/>
          <w:sz w:val="24"/>
          <w:szCs w:val="24"/>
        </w:rPr>
        <w:t xml:space="preserve"> de Pessoas no Setor Público, Instituições de Direito Público, Políticas Públicas e Sociedade, Relações Internacionais, </w:t>
      </w:r>
      <w:r w:rsidRPr="001C5A79">
        <w:rPr>
          <w:rFonts w:ascii="Arial" w:hAnsi="Arial" w:cs="Arial"/>
          <w:color w:val="000000"/>
          <w:sz w:val="24"/>
          <w:szCs w:val="24"/>
        </w:rPr>
        <w:lastRenderedPageBreak/>
        <w:t xml:space="preserve">disciplinas estas vistas pelos </w:t>
      </w:r>
      <w:r>
        <w:rPr>
          <w:rFonts w:ascii="Arial" w:hAnsi="Arial" w:cs="Arial"/>
          <w:color w:val="000000"/>
          <w:sz w:val="24"/>
          <w:szCs w:val="24"/>
        </w:rPr>
        <w:t>discentes</w:t>
      </w:r>
      <w:r w:rsidRPr="001C5A79">
        <w:rPr>
          <w:rFonts w:ascii="Arial" w:hAnsi="Arial" w:cs="Arial"/>
          <w:color w:val="000000"/>
          <w:sz w:val="24"/>
          <w:szCs w:val="24"/>
        </w:rPr>
        <w:t xml:space="preserve"> de forma obrigatória no transcorrer do curso.</w:t>
      </w:r>
    </w:p>
    <w:p w:rsidR="000A3600" w:rsidRDefault="000A3600" w:rsidP="000A3600">
      <w:pPr>
        <w:pStyle w:val="PargrafodaLista"/>
        <w:numPr>
          <w:ilvl w:val="0"/>
          <w:numId w:val="34"/>
        </w:numPr>
        <w:autoSpaceDE w:val="0"/>
        <w:autoSpaceDN w:val="0"/>
        <w:adjustRightInd w:val="0"/>
        <w:spacing w:after="0" w:line="360" w:lineRule="auto"/>
        <w:jc w:val="both"/>
        <w:rPr>
          <w:rFonts w:ascii="Arial" w:hAnsi="Arial" w:cs="Arial"/>
          <w:color w:val="000000"/>
          <w:sz w:val="24"/>
          <w:szCs w:val="24"/>
        </w:rPr>
      </w:pPr>
      <w:r w:rsidRPr="001C5A79">
        <w:rPr>
          <w:rFonts w:ascii="Arial" w:hAnsi="Arial" w:cs="Arial"/>
          <w:i/>
          <w:color w:val="000000"/>
          <w:sz w:val="24"/>
          <w:szCs w:val="24"/>
        </w:rPr>
        <w:t>Demandas econômicas</w:t>
      </w:r>
      <w:r>
        <w:rPr>
          <w:rFonts w:ascii="Arial" w:hAnsi="Arial" w:cs="Arial"/>
          <w:color w:val="000000"/>
          <w:sz w:val="24"/>
          <w:szCs w:val="24"/>
        </w:rPr>
        <w:t>: T</w:t>
      </w:r>
      <w:r w:rsidRPr="001C5A79">
        <w:rPr>
          <w:rFonts w:ascii="Arial" w:hAnsi="Arial" w:cs="Arial"/>
          <w:color w:val="000000"/>
          <w:sz w:val="24"/>
          <w:szCs w:val="24"/>
        </w:rPr>
        <w:t>ambém são contempladas no curso com as disciplinas de Economia Brasileira, Introdução à Economia, Macroeconomia, Orçamento Público, Teoria das Finanças Públicas, também vistas de forma obrigatória</w:t>
      </w:r>
      <w:r>
        <w:rPr>
          <w:rFonts w:ascii="Arial" w:hAnsi="Arial" w:cs="Arial"/>
          <w:color w:val="000000"/>
          <w:sz w:val="24"/>
          <w:szCs w:val="24"/>
        </w:rPr>
        <w:t xml:space="preserve"> em sua grade curricular</w:t>
      </w:r>
      <w:r w:rsidRPr="001C5A79">
        <w:rPr>
          <w:rFonts w:ascii="Arial" w:hAnsi="Arial" w:cs="Arial"/>
          <w:color w:val="000000"/>
          <w:sz w:val="24"/>
          <w:szCs w:val="24"/>
        </w:rPr>
        <w:t>.</w:t>
      </w:r>
    </w:p>
    <w:p w:rsidR="000A3600" w:rsidRDefault="000A3600" w:rsidP="000A3600">
      <w:pPr>
        <w:pStyle w:val="PargrafodaLista"/>
        <w:numPr>
          <w:ilvl w:val="0"/>
          <w:numId w:val="34"/>
        </w:numPr>
        <w:autoSpaceDE w:val="0"/>
        <w:autoSpaceDN w:val="0"/>
        <w:adjustRightInd w:val="0"/>
        <w:spacing w:after="0" w:line="360" w:lineRule="auto"/>
        <w:jc w:val="both"/>
        <w:rPr>
          <w:rFonts w:ascii="Arial" w:hAnsi="Arial" w:cs="Arial"/>
          <w:color w:val="000000"/>
          <w:sz w:val="24"/>
          <w:szCs w:val="24"/>
        </w:rPr>
      </w:pPr>
      <w:r>
        <w:rPr>
          <w:rFonts w:ascii="Arial" w:hAnsi="Arial" w:cs="Arial"/>
          <w:i/>
          <w:color w:val="000000"/>
          <w:sz w:val="24"/>
          <w:szCs w:val="24"/>
        </w:rPr>
        <w:t xml:space="preserve">Demandas sociais: </w:t>
      </w:r>
      <w:r w:rsidRPr="001C5A79">
        <w:rPr>
          <w:rFonts w:ascii="Arial" w:hAnsi="Arial" w:cs="Arial"/>
          <w:color w:val="000000"/>
          <w:sz w:val="24"/>
          <w:szCs w:val="24"/>
        </w:rPr>
        <w:t>O estudo da temática da história e cultura af</w:t>
      </w:r>
      <w:r>
        <w:rPr>
          <w:rFonts w:ascii="Arial" w:hAnsi="Arial" w:cs="Arial"/>
          <w:color w:val="000000"/>
          <w:sz w:val="24"/>
          <w:szCs w:val="24"/>
        </w:rPr>
        <w:t xml:space="preserve">ro-brasileira e indígena tem abordagem transversal nas </w:t>
      </w:r>
      <w:r w:rsidRPr="001C5A79">
        <w:rPr>
          <w:rFonts w:ascii="Arial" w:hAnsi="Arial" w:cs="Arial"/>
          <w:color w:val="000000"/>
          <w:sz w:val="24"/>
          <w:szCs w:val="24"/>
        </w:rPr>
        <w:t xml:space="preserve">disciplinas Sociologia Organizacional, Instituições de Direito e Filosofia e Ética, atendo o disposto na  Lei 9.795, de 27  de abril de 1999 e o  Decreto </w:t>
      </w:r>
      <w:proofErr w:type="gramStart"/>
      <w:r w:rsidRPr="001C5A79">
        <w:rPr>
          <w:rFonts w:ascii="Arial" w:hAnsi="Arial" w:cs="Arial"/>
          <w:color w:val="000000"/>
          <w:sz w:val="24"/>
          <w:szCs w:val="24"/>
        </w:rPr>
        <w:t>nº4.</w:t>
      </w:r>
      <w:proofErr w:type="gramEnd"/>
      <w:r w:rsidRPr="001C5A79">
        <w:rPr>
          <w:rFonts w:ascii="Arial" w:hAnsi="Arial" w:cs="Arial"/>
          <w:color w:val="000000"/>
          <w:sz w:val="24"/>
          <w:szCs w:val="24"/>
        </w:rPr>
        <w:t xml:space="preserve">281, de 25 de junho de 2002. </w:t>
      </w:r>
      <w:r w:rsidR="00D95164">
        <w:rPr>
          <w:rFonts w:ascii="Arial" w:hAnsi="Arial" w:cs="Arial"/>
          <w:color w:val="000000"/>
          <w:sz w:val="24"/>
          <w:szCs w:val="24"/>
        </w:rPr>
        <w:t>S</w:t>
      </w:r>
      <w:r w:rsidRPr="001C5A79">
        <w:rPr>
          <w:rFonts w:ascii="Arial" w:hAnsi="Arial" w:cs="Arial"/>
          <w:color w:val="000000"/>
          <w:sz w:val="24"/>
          <w:szCs w:val="24"/>
        </w:rPr>
        <w:t xml:space="preserve">obre a temática social, o curso oferece a disciplina </w:t>
      </w:r>
      <w:r w:rsidR="00F01626">
        <w:rPr>
          <w:rFonts w:ascii="Arial" w:hAnsi="Arial" w:cs="Arial"/>
          <w:color w:val="000000"/>
          <w:sz w:val="24"/>
          <w:szCs w:val="24"/>
        </w:rPr>
        <w:t>Educação em</w:t>
      </w:r>
      <w:r>
        <w:rPr>
          <w:rFonts w:ascii="Arial" w:hAnsi="Arial" w:cs="Arial"/>
          <w:color w:val="000000"/>
          <w:sz w:val="24"/>
          <w:szCs w:val="24"/>
        </w:rPr>
        <w:t xml:space="preserve"> Direitos</w:t>
      </w:r>
      <w:r w:rsidRPr="001C5A79">
        <w:rPr>
          <w:rFonts w:ascii="Arial" w:hAnsi="Arial" w:cs="Arial"/>
          <w:color w:val="000000"/>
          <w:sz w:val="24"/>
          <w:szCs w:val="24"/>
        </w:rPr>
        <w:t xml:space="preserve"> Humanos</w:t>
      </w:r>
      <w:r>
        <w:rPr>
          <w:rFonts w:ascii="Arial" w:hAnsi="Arial" w:cs="Arial"/>
          <w:color w:val="000000"/>
          <w:sz w:val="24"/>
          <w:szCs w:val="24"/>
        </w:rPr>
        <w:t xml:space="preserve"> e </w:t>
      </w:r>
      <w:r w:rsidRPr="001C5A79">
        <w:rPr>
          <w:rFonts w:ascii="Arial" w:hAnsi="Arial" w:cs="Arial"/>
          <w:color w:val="000000"/>
          <w:sz w:val="24"/>
          <w:szCs w:val="24"/>
        </w:rPr>
        <w:t>Língua Brasileira de Sinais</w:t>
      </w:r>
      <w:r>
        <w:rPr>
          <w:rFonts w:ascii="Arial" w:hAnsi="Arial" w:cs="Arial"/>
          <w:color w:val="000000"/>
          <w:sz w:val="24"/>
          <w:szCs w:val="24"/>
        </w:rPr>
        <w:t xml:space="preserve">, ambas </w:t>
      </w:r>
      <w:r w:rsidRPr="001C5A79">
        <w:rPr>
          <w:rFonts w:ascii="Arial" w:hAnsi="Arial" w:cs="Arial"/>
          <w:color w:val="000000"/>
          <w:sz w:val="24"/>
          <w:szCs w:val="24"/>
        </w:rPr>
        <w:t xml:space="preserve">de forma </w:t>
      </w:r>
      <w:r>
        <w:rPr>
          <w:rFonts w:ascii="Arial" w:hAnsi="Arial" w:cs="Arial"/>
          <w:color w:val="000000"/>
          <w:sz w:val="24"/>
          <w:szCs w:val="24"/>
        </w:rPr>
        <w:t>optativa,</w:t>
      </w:r>
      <w:r w:rsidRPr="001C5A79">
        <w:rPr>
          <w:rFonts w:ascii="Arial" w:hAnsi="Arial" w:cs="Arial"/>
          <w:color w:val="000000"/>
          <w:sz w:val="24"/>
          <w:szCs w:val="24"/>
        </w:rPr>
        <w:t xml:space="preserve"> atendendo o disposto na Resolução nº 01, de 30 de maio de 2002 que estabelece as diretrizes nacionais para a educação em direitos h</w:t>
      </w:r>
      <w:r>
        <w:rPr>
          <w:rFonts w:ascii="Arial" w:hAnsi="Arial" w:cs="Arial"/>
          <w:color w:val="000000"/>
          <w:sz w:val="24"/>
          <w:szCs w:val="24"/>
        </w:rPr>
        <w:t>umanos.</w:t>
      </w:r>
    </w:p>
    <w:p w:rsidR="000A3600" w:rsidRPr="006D7BB0" w:rsidRDefault="000A3600" w:rsidP="000A3600">
      <w:pPr>
        <w:pStyle w:val="PargrafodaLista"/>
        <w:numPr>
          <w:ilvl w:val="0"/>
          <w:numId w:val="34"/>
        </w:numPr>
        <w:autoSpaceDE w:val="0"/>
        <w:autoSpaceDN w:val="0"/>
        <w:adjustRightInd w:val="0"/>
        <w:spacing w:after="0" w:line="360" w:lineRule="auto"/>
        <w:jc w:val="both"/>
        <w:rPr>
          <w:rFonts w:ascii="Arial" w:hAnsi="Arial" w:cs="Arial"/>
          <w:color w:val="000000"/>
          <w:sz w:val="24"/>
          <w:szCs w:val="24"/>
        </w:rPr>
      </w:pPr>
      <w:r>
        <w:rPr>
          <w:rFonts w:ascii="Arial" w:hAnsi="Arial" w:cs="Arial"/>
          <w:i/>
          <w:color w:val="000000"/>
          <w:sz w:val="24"/>
          <w:szCs w:val="24"/>
        </w:rPr>
        <w:t xml:space="preserve">Demandas ambientais: </w:t>
      </w:r>
      <w:r w:rsidRPr="006D7BB0">
        <w:rPr>
          <w:rFonts w:ascii="Arial" w:hAnsi="Arial" w:cs="Arial"/>
          <w:color w:val="000000"/>
          <w:sz w:val="24"/>
          <w:szCs w:val="24"/>
        </w:rPr>
        <w:t xml:space="preserve">A temática ambiental é tratada diretamente na disciplina  </w:t>
      </w:r>
      <w:proofErr w:type="gramStart"/>
      <w:r w:rsidRPr="006D7BB0">
        <w:rPr>
          <w:rFonts w:ascii="Arial" w:hAnsi="Arial" w:cs="Arial"/>
          <w:color w:val="000000"/>
          <w:sz w:val="24"/>
          <w:szCs w:val="24"/>
        </w:rPr>
        <w:t>“Gestão Ambiental e Sustentabilidade, obrigatória no oitavo período, além de ser tratada,</w:t>
      </w:r>
      <w:r>
        <w:rPr>
          <w:rFonts w:ascii="Arial" w:hAnsi="Arial" w:cs="Arial"/>
          <w:color w:val="000000"/>
          <w:sz w:val="24"/>
          <w:szCs w:val="24"/>
        </w:rPr>
        <w:t xml:space="preserve"> de forma transversal</w:t>
      </w:r>
      <w:r w:rsidRPr="006D7BB0">
        <w:rPr>
          <w:rFonts w:ascii="Arial" w:hAnsi="Arial" w:cs="Arial"/>
          <w:color w:val="000000"/>
          <w:sz w:val="24"/>
          <w:szCs w:val="24"/>
        </w:rPr>
        <w:t>, nas matérias Filosofia e Ética e Administração Estratégica, ambas obrigatórias.</w:t>
      </w:r>
      <w:proofErr w:type="gramEnd"/>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            O funcionamento do curso foi aprovado pela resolução nº 31/2009 do CONSUNI/UFAL, de 04 de maio de 2009, e o mesmo </w:t>
      </w:r>
      <w:proofErr w:type="gramStart"/>
      <w:r>
        <w:rPr>
          <w:rFonts w:ascii="Arial" w:hAnsi="Arial" w:cs="Arial"/>
          <w:color w:val="000000"/>
          <w:sz w:val="24"/>
          <w:szCs w:val="24"/>
        </w:rPr>
        <w:t>encontra-se</w:t>
      </w:r>
      <w:proofErr w:type="gramEnd"/>
      <w:r>
        <w:rPr>
          <w:rFonts w:ascii="Arial" w:hAnsi="Arial" w:cs="Arial"/>
          <w:color w:val="000000"/>
          <w:sz w:val="24"/>
          <w:szCs w:val="24"/>
        </w:rPr>
        <w:t xml:space="preserve"> em “processo  de reconhecimento”.</w:t>
      </w:r>
    </w:p>
    <w:p w:rsidR="000A3600" w:rsidRDefault="000A3600" w:rsidP="000A3600">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Por só ter sido aprovado no ano de 2009 e sendo sua primeira turma iniciada no mesmo ano, os egressos do curso só foram submetidos ao ENADE em Nov/2015 com resultado ainda não divulgado.</w:t>
      </w:r>
    </w:p>
    <w:p w:rsidR="000A3600" w:rsidRDefault="000A3600" w:rsidP="000A3600">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O curso, desde o seu ato </w:t>
      </w:r>
      <w:proofErr w:type="spellStart"/>
      <w:r>
        <w:rPr>
          <w:rFonts w:ascii="Arial" w:hAnsi="Arial" w:cs="Arial"/>
          <w:color w:val="000000"/>
          <w:sz w:val="24"/>
          <w:szCs w:val="24"/>
        </w:rPr>
        <w:t>autorizativo</w:t>
      </w:r>
      <w:proofErr w:type="spellEnd"/>
      <w:r>
        <w:rPr>
          <w:rFonts w:ascii="Arial" w:hAnsi="Arial" w:cs="Arial"/>
          <w:color w:val="000000"/>
          <w:sz w:val="24"/>
          <w:szCs w:val="24"/>
        </w:rPr>
        <w:t xml:space="preserve"> pelo CONSUNI, possui 493 (quatrocentos e noventa e três) alunos ingressantes, tendo, destes, concluído o curso 66 (sessenta e seis) alunos; do total de alunos ingressantes não há nenhum aluno estrangeiro, participante de projetos de pesquisa e extensão e de programas de financiamento  estudantil.</w:t>
      </w:r>
    </w:p>
    <w:p w:rsidR="00D95164" w:rsidRDefault="00D95164" w:rsidP="000A3600">
      <w:pPr>
        <w:autoSpaceDE w:val="0"/>
        <w:autoSpaceDN w:val="0"/>
        <w:adjustRightInd w:val="0"/>
        <w:spacing w:after="0" w:line="360" w:lineRule="auto"/>
        <w:ind w:firstLine="708"/>
        <w:jc w:val="both"/>
        <w:rPr>
          <w:rFonts w:ascii="Arial" w:hAnsi="Arial" w:cs="Arial"/>
          <w:color w:val="000000"/>
          <w:sz w:val="24"/>
          <w:szCs w:val="24"/>
        </w:rPr>
      </w:pPr>
    </w:p>
    <w:p w:rsidR="005E41BF" w:rsidRPr="00506F58" w:rsidRDefault="00BA01CA" w:rsidP="00B739D7">
      <w:pPr>
        <w:spacing w:after="0" w:line="240" w:lineRule="auto"/>
        <w:rPr>
          <w:rFonts w:ascii="Arial" w:eastAsia="Calibri" w:hAnsi="Arial" w:cs="Arial"/>
          <w:b/>
          <w:sz w:val="24"/>
          <w:szCs w:val="24"/>
        </w:rPr>
      </w:pPr>
      <w:r w:rsidRPr="00506F58">
        <w:rPr>
          <w:rFonts w:ascii="Arial" w:eastAsia="Calibri" w:hAnsi="Arial" w:cs="Arial"/>
          <w:b/>
          <w:sz w:val="24"/>
          <w:szCs w:val="24"/>
        </w:rPr>
        <w:lastRenderedPageBreak/>
        <w:t xml:space="preserve">2.6 - </w:t>
      </w:r>
      <w:r w:rsidR="00620296" w:rsidRPr="00506F58">
        <w:rPr>
          <w:rFonts w:ascii="Arial" w:eastAsia="Calibri" w:hAnsi="Arial" w:cs="Arial"/>
          <w:b/>
          <w:sz w:val="24"/>
          <w:szCs w:val="24"/>
        </w:rPr>
        <w:t>POLÍTICAS INSTITUCIONAIS NO ÂMBITO DO CURSO</w:t>
      </w:r>
    </w:p>
    <w:p w:rsidR="005E41BF" w:rsidRDefault="005E41BF">
      <w:pPr>
        <w:spacing w:after="0" w:line="200" w:lineRule="auto"/>
        <w:rPr>
          <w:rFonts w:ascii="Arial" w:eastAsia="Times New Roman" w:hAnsi="Arial" w:cs="Arial"/>
          <w:sz w:val="24"/>
        </w:rPr>
      </w:pPr>
    </w:p>
    <w:p w:rsidR="005E41BF" w:rsidRDefault="00350AA6" w:rsidP="00D95164">
      <w:pPr>
        <w:spacing w:after="0" w:line="360" w:lineRule="auto"/>
        <w:ind w:firstLine="708"/>
        <w:jc w:val="both"/>
        <w:rPr>
          <w:rFonts w:ascii="Arial" w:eastAsia="Arial" w:hAnsi="Arial" w:cs="Arial"/>
          <w:sz w:val="24"/>
          <w:szCs w:val="24"/>
        </w:rPr>
      </w:pPr>
      <w:r w:rsidRPr="00B31DB5">
        <w:rPr>
          <w:rFonts w:ascii="Arial" w:eastAsia="Arial" w:hAnsi="Arial" w:cs="Arial"/>
          <w:sz w:val="24"/>
          <w:szCs w:val="24"/>
        </w:rPr>
        <w:t>A UFAL visa tornar-se referência nacional nas atividades de ensino,</w:t>
      </w:r>
      <w:r w:rsidR="00087156">
        <w:rPr>
          <w:rFonts w:ascii="Arial" w:eastAsia="Arial" w:hAnsi="Arial" w:cs="Arial"/>
          <w:sz w:val="24"/>
          <w:szCs w:val="24"/>
        </w:rPr>
        <w:t xml:space="preserve"> </w:t>
      </w:r>
      <w:r w:rsidR="00FA7DC2" w:rsidRPr="00B31DB5">
        <w:rPr>
          <w:rFonts w:ascii="Arial" w:eastAsia="Arial" w:hAnsi="Arial" w:cs="Arial"/>
          <w:sz w:val="24"/>
          <w:szCs w:val="24"/>
        </w:rPr>
        <w:t>pesquisa e extensão, firmando-se</w:t>
      </w:r>
      <w:r w:rsidR="00B739D7" w:rsidRPr="00B31DB5">
        <w:rPr>
          <w:rFonts w:ascii="Arial" w:eastAsia="Arial" w:hAnsi="Arial" w:cs="Arial"/>
          <w:sz w:val="24"/>
          <w:szCs w:val="24"/>
        </w:rPr>
        <w:t xml:space="preserve"> como suporte </w:t>
      </w:r>
      <w:r w:rsidR="00DB23EE" w:rsidRPr="00B31DB5">
        <w:rPr>
          <w:rFonts w:ascii="Arial" w:eastAsia="Arial" w:hAnsi="Arial" w:cs="Arial"/>
          <w:sz w:val="24"/>
          <w:szCs w:val="24"/>
        </w:rPr>
        <w:t xml:space="preserve">de excelência </w:t>
      </w:r>
      <w:r w:rsidR="003C1EDF" w:rsidRPr="00B31DB5">
        <w:rPr>
          <w:rFonts w:ascii="Arial" w:eastAsia="Arial" w:hAnsi="Arial" w:cs="Arial"/>
          <w:sz w:val="24"/>
          <w:szCs w:val="24"/>
        </w:rPr>
        <w:t xml:space="preserve">para </w:t>
      </w:r>
      <w:r w:rsidRPr="00B31DB5">
        <w:rPr>
          <w:rFonts w:ascii="Arial" w:eastAsia="Arial" w:hAnsi="Arial" w:cs="Arial"/>
          <w:sz w:val="24"/>
          <w:szCs w:val="24"/>
        </w:rPr>
        <w:t>as</w:t>
      </w:r>
      <w:r w:rsidR="00087156">
        <w:rPr>
          <w:rFonts w:ascii="Arial" w:eastAsia="Arial" w:hAnsi="Arial" w:cs="Arial"/>
          <w:sz w:val="24"/>
          <w:szCs w:val="24"/>
        </w:rPr>
        <w:t xml:space="preserve"> </w:t>
      </w:r>
      <w:r w:rsidRPr="00B31DB5">
        <w:rPr>
          <w:rFonts w:ascii="Arial" w:eastAsia="Arial" w:hAnsi="Arial" w:cs="Arial"/>
          <w:sz w:val="24"/>
          <w:szCs w:val="24"/>
        </w:rPr>
        <w:t>demandas</w:t>
      </w:r>
      <w:proofErr w:type="gramStart"/>
      <w:r w:rsidRPr="00B31DB5">
        <w:rPr>
          <w:rFonts w:ascii="Arial" w:eastAsia="Arial" w:hAnsi="Arial" w:cs="Arial"/>
          <w:sz w:val="24"/>
          <w:szCs w:val="24"/>
        </w:rPr>
        <w:t xml:space="preserve">  </w:t>
      </w:r>
      <w:proofErr w:type="gramEnd"/>
      <w:r w:rsidRPr="00B31DB5">
        <w:rPr>
          <w:rFonts w:ascii="Arial" w:eastAsia="Arial" w:hAnsi="Arial" w:cs="Arial"/>
          <w:sz w:val="24"/>
          <w:szCs w:val="24"/>
        </w:rPr>
        <w:t>da  sociedade  alagoana,  enfatizando  a  sua  participação  no</w:t>
      </w:r>
      <w:r w:rsidR="00087156">
        <w:rPr>
          <w:rFonts w:ascii="Arial" w:eastAsia="Arial" w:hAnsi="Arial" w:cs="Arial"/>
          <w:sz w:val="24"/>
          <w:szCs w:val="24"/>
        </w:rPr>
        <w:t xml:space="preserve"> </w:t>
      </w:r>
      <w:r w:rsidRPr="00B31DB5">
        <w:rPr>
          <w:rFonts w:ascii="Arial" w:eastAsia="Arial" w:hAnsi="Arial" w:cs="Arial"/>
          <w:sz w:val="24"/>
          <w:szCs w:val="24"/>
        </w:rPr>
        <w:t>desenvolvimento regional.</w:t>
      </w:r>
    </w:p>
    <w:p w:rsidR="00780EF3" w:rsidRDefault="00780EF3" w:rsidP="000A5CB1">
      <w:pPr>
        <w:spacing w:after="0" w:line="360" w:lineRule="auto"/>
        <w:ind w:firstLine="567"/>
        <w:jc w:val="both"/>
        <w:rPr>
          <w:rFonts w:ascii="Arial" w:eastAsia="Arial" w:hAnsi="Arial" w:cs="Arial"/>
          <w:sz w:val="24"/>
          <w:szCs w:val="24"/>
        </w:rPr>
      </w:pPr>
    </w:p>
    <w:p w:rsidR="00780EF3" w:rsidRDefault="00BA01CA" w:rsidP="00D95164">
      <w:pPr>
        <w:tabs>
          <w:tab w:val="center" w:pos="4252"/>
        </w:tabs>
        <w:spacing w:after="0" w:line="360" w:lineRule="auto"/>
        <w:jc w:val="both"/>
        <w:rPr>
          <w:rFonts w:ascii="Arial" w:eastAsia="Arial" w:hAnsi="Arial" w:cs="Arial"/>
          <w:b/>
          <w:sz w:val="24"/>
          <w:szCs w:val="24"/>
        </w:rPr>
      </w:pPr>
      <w:r>
        <w:rPr>
          <w:rFonts w:ascii="Arial" w:eastAsia="Arial" w:hAnsi="Arial" w:cs="Arial"/>
          <w:b/>
          <w:sz w:val="24"/>
          <w:szCs w:val="24"/>
        </w:rPr>
        <w:t xml:space="preserve">2.6.1 - </w:t>
      </w:r>
      <w:r w:rsidR="004267EA">
        <w:rPr>
          <w:rFonts w:ascii="Arial" w:eastAsia="Arial" w:hAnsi="Arial" w:cs="Arial"/>
          <w:b/>
          <w:sz w:val="24"/>
          <w:szCs w:val="24"/>
        </w:rPr>
        <w:t>POLÍTICAS DE</w:t>
      </w:r>
      <w:r w:rsidR="00363C8E" w:rsidRPr="006054B9">
        <w:rPr>
          <w:rFonts w:ascii="Arial" w:eastAsia="Arial" w:hAnsi="Arial" w:cs="Arial"/>
          <w:b/>
          <w:sz w:val="24"/>
          <w:szCs w:val="24"/>
        </w:rPr>
        <w:t xml:space="preserve"> </w:t>
      </w:r>
      <w:r w:rsidR="00FC67A9" w:rsidRPr="006054B9">
        <w:rPr>
          <w:rFonts w:ascii="Arial" w:eastAsia="Arial" w:hAnsi="Arial" w:cs="Arial"/>
          <w:b/>
          <w:sz w:val="24"/>
          <w:szCs w:val="24"/>
        </w:rPr>
        <w:t>ENSINO</w:t>
      </w:r>
      <w:r w:rsidR="00D95164">
        <w:rPr>
          <w:rFonts w:ascii="Arial" w:eastAsia="Arial" w:hAnsi="Arial" w:cs="Arial"/>
          <w:b/>
          <w:sz w:val="24"/>
          <w:szCs w:val="24"/>
        </w:rPr>
        <w:tab/>
      </w:r>
    </w:p>
    <w:p w:rsidR="00780EF3" w:rsidRDefault="00780EF3" w:rsidP="00FC67A9">
      <w:pPr>
        <w:spacing w:after="0" w:line="360" w:lineRule="auto"/>
        <w:jc w:val="both"/>
        <w:rPr>
          <w:rFonts w:ascii="Arial" w:eastAsia="Arial" w:hAnsi="Arial" w:cs="Arial"/>
          <w:b/>
          <w:sz w:val="24"/>
          <w:szCs w:val="24"/>
        </w:rPr>
      </w:pPr>
    </w:p>
    <w:p w:rsidR="00FC67A9" w:rsidRDefault="0032065A" w:rsidP="00D95164">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 curso adota política de ensino </w:t>
      </w:r>
      <w:r w:rsidR="00FC67A9">
        <w:rPr>
          <w:rFonts w:ascii="Arial" w:eastAsia="Arial" w:hAnsi="Arial" w:cs="Arial"/>
          <w:sz w:val="24"/>
          <w:szCs w:val="24"/>
        </w:rPr>
        <w:t>centrada em três grandes eixos, visando à melhoria contínua da oferta, a formação cidadã, o reconhecimento da sociedade e a garantia de formação adequada ao perfil de egresso desejado. Isso passa necessariamente por inovação e qualificação, internac</w:t>
      </w:r>
      <w:r w:rsidR="008F41C7">
        <w:rPr>
          <w:rFonts w:ascii="Arial" w:eastAsia="Arial" w:hAnsi="Arial" w:cs="Arial"/>
          <w:sz w:val="24"/>
          <w:szCs w:val="24"/>
        </w:rPr>
        <w:t>ionalização, e gestão acadêmica.</w:t>
      </w:r>
    </w:p>
    <w:p w:rsidR="005E41BF" w:rsidRDefault="00AB4BCD" w:rsidP="008F41C7">
      <w:pPr>
        <w:spacing w:after="0" w:line="360" w:lineRule="auto"/>
        <w:ind w:firstLine="708"/>
        <w:jc w:val="both"/>
        <w:rPr>
          <w:rFonts w:ascii="Arial" w:eastAsia="Times New Roman" w:hAnsi="Arial" w:cs="Arial"/>
          <w:sz w:val="24"/>
          <w:szCs w:val="24"/>
        </w:rPr>
      </w:pPr>
      <w:r>
        <w:rPr>
          <w:rFonts w:ascii="Arial" w:eastAsia="Arial" w:hAnsi="Arial" w:cs="Arial"/>
          <w:sz w:val="24"/>
          <w:szCs w:val="24"/>
        </w:rPr>
        <w:t xml:space="preserve">O curso </w:t>
      </w:r>
      <w:r w:rsidR="0016283C">
        <w:rPr>
          <w:rFonts w:ascii="Arial" w:eastAsia="Arial" w:hAnsi="Arial" w:cs="Arial"/>
          <w:sz w:val="24"/>
          <w:szCs w:val="24"/>
        </w:rPr>
        <w:t xml:space="preserve">foi autorizado a iniciar suas atividades em </w:t>
      </w:r>
      <w:r>
        <w:rPr>
          <w:rFonts w:ascii="Arial" w:eastAsia="Arial" w:hAnsi="Arial" w:cs="Arial"/>
          <w:sz w:val="24"/>
          <w:szCs w:val="24"/>
        </w:rPr>
        <w:t>2009 e seu</w:t>
      </w:r>
      <w:r w:rsidR="0032065A">
        <w:rPr>
          <w:rFonts w:ascii="Arial" w:eastAsia="Arial" w:hAnsi="Arial" w:cs="Arial"/>
          <w:sz w:val="24"/>
          <w:szCs w:val="24"/>
        </w:rPr>
        <w:t xml:space="preserve"> projeto pedagógico está passando p</w:t>
      </w:r>
      <w:r w:rsidR="0016283C">
        <w:rPr>
          <w:rFonts w:ascii="Arial" w:eastAsia="Arial" w:hAnsi="Arial" w:cs="Arial"/>
          <w:sz w:val="24"/>
          <w:szCs w:val="24"/>
        </w:rPr>
        <w:t>or</w:t>
      </w:r>
      <w:r w:rsidR="0032065A">
        <w:rPr>
          <w:rFonts w:ascii="Arial" w:eastAsia="Arial" w:hAnsi="Arial" w:cs="Arial"/>
          <w:sz w:val="24"/>
          <w:szCs w:val="24"/>
        </w:rPr>
        <w:t xml:space="preserve"> sua primeira revisão, onde </w:t>
      </w:r>
      <w:r w:rsidR="008F41C7">
        <w:rPr>
          <w:rFonts w:ascii="Arial" w:eastAsia="Arial" w:hAnsi="Arial" w:cs="Arial"/>
          <w:sz w:val="24"/>
          <w:szCs w:val="24"/>
        </w:rPr>
        <w:t>se debateu novo desenho curricular, não esquecendo as</w:t>
      </w:r>
      <w:r w:rsidR="00FC67A9">
        <w:rPr>
          <w:rFonts w:ascii="Arial" w:eastAsia="Times New Roman" w:hAnsi="Arial" w:cs="Arial"/>
          <w:sz w:val="24"/>
          <w:szCs w:val="24"/>
        </w:rPr>
        <w:t xml:space="preserve"> novas tendências e desafios para a sociedade em um mundo contemporâneo</w:t>
      </w:r>
      <w:r w:rsidR="008F41C7">
        <w:rPr>
          <w:rFonts w:ascii="Arial" w:eastAsia="Times New Roman" w:hAnsi="Arial" w:cs="Arial"/>
          <w:sz w:val="24"/>
          <w:szCs w:val="24"/>
        </w:rPr>
        <w:t xml:space="preserve">, </w:t>
      </w:r>
      <w:r w:rsidR="00FC67A9">
        <w:rPr>
          <w:rFonts w:ascii="Arial" w:eastAsia="Times New Roman" w:hAnsi="Arial" w:cs="Arial"/>
          <w:sz w:val="24"/>
          <w:szCs w:val="24"/>
        </w:rPr>
        <w:t>buscando se</w:t>
      </w:r>
      <w:r w:rsidR="008F41C7">
        <w:rPr>
          <w:rFonts w:ascii="Arial" w:eastAsia="Times New Roman" w:hAnsi="Arial" w:cs="Arial"/>
          <w:sz w:val="24"/>
          <w:szCs w:val="24"/>
        </w:rPr>
        <w:t>m</w:t>
      </w:r>
      <w:r w:rsidR="00E317FD">
        <w:rPr>
          <w:rFonts w:ascii="Arial" w:eastAsia="Times New Roman" w:hAnsi="Arial" w:cs="Arial"/>
          <w:sz w:val="24"/>
          <w:szCs w:val="24"/>
        </w:rPr>
        <w:t>pre novas práticas pedagógicas e não perdendo de vista que para a formação completa deve-se levar em consideração a inclusão dos estudos dos direitos humanos, da sustentabilidade, da acessibilidade, das questões étnicos raciais e afro descendentes.</w:t>
      </w:r>
    </w:p>
    <w:p w:rsidR="008F41C7" w:rsidRDefault="008F41C7" w:rsidP="008F41C7">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O curso também pensou em sua internacionalização como caminho de possibilidades de formação, com a intenção de deixar os currículos locais efetivamente sem fronteiras, oferecendo formação inicial em uma língua estrangeira.</w:t>
      </w:r>
    </w:p>
    <w:p w:rsidR="003A2313" w:rsidRDefault="008F41C7" w:rsidP="0016283C">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Com referência a gestão acadêmica do ensino, </w:t>
      </w:r>
      <w:r w:rsidR="00AB4BCD">
        <w:rPr>
          <w:rFonts w:ascii="Arial" w:eastAsia="Times New Roman" w:hAnsi="Arial" w:cs="Arial"/>
          <w:sz w:val="24"/>
          <w:szCs w:val="24"/>
        </w:rPr>
        <w:t>o colegiado do curso</w:t>
      </w:r>
      <w:proofErr w:type="gramStart"/>
      <w:r w:rsidR="00AB4BCD">
        <w:rPr>
          <w:rFonts w:ascii="Arial" w:eastAsia="Times New Roman" w:hAnsi="Arial" w:cs="Arial"/>
          <w:sz w:val="24"/>
          <w:szCs w:val="24"/>
        </w:rPr>
        <w:t xml:space="preserve">  </w:t>
      </w:r>
      <w:proofErr w:type="gramEnd"/>
      <w:r w:rsidR="00AB4BCD">
        <w:rPr>
          <w:rFonts w:ascii="Arial" w:eastAsia="Times New Roman" w:hAnsi="Arial" w:cs="Arial"/>
          <w:sz w:val="24"/>
          <w:szCs w:val="24"/>
        </w:rPr>
        <w:t>tem em seu planejamento a realização das avaliações previstas no Projeto Pedagógico Institucional – PDI</w:t>
      </w:r>
      <w:r w:rsidR="0016283C">
        <w:rPr>
          <w:rFonts w:ascii="Arial" w:eastAsia="Times New Roman" w:hAnsi="Arial" w:cs="Arial"/>
          <w:sz w:val="24"/>
          <w:szCs w:val="24"/>
        </w:rPr>
        <w:t>.</w:t>
      </w:r>
    </w:p>
    <w:p w:rsidR="00CF7A33" w:rsidRPr="00C96A31" w:rsidRDefault="006054B9" w:rsidP="00D95164">
      <w:pPr>
        <w:spacing w:after="0" w:line="360" w:lineRule="auto"/>
        <w:ind w:firstLine="708"/>
        <w:jc w:val="both"/>
        <w:rPr>
          <w:rFonts w:ascii="Arial" w:eastAsia="Times New Roman" w:hAnsi="Arial" w:cs="Arial"/>
          <w:sz w:val="24"/>
          <w:szCs w:val="24"/>
        </w:rPr>
      </w:pPr>
      <w:r w:rsidRPr="00C96A31">
        <w:rPr>
          <w:rFonts w:ascii="Arial" w:eastAsia="Times New Roman" w:hAnsi="Arial" w:cs="Arial"/>
          <w:sz w:val="24"/>
          <w:szCs w:val="24"/>
        </w:rPr>
        <w:t xml:space="preserve">No âmbito do curso, para a atividade de ensino, seguindo as diretrizes do PDI da </w:t>
      </w:r>
      <w:r w:rsidR="00CF7A33" w:rsidRPr="00C96A31">
        <w:rPr>
          <w:rFonts w:ascii="Arial" w:eastAsia="Times New Roman" w:hAnsi="Arial" w:cs="Arial"/>
          <w:sz w:val="24"/>
          <w:szCs w:val="24"/>
        </w:rPr>
        <w:t>UFAL, elenca</w:t>
      </w:r>
      <w:r w:rsidR="00E317FD">
        <w:rPr>
          <w:rFonts w:ascii="Arial" w:eastAsia="Times New Roman" w:hAnsi="Arial" w:cs="Arial"/>
          <w:sz w:val="24"/>
          <w:szCs w:val="24"/>
        </w:rPr>
        <w:t>mos</w:t>
      </w:r>
      <w:r w:rsidR="00CF7A33" w:rsidRPr="00C96A31">
        <w:rPr>
          <w:rFonts w:ascii="Arial" w:eastAsia="Times New Roman" w:hAnsi="Arial" w:cs="Arial"/>
          <w:sz w:val="24"/>
          <w:szCs w:val="24"/>
        </w:rPr>
        <w:t xml:space="preserve"> como práticas utilizadas e/ou implantadas:</w:t>
      </w:r>
      <w:proofErr w:type="gramStart"/>
      <w:r w:rsidR="003302ED" w:rsidRPr="00C96A31">
        <w:rPr>
          <w:rFonts w:ascii="Arial" w:eastAsia="Times New Roman" w:hAnsi="Arial" w:cs="Arial"/>
          <w:sz w:val="24"/>
          <w:szCs w:val="24"/>
        </w:rPr>
        <w:t xml:space="preserve">  </w:t>
      </w:r>
    </w:p>
    <w:p w:rsidR="00742E6F" w:rsidRDefault="00CF7A33" w:rsidP="00D95164">
      <w:pPr>
        <w:pStyle w:val="PargrafodaLista"/>
        <w:numPr>
          <w:ilvl w:val="0"/>
          <w:numId w:val="15"/>
        </w:numPr>
        <w:spacing w:after="0" w:line="360" w:lineRule="auto"/>
        <w:ind w:left="0" w:firstLine="708"/>
        <w:jc w:val="both"/>
        <w:rPr>
          <w:rFonts w:ascii="Arial" w:eastAsia="Times New Roman" w:hAnsi="Arial" w:cs="Arial"/>
          <w:sz w:val="24"/>
          <w:szCs w:val="24"/>
        </w:rPr>
      </w:pPr>
      <w:proofErr w:type="gramEnd"/>
      <w:r w:rsidRPr="00C96A31">
        <w:rPr>
          <w:rFonts w:ascii="Arial" w:eastAsia="Times New Roman" w:hAnsi="Arial" w:cs="Arial"/>
          <w:sz w:val="24"/>
          <w:szCs w:val="24"/>
        </w:rPr>
        <w:t xml:space="preserve">Uso da ferramenta de interlocução com os discentes em </w:t>
      </w:r>
      <w:r>
        <w:rPr>
          <w:rFonts w:ascii="Arial" w:eastAsia="Times New Roman" w:hAnsi="Arial" w:cs="Arial"/>
          <w:sz w:val="24"/>
          <w:szCs w:val="24"/>
        </w:rPr>
        <w:t xml:space="preserve">ambiente virtual, com recursos de fórum, chat, biblioteca virtual, agenda, tarefas, </w:t>
      </w:r>
      <w:r>
        <w:rPr>
          <w:rFonts w:ascii="Arial" w:eastAsia="Times New Roman" w:hAnsi="Arial" w:cs="Arial"/>
          <w:sz w:val="24"/>
          <w:szCs w:val="24"/>
        </w:rPr>
        <w:lastRenderedPageBreak/>
        <w:t>recursos de acompanhamento e controle de cada aluno, pelo docente e tutores;</w:t>
      </w:r>
    </w:p>
    <w:p w:rsidR="00CF7A33" w:rsidRDefault="00CF7A33" w:rsidP="00D95164">
      <w:pPr>
        <w:pStyle w:val="PargrafodaLista"/>
        <w:numPr>
          <w:ilvl w:val="0"/>
          <w:numId w:val="15"/>
        </w:numPr>
        <w:spacing w:after="0" w:line="360" w:lineRule="auto"/>
        <w:ind w:left="0" w:firstLine="708"/>
        <w:jc w:val="both"/>
        <w:rPr>
          <w:rFonts w:ascii="Arial" w:eastAsia="Times New Roman" w:hAnsi="Arial" w:cs="Arial"/>
          <w:sz w:val="24"/>
          <w:szCs w:val="24"/>
        </w:rPr>
      </w:pPr>
      <w:r>
        <w:rPr>
          <w:rFonts w:ascii="Arial" w:eastAsia="Times New Roman" w:hAnsi="Arial" w:cs="Arial"/>
          <w:sz w:val="24"/>
          <w:szCs w:val="24"/>
        </w:rPr>
        <w:t>Produção de material instrucional pelos docentes</w:t>
      </w:r>
      <w:r w:rsidR="00F4254D">
        <w:rPr>
          <w:rFonts w:ascii="Arial" w:eastAsia="Times New Roman" w:hAnsi="Arial" w:cs="Arial"/>
          <w:sz w:val="24"/>
          <w:szCs w:val="24"/>
        </w:rPr>
        <w:t xml:space="preserve"> disponibilizados aos discentes (</w:t>
      </w:r>
      <w:r>
        <w:rPr>
          <w:rFonts w:ascii="Arial" w:eastAsia="Times New Roman" w:hAnsi="Arial" w:cs="Arial"/>
          <w:sz w:val="24"/>
          <w:szCs w:val="24"/>
        </w:rPr>
        <w:t>vídeos, artigos,</w:t>
      </w:r>
      <w:r w:rsidR="00F4254D">
        <w:rPr>
          <w:rFonts w:ascii="Arial" w:eastAsia="Times New Roman" w:hAnsi="Arial" w:cs="Arial"/>
          <w:sz w:val="24"/>
          <w:szCs w:val="24"/>
        </w:rPr>
        <w:t xml:space="preserve"> resumos, </w:t>
      </w:r>
      <w:proofErr w:type="spellStart"/>
      <w:r w:rsidR="00F4254D">
        <w:rPr>
          <w:rFonts w:ascii="Arial" w:eastAsia="Times New Roman" w:hAnsi="Arial" w:cs="Arial"/>
          <w:sz w:val="24"/>
          <w:szCs w:val="24"/>
        </w:rPr>
        <w:t>etc</w:t>
      </w:r>
      <w:proofErr w:type="spellEnd"/>
      <w:r w:rsidR="00F4254D">
        <w:rPr>
          <w:rFonts w:ascii="Arial" w:eastAsia="Times New Roman" w:hAnsi="Arial" w:cs="Arial"/>
          <w:sz w:val="24"/>
          <w:szCs w:val="24"/>
        </w:rPr>
        <w:t>);</w:t>
      </w:r>
      <w:r>
        <w:rPr>
          <w:rFonts w:ascii="Arial" w:eastAsia="Times New Roman" w:hAnsi="Arial" w:cs="Arial"/>
          <w:sz w:val="24"/>
          <w:szCs w:val="24"/>
        </w:rPr>
        <w:t xml:space="preserve"> </w:t>
      </w:r>
    </w:p>
    <w:p w:rsidR="00F4254D" w:rsidRDefault="00F4254D" w:rsidP="00D95164">
      <w:pPr>
        <w:pStyle w:val="PargrafodaLista"/>
        <w:numPr>
          <w:ilvl w:val="0"/>
          <w:numId w:val="15"/>
        </w:numPr>
        <w:spacing w:after="0" w:line="360" w:lineRule="auto"/>
        <w:ind w:left="0" w:firstLine="708"/>
        <w:jc w:val="both"/>
        <w:rPr>
          <w:rFonts w:ascii="Arial" w:eastAsia="Times New Roman" w:hAnsi="Arial" w:cs="Arial"/>
          <w:sz w:val="24"/>
          <w:szCs w:val="24"/>
        </w:rPr>
      </w:pPr>
      <w:r>
        <w:rPr>
          <w:rFonts w:ascii="Arial" w:eastAsia="Times New Roman" w:hAnsi="Arial" w:cs="Arial"/>
          <w:sz w:val="24"/>
          <w:szCs w:val="24"/>
        </w:rPr>
        <w:t xml:space="preserve">Disponibilização, aos alunos, </w:t>
      </w:r>
      <w:r w:rsidR="000E0F16">
        <w:rPr>
          <w:rFonts w:ascii="Arial" w:eastAsia="Times New Roman" w:hAnsi="Arial" w:cs="Arial"/>
          <w:sz w:val="24"/>
          <w:szCs w:val="24"/>
        </w:rPr>
        <w:t>de livros das</w:t>
      </w:r>
      <w:r w:rsidR="000B28F2">
        <w:rPr>
          <w:rFonts w:ascii="Arial" w:eastAsia="Times New Roman" w:hAnsi="Arial" w:cs="Arial"/>
          <w:sz w:val="24"/>
          <w:szCs w:val="24"/>
        </w:rPr>
        <w:t xml:space="preserve"> disciplinas de cada período para estudo</w:t>
      </w:r>
      <w:r w:rsidR="000E0F16">
        <w:rPr>
          <w:rFonts w:ascii="Arial" w:eastAsia="Times New Roman" w:hAnsi="Arial" w:cs="Arial"/>
          <w:sz w:val="24"/>
          <w:szCs w:val="24"/>
        </w:rPr>
        <w:t xml:space="preserve">; </w:t>
      </w:r>
    </w:p>
    <w:p w:rsidR="00CF7A33" w:rsidRDefault="00CF7A33" w:rsidP="00D95164">
      <w:pPr>
        <w:pStyle w:val="PargrafodaLista"/>
        <w:numPr>
          <w:ilvl w:val="0"/>
          <w:numId w:val="15"/>
        </w:numPr>
        <w:spacing w:after="0" w:line="360" w:lineRule="auto"/>
        <w:ind w:left="0" w:firstLine="708"/>
        <w:jc w:val="both"/>
        <w:rPr>
          <w:rFonts w:ascii="Arial" w:eastAsia="Times New Roman" w:hAnsi="Arial" w:cs="Arial"/>
          <w:sz w:val="24"/>
          <w:szCs w:val="24"/>
        </w:rPr>
      </w:pPr>
      <w:r>
        <w:rPr>
          <w:rFonts w:ascii="Arial" w:eastAsia="Times New Roman" w:hAnsi="Arial" w:cs="Arial"/>
          <w:sz w:val="24"/>
          <w:szCs w:val="24"/>
        </w:rPr>
        <w:t xml:space="preserve">Implantação de sistema de tutoria presencial, além da tutoria </w:t>
      </w:r>
      <w:proofErr w:type="gramStart"/>
      <w:r>
        <w:rPr>
          <w:rFonts w:ascii="Arial" w:eastAsia="Times New Roman" w:hAnsi="Arial" w:cs="Arial"/>
          <w:sz w:val="24"/>
          <w:szCs w:val="24"/>
        </w:rPr>
        <w:t>a</w:t>
      </w:r>
      <w:proofErr w:type="gramEnd"/>
      <w:r>
        <w:rPr>
          <w:rFonts w:ascii="Arial" w:eastAsia="Times New Roman" w:hAnsi="Arial" w:cs="Arial"/>
          <w:sz w:val="24"/>
          <w:szCs w:val="24"/>
        </w:rPr>
        <w:t xml:space="preserve"> distância;</w:t>
      </w:r>
    </w:p>
    <w:p w:rsidR="00CF7A33" w:rsidRDefault="00CF7A33" w:rsidP="00D95164">
      <w:pPr>
        <w:pStyle w:val="PargrafodaLista"/>
        <w:numPr>
          <w:ilvl w:val="0"/>
          <w:numId w:val="15"/>
        </w:numPr>
        <w:spacing w:after="0" w:line="360" w:lineRule="auto"/>
        <w:ind w:left="0" w:firstLine="708"/>
        <w:jc w:val="both"/>
        <w:rPr>
          <w:rFonts w:ascii="Arial" w:eastAsia="Times New Roman" w:hAnsi="Arial" w:cs="Arial"/>
          <w:sz w:val="24"/>
          <w:szCs w:val="24"/>
        </w:rPr>
      </w:pPr>
      <w:r>
        <w:rPr>
          <w:rFonts w:ascii="Arial" w:eastAsia="Times New Roman" w:hAnsi="Arial" w:cs="Arial"/>
          <w:sz w:val="24"/>
          <w:szCs w:val="24"/>
        </w:rPr>
        <w:t>Disciplina específica de seminário integrador e seminário temático;</w:t>
      </w:r>
    </w:p>
    <w:p w:rsidR="00F4254D" w:rsidRDefault="00F4254D" w:rsidP="00D95164">
      <w:pPr>
        <w:pStyle w:val="PargrafodaLista"/>
        <w:numPr>
          <w:ilvl w:val="0"/>
          <w:numId w:val="15"/>
        </w:numPr>
        <w:spacing w:after="0" w:line="360" w:lineRule="auto"/>
        <w:ind w:left="0" w:firstLine="708"/>
        <w:jc w:val="both"/>
        <w:rPr>
          <w:rFonts w:ascii="Arial" w:eastAsia="Times New Roman" w:hAnsi="Arial" w:cs="Arial"/>
          <w:sz w:val="24"/>
          <w:szCs w:val="24"/>
        </w:rPr>
      </w:pPr>
      <w:r>
        <w:rPr>
          <w:rFonts w:ascii="Arial" w:eastAsia="Times New Roman" w:hAnsi="Arial" w:cs="Arial"/>
          <w:sz w:val="24"/>
          <w:szCs w:val="24"/>
        </w:rPr>
        <w:t>Disciplina de língua estrangeira</w:t>
      </w:r>
      <w:r w:rsidR="009D5333">
        <w:rPr>
          <w:rFonts w:ascii="Arial" w:eastAsia="Times New Roman" w:hAnsi="Arial" w:cs="Arial"/>
          <w:sz w:val="24"/>
          <w:szCs w:val="24"/>
        </w:rPr>
        <w:t xml:space="preserve"> de Inglês,</w:t>
      </w:r>
      <w:r>
        <w:rPr>
          <w:rFonts w:ascii="Arial" w:eastAsia="Times New Roman" w:hAnsi="Arial" w:cs="Arial"/>
          <w:sz w:val="24"/>
          <w:szCs w:val="24"/>
        </w:rPr>
        <w:t xml:space="preserve"> como eletiva</w:t>
      </w:r>
      <w:r w:rsidR="009D5333">
        <w:rPr>
          <w:rFonts w:ascii="Arial" w:eastAsia="Times New Roman" w:hAnsi="Arial" w:cs="Arial"/>
          <w:sz w:val="24"/>
          <w:szCs w:val="24"/>
        </w:rPr>
        <w:t>,</w:t>
      </w:r>
      <w:r>
        <w:rPr>
          <w:rFonts w:ascii="Arial" w:eastAsia="Times New Roman" w:hAnsi="Arial" w:cs="Arial"/>
          <w:sz w:val="24"/>
          <w:szCs w:val="24"/>
        </w:rPr>
        <w:t xml:space="preserve"> como forma de </w:t>
      </w:r>
      <w:r w:rsidR="00FA6F2F">
        <w:rPr>
          <w:rFonts w:ascii="Arial" w:eastAsia="Times New Roman" w:hAnsi="Arial" w:cs="Arial"/>
          <w:sz w:val="24"/>
          <w:szCs w:val="24"/>
        </w:rPr>
        <w:t xml:space="preserve">dar ao aluno uma formação inicial em língua estrangeira; </w:t>
      </w:r>
    </w:p>
    <w:p w:rsidR="00E317FD" w:rsidRDefault="00040BB9" w:rsidP="00D95164">
      <w:pPr>
        <w:pStyle w:val="PargrafodaLista"/>
        <w:numPr>
          <w:ilvl w:val="0"/>
          <w:numId w:val="15"/>
        </w:numPr>
        <w:spacing w:after="0" w:line="360" w:lineRule="auto"/>
        <w:ind w:left="0" w:firstLine="708"/>
        <w:jc w:val="both"/>
        <w:rPr>
          <w:rFonts w:ascii="Arial" w:eastAsia="Times New Roman" w:hAnsi="Arial" w:cs="Arial"/>
          <w:sz w:val="24"/>
          <w:szCs w:val="24"/>
        </w:rPr>
      </w:pPr>
      <w:r>
        <w:rPr>
          <w:rFonts w:ascii="Arial" w:eastAsia="Times New Roman" w:hAnsi="Arial" w:cs="Arial"/>
          <w:sz w:val="24"/>
          <w:szCs w:val="24"/>
        </w:rPr>
        <w:t>Os direitos humanos são tratados na d</w:t>
      </w:r>
      <w:r w:rsidR="00E317FD">
        <w:rPr>
          <w:rFonts w:ascii="Arial" w:eastAsia="Times New Roman" w:hAnsi="Arial" w:cs="Arial"/>
          <w:sz w:val="24"/>
          <w:szCs w:val="24"/>
        </w:rPr>
        <w:t xml:space="preserve">isciplina </w:t>
      </w:r>
      <w:r>
        <w:rPr>
          <w:rFonts w:ascii="Arial" w:eastAsia="Times New Roman" w:hAnsi="Arial" w:cs="Arial"/>
          <w:sz w:val="24"/>
          <w:szCs w:val="24"/>
        </w:rPr>
        <w:t>“</w:t>
      </w:r>
      <w:r w:rsidR="00E317FD">
        <w:rPr>
          <w:rFonts w:ascii="Arial" w:eastAsia="Times New Roman" w:hAnsi="Arial" w:cs="Arial"/>
          <w:sz w:val="24"/>
          <w:szCs w:val="24"/>
        </w:rPr>
        <w:t>Educação em Direitos Humanos</w:t>
      </w:r>
      <w:r>
        <w:rPr>
          <w:rFonts w:ascii="Arial" w:eastAsia="Times New Roman" w:hAnsi="Arial" w:cs="Arial"/>
          <w:sz w:val="24"/>
          <w:szCs w:val="24"/>
        </w:rPr>
        <w:t>”</w:t>
      </w:r>
      <w:r w:rsidR="00E317FD">
        <w:rPr>
          <w:rFonts w:ascii="Arial" w:eastAsia="Times New Roman" w:hAnsi="Arial" w:cs="Arial"/>
          <w:sz w:val="24"/>
          <w:szCs w:val="24"/>
        </w:rPr>
        <w:t xml:space="preserve">, </w:t>
      </w:r>
      <w:r>
        <w:rPr>
          <w:rFonts w:ascii="Arial" w:eastAsia="Times New Roman" w:hAnsi="Arial" w:cs="Arial"/>
          <w:sz w:val="24"/>
          <w:szCs w:val="24"/>
        </w:rPr>
        <w:t xml:space="preserve">ofertada pelo curso de forma </w:t>
      </w:r>
      <w:r w:rsidR="00E317FD">
        <w:rPr>
          <w:rFonts w:ascii="Arial" w:eastAsia="Times New Roman" w:hAnsi="Arial" w:cs="Arial"/>
          <w:sz w:val="24"/>
          <w:szCs w:val="24"/>
        </w:rPr>
        <w:t>eletiva;</w:t>
      </w:r>
    </w:p>
    <w:p w:rsidR="00040BB9" w:rsidRPr="000E44E2" w:rsidRDefault="000E44E2" w:rsidP="00D95164">
      <w:pPr>
        <w:pStyle w:val="PargrafodaLista"/>
        <w:numPr>
          <w:ilvl w:val="0"/>
          <w:numId w:val="15"/>
        </w:numPr>
        <w:spacing w:after="0" w:line="360" w:lineRule="auto"/>
        <w:ind w:left="0" w:firstLine="708"/>
        <w:jc w:val="both"/>
        <w:rPr>
          <w:rFonts w:ascii="Arial" w:eastAsia="Times New Roman" w:hAnsi="Arial" w:cs="Arial"/>
          <w:sz w:val="24"/>
          <w:szCs w:val="24"/>
        </w:rPr>
      </w:pPr>
      <w:r>
        <w:rPr>
          <w:rFonts w:ascii="Arial" w:hAnsi="Arial" w:cs="Arial"/>
          <w:sz w:val="24"/>
          <w:szCs w:val="24"/>
        </w:rPr>
        <w:t>O curso está aten</w:t>
      </w:r>
      <w:r w:rsidR="00F01626">
        <w:rPr>
          <w:rFonts w:ascii="Arial" w:hAnsi="Arial" w:cs="Arial"/>
          <w:sz w:val="24"/>
          <w:szCs w:val="24"/>
        </w:rPr>
        <w:t>t</w:t>
      </w:r>
      <w:r>
        <w:rPr>
          <w:rFonts w:ascii="Arial" w:hAnsi="Arial" w:cs="Arial"/>
          <w:sz w:val="24"/>
          <w:szCs w:val="24"/>
        </w:rPr>
        <w:t>o</w:t>
      </w:r>
      <w:r w:rsidRPr="000E44E2">
        <w:rPr>
          <w:rFonts w:ascii="Arial" w:hAnsi="Arial" w:cs="Arial"/>
          <w:sz w:val="24"/>
          <w:szCs w:val="24"/>
        </w:rPr>
        <w:t xml:space="preserve"> </w:t>
      </w:r>
      <w:r>
        <w:rPr>
          <w:rFonts w:ascii="Arial" w:hAnsi="Arial" w:cs="Arial"/>
          <w:sz w:val="24"/>
          <w:szCs w:val="24"/>
        </w:rPr>
        <w:t>à</w:t>
      </w:r>
      <w:r w:rsidRPr="000E44E2">
        <w:rPr>
          <w:rFonts w:ascii="Arial" w:hAnsi="Arial" w:cs="Arial"/>
          <w:sz w:val="24"/>
          <w:szCs w:val="24"/>
        </w:rPr>
        <w:t xml:space="preserve"> existência</w:t>
      </w:r>
      <w:r>
        <w:rPr>
          <w:rFonts w:ascii="Arial" w:hAnsi="Arial" w:cs="Arial"/>
          <w:sz w:val="24"/>
          <w:szCs w:val="24"/>
        </w:rPr>
        <w:t xml:space="preserve"> </w:t>
      </w:r>
      <w:r w:rsidRPr="000E44E2">
        <w:rPr>
          <w:rFonts w:ascii="Arial" w:hAnsi="Arial" w:cs="Arial"/>
          <w:sz w:val="24"/>
          <w:szCs w:val="24"/>
        </w:rPr>
        <w:t>de alunos com necessidades especiais no ensino EAD,</w:t>
      </w:r>
      <w:r>
        <w:rPr>
          <w:rFonts w:ascii="Arial" w:hAnsi="Arial" w:cs="Arial"/>
          <w:sz w:val="24"/>
          <w:szCs w:val="24"/>
        </w:rPr>
        <w:t xml:space="preserve"> para pre</w:t>
      </w:r>
      <w:r w:rsidRPr="000E44E2">
        <w:rPr>
          <w:rFonts w:ascii="Arial" w:hAnsi="Arial" w:cs="Arial"/>
          <w:sz w:val="24"/>
          <w:szCs w:val="24"/>
        </w:rPr>
        <w:t>star-lhes atendimento especializado, e cuidando para que as diretrizes exigidas sejam cumpridas</w:t>
      </w:r>
      <w:r>
        <w:rPr>
          <w:rFonts w:ascii="Arial" w:hAnsi="Arial" w:cs="Arial"/>
          <w:sz w:val="24"/>
          <w:szCs w:val="24"/>
        </w:rPr>
        <w:t xml:space="preserve">, se empenhando, quando necessário, </w:t>
      </w:r>
      <w:r w:rsidRPr="000E44E2">
        <w:rPr>
          <w:rFonts w:ascii="Arial" w:hAnsi="Arial" w:cs="Arial"/>
          <w:sz w:val="24"/>
          <w:szCs w:val="24"/>
        </w:rPr>
        <w:t>para promover uma maior e melhor acessibilidade desses alunos nas dimensões pedagógica, metodológica, de informação e de comunicação</w:t>
      </w:r>
      <w:r>
        <w:rPr>
          <w:rFonts w:ascii="Arial" w:hAnsi="Arial" w:cs="Arial"/>
          <w:sz w:val="24"/>
          <w:szCs w:val="24"/>
        </w:rPr>
        <w:t>;</w:t>
      </w:r>
    </w:p>
    <w:p w:rsidR="000E44E2" w:rsidRPr="000E44E2" w:rsidRDefault="000E44E2" w:rsidP="00D95164">
      <w:pPr>
        <w:pStyle w:val="PargrafodaLista"/>
        <w:numPr>
          <w:ilvl w:val="0"/>
          <w:numId w:val="15"/>
        </w:numPr>
        <w:spacing w:after="0" w:line="360" w:lineRule="auto"/>
        <w:ind w:left="0" w:firstLine="708"/>
        <w:jc w:val="both"/>
        <w:rPr>
          <w:rFonts w:ascii="Arial" w:eastAsia="Times New Roman" w:hAnsi="Arial" w:cs="Arial"/>
          <w:sz w:val="24"/>
          <w:szCs w:val="24"/>
        </w:rPr>
      </w:pPr>
      <w:r>
        <w:rPr>
          <w:rFonts w:ascii="Arial" w:hAnsi="Arial" w:cs="Arial"/>
          <w:sz w:val="24"/>
          <w:szCs w:val="24"/>
        </w:rPr>
        <w:t xml:space="preserve">O estudo da temática das relações </w:t>
      </w:r>
      <w:proofErr w:type="gramStart"/>
      <w:r>
        <w:rPr>
          <w:rFonts w:ascii="Arial" w:hAnsi="Arial" w:cs="Arial"/>
          <w:sz w:val="24"/>
          <w:szCs w:val="24"/>
        </w:rPr>
        <w:t>étnico raciais</w:t>
      </w:r>
      <w:proofErr w:type="gramEnd"/>
      <w:r>
        <w:rPr>
          <w:rFonts w:ascii="Arial" w:hAnsi="Arial" w:cs="Arial"/>
          <w:sz w:val="24"/>
          <w:szCs w:val="24"/>
        </w:rPr>
        <w:t xml:space="preserve"> e história e cultura afro-brasileira e indígena é visto de forma transversal nas disciplinas “Filosofia e Ética”, “Sociologia Organizacional” e “Instituições de Direito”;</w:t>
      </w:r>
    </w:p>
    <w:p w:rsidR="00E317FD" w:rsidRDefault="00040BB9" w:rsidP="00D95164">
      <w:pPr>
        <w:pStyle w:val="PargrafodaLista"/>
        <w:numPr>
          <w:ilvl w:val="0"/>
          <w:numId w:val="15"/>
        </w:numPr>
        <w:spacing w:after="0" w:line="360" w:lineRule="auto"/>
        <w:ind w:left="0" w:firstLine="708"/>
        <w:jc w:val="both"/>
        <w:rPr>
          <w:rFonts w:ascii="Arial" w:eastAsia="Times New Roman" w:hAnsi="Arial" w:cs="Arial"/>
          <w:sz w:val="24"/>
          <w:szCs w:val="24"/>
        </w:rPr>
      </w:pPr>
      <w:r>
        <w:rPr>
          <w:rFonts w:ascii="Arial" w:eastAsia="Times New Roman" w:hAnsi="Arial" w:cs="Arial"/>
          <w:sz w:val="24"/>
          <w:szCs w:val="24"/>
        </w:rPr>
        <w:t>A temática ambiental e de sustentabilidade é tratada diretamente em disciplina específica obrigatória no oitavo período, “Gestão Ambiental e Sustentabilidade”, além de forma transversal nas disciplinas “Filosofia e Ética” e “Administração Estratégica”;</w:t>
      </w:r>
    </w:p>
    <w:p w:rsidR="00CF7A33" w:rsidRDefault="00F4254D" w:rsidP="00D95164">
      <w:pPr>
        <w:pStyle w:val="PargrafodaLista"/>
        <w:numPr>
          <w:ilvl w:val="0"/>
          <w:numId w:val="15"/>
        </w:numPr>
        <w:spacing w:after="0" w:line="360" w:lineRule="auto"/>
        <w:ind w:left="0" w:firstLine="708"/>
        <w:jc w:val="both"/>
        <w:rPr>
          <w:rFonts w:ascii="Arial" w:eastAsia="Times New Roman" w:hAnsi="Arial" w:cs="Arial"/>
          <w:sz w:val="24"/>
          <w:szCs w:val="24"/>
        </w:rPr>
      </w:pPr>
      <w:r>
        <w:rPr>
          <w:rFonts w:ascii="Arial" w:eastAsia="Times New Roman" w:hAnsi="Arial" w:cs="Arial"/>
          <w:sz w:val="24"/>
          <w:szCs w:val="24"/>
        </w:rPr>
        <w:t xml:space="preserve">Acompanhamento, pelos </w:t>
      </w:r>
      <w:r w:rsidR="00FA6F2F">
        <w:rPr>
          <w:rFonts w:ascii="Arial" w:eastAsia="Times New Roman" w:hAnsi="Arial" w:cs="Arial"/>
          <w:sz w:val="24"/>
          <w:szCs w:val="24"/>
        </w:rPr>
        <w:t>tutores</w:t>
      </w:r>
      <w:r>
        <w:rPr>
          <w:rFonts w:ascii="Arial" w:eastAsia="Times New Roman" w:hAnsi="Arial" w:cs="Arial"/>
          <w:sz w:val="24"/>
          <w:szCs w:val="24"/>
        </w:rPr>
        <w:t xml:space="preserve">, dos acessos </w:t>
      </w:r>
      <w:r w:rsidR="00C96A31">
        <w:rPr>
          <w:rFonts w:ascii="Arial" w:eastAsia="Times New Roman" w:hAnsi="Arial" w:cs="Arial"/>
          <w:sz w:val="24"/>
          <w:szCs w:val="24"/>
        </w:rPr>
        <w:t>à</w:t>
      </w:r>
      <w:r>
        <w:rPr>
          <w:rFonts w:ascii="Arial" w:eastAsia="Times New Roman" w:hAnsi="Arial" w:cs="Arial"/>
          <w:sz w:val="24"/>
          <w:szCs w:val="24"/>
        </w:rPr>
        <w:t xml:space="preserve"> plataforma virtual </w:t>
      </w:r>
      <w:r w:rsidR="00C96A31">
        <w:rPr>
          <w:rFonts w:ascii="Arial" w:eastAsia="Times New Roman" w:hAnsi="Arial" w:cs="Arial"/>
          <w:sz w:val="24"/>
          <w:szCs w:val="24"/>
        </w:rPr>
        <w:t>pelos discentes;</w:t>
      </w:r>
    </w:p>
    <w:p w:rsidR="000E0F16" w:rsidRPr="00C96A31" w:rsidRDefault="000E0F16" w:rsidP="00D95164">
      <w:pPr>
        <w:pStyle w:val="PargrafodaLista"/>
        <w:numPr>
          <w:ilvl w:val="0"/>
          <w:numId w:val="15"/>
        </w:numPr>
        <w:spacing w:after="0" w:line="360" w:lineRule="auto"/>
        <w:ind w:left="0" w:firstLine="708"/>
        <w:jc w:val="both"/>
        <w:rPr>
          <w:rFonts w:ascii="Arial" w:eastAsia="Times New Roman" w:hAnsi="Arial" w:cs="Arial"/>
          <w:sz w:val="24"/>
          <w:szCs w:val="24"/>
        </w:rPr>
      </w:pPr>
      <w:r w:rsidRPr="00C96A31">
        <w:rPr>
          <w:rFonts w:ascii="Arial" w:eastAsia="Times New Roman" w:hAnsi="Arial" w:cs="Arial"/>
          <w:sz w:val="24"/>
          <w:szCs w:val="24"/>
        </w:rPr>
        <w:t xml:space="preserve">Reunião </w:t>
      </w:r>
      <w:r w:rsidR="00C96A31" w:rsidRPr="00C96A31">
        <w:rPr>
          <w:rFonts w:ascii="Arial" w:eastAsia="Times New Roman" w:hAnsi="Arial" w:cs="Arial"/>
          <w:sz w:val="24"/>
          <w:szCs w:val="24"/>
        </w:rPr>
        <w:t xml:space="preserve">periódica </w:t>
      </w:r>
      <w:r w:rsidRPr="00C96A31">
        <w:rPr>
          <w:rFonts w:ascii="Arial" w:eastAsia="Times New Roman" w:hAnsi="Arial" w:cs="Arial"/>
          <w:sz w:val="24"/>
          <w:szCs w:val="24"/>
        </w:rPr>
        <w:t xml:space="preserve">do colegiado do curso para avaliação dos docentes e </w:t>
      </w:r>
      <w:r w:rsidR="00C96A31" w:rsidRPr="00C96A31">
        <w:rPr>
          <w:rFonts w:ascii="Arial" w:eastAsia="Times New Roman" w:hAnsi="Arial" w:cs="Arial"/>
          <w:sz w:val="24"/>
          <w:szCs w:val="24"/>
        </w:rPr>
        <w:t>tutores</w:t>
      </w:r>
      <w:r w:rsidRPr="00C96A31">
        <w:rPr>
          <w:rFonts w:ascii="Arial" w:eastAsia="Times New Roman" w:hAnsi="Arial" w:cs="Arial"/>
          <w:sz w:val="24"/>
          <w:szCs w:val="24"/>
        </w:rPr>
        <w:t xml:space="preserve">; </w:t>
      </w:r>
    </w:p>
    <w:p w:rsidR="00F4254D" w:rsidRPr="00F4254D" w:rsidRDefault="00F4254D" w:rsidP="00D95164">
      <w:pPr>
        <w:pStyle w:val="PargrafodaLista"/>
        <w:numPr>
          <w:ilvl w:val="0"/>
          <w:numId w:val="15"/>
        </w:numPr>
        <w:spacing w:after="0" w:line="360" w:lineRule="auto"/>
        <w:ind w:left="0" w:firstLine="708"/>
        <w:jc w:val="both"/>
        <w:rPr>
          <w:rFonts w:ascii="Arial" w:eastAsia="Times New Roman" w:hAnsi="Arial" w:cs="Arial"/>
          <w:sz w:val="24"/>
          <w:szCs w:val="24"/>
        </w:rPr>
      </w:pPr>
      <w:r>
        <w:rPr>
          <w:rFonts w:ascii="Arial" w:eastAsia="Times New Roman" w:hAnsi="Arial" w:cs="Arial"/>
          <w:sz w:val="24"/>
          <w:szCs w:val="24"/>
        </w:rPr>
        <w:t>Revisão semestral, antes do início das aulas, das disciplinas a serem ofertadas</w:t>
      </w:r>
      <w:proofErr w:type="gramStart"/>
      <w:r w:rsidR="00C96A31">
        <w:rPr>
          <w:rFonts w:ascii="Arial" w:eastAsia="Times New Roman" w:hAnsi="Arial" w:cs="Arial"/>
          <w:sz w:val="24"/>
          <w:szCs w:val="24"/>
        </w:rPr>
        <w:t>;</w:t>
      </w:r>
      <w:r w:rsidR="000E0F16">
        <w:rPr>
          <w:rFonts w:ascii="Arial" w:eastAsia="Times New Roman" w:hAnsi="Arial" w:cs="Arial"/>
          <w:color w:val="FF0000"/>
          <w:sz w:val="24"/>
          <w:szCs w:val="24"/>
        </w:rPr>
        <w:t>;</w:t>
      </w:r>
      <w:proofErr w:type="gramEnd"/>
    </w:p>
    <w:p w:rsidR="00F4254D" w:rsidRDefault="000E0F16" w:rsidP="00D95164">
      <w:pPr>
        <w:pStyle w:val="PargrafodaLista"/>
        <w:numPr>
          <w:ilvl w:val="0"/>
          <w:numId w:val="15"/>
        </w:numPr>
        <w:spacing w:after="0" w:line="360" w:lineRule="auto"/>
        <w:ind w:left="0" w:firstLine="708"/>
        <w:jc w:val="both"/>
        <w:rPr>
          <w:rFonts w:ascii="Arial" w:eastAsia="Times New Roman" w:hAnsi="Arial" w:cs="Arial"/>
          <w:sz w:val="24"/>
          <w:szCs w:val="24"/>
        </w:rPr>
      </w:pPr>
      <w:r w:rsidRPr="00C96A31">
        <w:rPr>
          <w:rFonts w:ascii="Arial" w:eastAsia="Times New Roman" w:hAnsi="Arial" w:cs="Arial"/>
          <w:sz w:val="24"/>
          <w:szCs w:val="24"/>
        </w:rPr>
        <w:lastRenderedPageBreak/>
        <w:t>Avaliação, ao final do semestre, da evasão e retenção de alunos;</w:t>
      </w:r>
      <w:r w:rsidR="000B28F2" w:rsidRPr="00C96A31">
        <w:rPr>
          <w:rFonts w:ascii="Arial" w:eastAsia="Times New Roman" w:hAnsi="Arial" w:cs="Arial"/>
          <w:sz w:val="24"/>
          <w:szCs w:val="24"/>
        </w:rPr>
        <w:t xml:space="preserve"> </w:t>
      </w:r>
    </w:p>
    <w:p w:rsidR="002C7A4D" w:rsidRDefault="002C7A4D" w:rsidP="00CF7A33">
      <w:pPr>
        <w:spacing w:after="0" w:line="360" w:lineRule="auto"/>
        <w:jc w:val="both"/>
        <w:rPr>
          <w:rFonts w:ascii="Arial" w:eastAsia="Times New Roman" w:hAnsi="Arial" w:cs="Arial"/>
          <w:b/>
          <w:sz w:val="24"/>
          <w:szCs w:val="24"/>
        </w:rPr>
      </w:pPr>
    </w:p>
    <w:p w:rsidR="000E0F16" w:rsidRDefault="00506F58" w:rsidP="00CF7A33">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2.6.2 - </w:t>
      </w:r>
      <w:r w:rsidR="00780EF3">
        <w:rPr>
          <w:rFonts w:ascii="Arial" w:eastAsia="Times New Roman" w:hAnsi="Arial" w:cs="Arial"/>
          <w:b/>
          <w:sz w:val="24"/>
          <w:szCs w:val="24"/>
        </w:rPr>
        <w:t xml:space="preserve">POLÍTICAS DE </w:t>
      </w:r>
      <w:r w:rsidR="000E0F16" w:rsidRPr="000E0F16">
        <w:rPr>
          <w:rFonts w:ascii="Arial" w:eastAsia="Times New Roman" w:hAnsi="Arial" w:cs="Arial"/>
          <w:b/>
          <w:sz w:val="24"/>
          <w:szCs w:val="24"/>
        </w:rPr>
        <w:t>EXTENSÃO</w:t>
      </w:r>
    </w:p>
    <w:p w:rsidR="000E0F16" w:rsidRDefault="000E0F16" w:rsidP="00CF7A33">
      <w:pPr>
        <w:spacing w:after="0" w:line="360" w:lineRule="auto"/>
        <w:jc w:val="both"/>
        <w:rPr>
          <w:rFonts w:ascii="Arial" w:eastAsia="Times New Roman" w:hAnsi="Arial" w:cs="Arial"/>
          <w:b/>
          <w:sz w:val="24"/>
          <w:szCs w:val="24"/>
        </w:rPr>
      </w:pPr>
    </w:p>
    <w:p w:rsidR="000E0F16" w:rsidRDefault="000E0F16" w:rsidP="00CF7A33">
      <w:pPr>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sz w:val="24"/>
          <w:szCs w:val="24"/>
        </w:rPr>
        <w:t>A Universidad</w:t>
      </w:r>
      <w:r w:rsidRPr="000E0F16">
        <w:rPr>
          <w:rFonts w:ascii="Arial" w:eastAsia="Times New Roman" w:hAnsi="Arial" w:cs="Arial"/>
          <w:sz w:val="24"/>
          <w:szCs w:val="24"/>
        </w:rPr>
        <w:t>e Federal de Alagoas</w:t>
      </w:r>
      <w:r>
        <w:rPr>
          <w:rFonts w:ascii="Arial" w:eastAsia="Times New Roman" w:hAnsi="Arial" w:cs="Arial"/>
          <w:sz w:val="24"/>
          <w:szCs w:val="24"/>
        </w:rPr>
        <w:t>, orientada pela base legal da Extensão Universitária Nacional, como preceitua a Constituição (1988), a Lei de Diretrizes de Base da Educação Nacional (1996) e o Plano Nacional de Educação (2000-2011) estabelece em seus objetivos institucionais consolidar e expandir às demandas sociais. A consolida</w:t>
      </w:r>
      <w:r w:rsidR="00512B85">
        <w:rPr>
          <w:rFonts w:ascii="Arial" w:eastAsia="Times New Roman" w:hAnsi="Arial" w:cs="Arial"/>
          <w:sz w:val="24"/>
          <w:szCs w:val="24"/>
        </w:rPr>
        <w:t>ção dessa finalidade passa, obrigatoriamente, pela formação do estudante, sujeito da construção do conhecimento.</w:t>
      </w:r>
    </w:p>
    <w:p w:rsidR="00CF7A33" w:rsidRDefault="00512B85" w:rsidP="00CF7A33">
      <w:pPr>
        <w:spacing w:after="0" w:line="360" w:lineRule="auto"/>
        <w:jc w:val="both"/>
        <w:rPr>
          <w:rFonts w:ascii="Arial" w:eastAsia="Times New Roman" w:hAnsi="Arial" w:cs="Arial"/>
          <w:sz w:val="24"/>
          <w:szCs w:val="24"/>
        </w:rPr>
      </w:pPr>
      <w:r>
        <w:rPr>
          <w:rFonts w:ascii="Arial" w:eastAsia="Times New Roman" w:hAnsi="Arial" w:cs="Arial"/>
          <w:sz w:val="24"/>
          <w:szCs w:val="24"/>
        </w:rPr>
        <w:tab/>
        <w:t>A</w:t>
      </w:r>
      <w:r w:rsidRPr="00512B85">
        <w:rPr>
          <w:rFonts w:ascii="Arial" w:eastAsia="Times New Roman" w:hAnsi="Arial" w:cs="Arial"/>
          <w:sz w:val="24"/>
          <w:szCs w:val="24"/>
        </w:rPr>
        <w:t xml:space="preserve"> UFAL</w:t>
      </w:r>
      <w:r>
        <w:rPr>
          <w:rFonts w:ascii="Arial" w:eastAsia="Times New Roman" w:hAnsi="Arial" w:cs="Arial"/>
          <w:sz w:val="24"/>
          <w:szCs w:val="24"/>
        </w:rPr>
        <w:t xml:space="preserve"> assume e compromisso, legitimado por seu Estatuto (2003), e dimensiona a extensão como a vivência do processo ensino-aprendizagem, com a participação da comunidade acadêmica e de toda a sociedade</w:t>
      </w:r>
      <w:r>
        <w:rPr>
          <w:rFonts w:ascii="Arial" w:eastAsia="Times New Roman" w:hAnsi="Arial" w:cs="Arial"/>
          <w:b/>
          <w:sz w:val="24"/>
          <w:szCs w:val="24"/>
        </w:rPr>
        <w:t xml:space="preserve">, </w:t>
      </w:r>
      <w:r>
        <w:rPr>
          <w:rFonts w:ascii="Arial" w:eastAsia="Times New Roman" w:hAnsi="Arial" w:cs="Arial"/>
          <w:sz w:val="24"/>
          <w:szCs w:val="24"/>
        </w:rPr>
        <w:t>utilizando como meio, os Programas e os Projetos que são elaborados e executados pelas Unidades Acadêmicas.</w:t>
      </w:r>
    </w:p>
    <w:p w:rsidR="00512B85" w:rsidRDefault="00512B85" w:rsidP="00CF7A33">
      <w:pPr>
        <w:spacing w:after="0" w:line="360" w:lineRule="auto"/>
        <w:jc w:val="both"/>
        <w:rPr>
          <w:rFonts w:ascii="Arial" w:eastAsia="Times New Roman" w:hAnsi="Arial" w:cs="Arial"/>
          <w:sz w:val="24"/>
          <w:szCs w:val="24"/>
        </w:rPr>
      </w:pPr>
      <w:r>
        <w:rPr>
          <w:rFonts w:ascii="Arial" w:eastAsia="Times New Roman" w:hAnsi="Arial" w:cs="Arial"/>
          <w:sz w:val="24"/>
          <w:szCs w:val="24"/>
        </w:rPr>
        <w:tab/>
        <w:t>A política de extensão da UFAL, alinhada ao cumprimento dos propósitos e missão da universidade pública fundamenta-se em</w:t>
      </w:r>
      <w:r w:rsidRPr="00512B85">
        <w:rPr>
          <w:rFonts w:ascii="Arial" w:eastAsia="Times New Roman" w:hAnsi="Arial" w:cs="Arial"/>
          <w:b/>
          <w:sz w:val="24"/>
          <w:szCs w:val="24"/>
        </w:rPr>
        <w:t xml:space="preserve"> Dimensões, Princípios e Metodologias gerais norteadoras</w:t>
      </w:r>
      <w:r>
        <w:rPr>
          <w:rFonts w:ascii="Arial" w:eastAsia="Times New Roman" w:hAnsi="Arial" w:cs="Arial"/>
          <w:sz w:val="24"/>
          <w:szCs w:val="24"/>
        </w:rPr>
        <w:t xml:space="preserve">, no sentido da consolidação da institucionalização em suas dimensões processual e acadêmica, envolvendo setores da sociedade e a universidade, sobretudo todos os estudantes como corporação obrigatória na execução e no protagonismo da ação </w:t>
      </w:r>
      <w:proofErr w:type="spellStart"/>
      <w:r>
        <w:rPr>
          <w:rFonts w:ascii="Arial" w:eastAsia="Times New Roman" w:hAnsi="Arial" w:cs="Arial"/>
          <w:sz w:val="24"/>
          <w:szCs w:val="24"/>
        </w:rPr>
        <w:t>extensionista</w:t>
      </w:r>
      <w:proofErr w:type="spellEnd"/>
      <w:r>
        <w:rPr>
          <w:rFonts w:ascii="Arial" w:eastAsia="Times New Roman" w:hAnsi="Arial" w:cs="Arial"/>
          <w:sz w:val="24"/>
          <w:szCs w:val="24"/>
        </w:rPr>
        <w:t>.</w:t>
      </w:r>
    </w:p>
    <w:p w:rsidR="000B28F2" w:rsidRDefault="000B28F2" w:rsidP="00CF7A33">
      <w:pPr>
        <w:spacing w:after="0" w:line="360" w:lineRule="auto"/>
        <w:jc w:val="both"/>
        <w:rPr>
          <w:rFonts w:ascii="Arial" w:eastAsia="Times New Roman" w:hAnsi="Arial" w:cs="Arial"/>
          <w:sz w:val="24"/>
          <w:szCs w:val="24"/>
        </w:rPr>
      </w:pPr>
      <w:r>
        <w:rPr>
          <w:rFonts w:ascii="Arial" w:eastAsia="Times New Roman" w:hAnsi="Arial" w:cs="Arial"/>
          <w:sz w:val="24"/>
          <w:szCs w:val="24"/>
        </w:rPr>
        <w:tab/>
        <w:t>Nessa perspectiva, a UFAL reafirma</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o conceito  reformulado pelo Fórum  Nacional  de Pró-Reitores de Extensão -  FORPROEX, em 2011, com o seguinte enunciado:</w:t>
      </w:r>
    </w:p>
    <w:p w:rsidR="000B28F2" w:rsidRDefault="000B28F2" w:rsidP="000B28F2">
      <w:pPr>
        <w:spacing w:after="0" w:line="360" w:lineRule="auto"/>
        <w:ind w:left="2127"/>
        <w:jc w:val="both"/>
        <w:rPr>
          <w:rFonts w:ascii="Arial" w:eastAsia="Times New Roman" w:hAnsi="Arial" w:cs="Arial"/>
          <w:i/>
          <w:sz w:val="24"/>
          <w:szCs w:val="24"/>
        </w:rPr>
      </w:pPr>
      <w:r w:rsidRPr="00FA45C7">
        <w:rPr>
          <w:rFonts w:ascii="Arial" w:eastAsia="Times New Roman" w:hAnsi="Arial" w:cs="Arial"/>
          <w:i/>
          <w:sz w:val="24"/>
          <w:szCs w:val="24"/>
        </w:rPr>
        <w:t xml:space="preserve">“A Extensão Universitária, sob o princípio constitucional da </w:t>
      </w:r>
      <w:proofErr w:type="spellStart"/>
      <w:r w:rsidRPr="00FA45C7">
        <w:rPr>
          <w:rFonts w:ascii="Arial" w:eastAsia="Times New Roman" w:hAnsi="Arial" w:cs="Arial"/>
          <w:i/>
          <w:sz w:val="24"/>
          <w:szCs w:val="24"/>
        </w:rPr>
        <w:t>indissociabilidade</w:t>
      </w:r>
      <w:proofErr w:type="spellEnd"/>
      <w:r w:rsidRPr="00FA45C7">
        <w:rPr>
          <w:rFonts w:ascii="Arial" w:eastAsia="Times New Roman" w:hAnsi="Arial" w:cs="Arial"/>
          <w:i/>
          <w:sz w:val="24"/>
          <w:szCs w:val="24"/>
        </w:rPr>
        <w:t xml:space="preserve"> entre ensino, pesquisa e extensão, como um processo interdisciplinar, educativo, cultural, científico e político que promove a interação transformadora entre universidade e outros setores da sociedade”</w:t>
      </w:r>
      <w:r w:rsidR="00FA45C7" w:rsidRPr="00FA45C7">
        <w:rPr>
          <w:rFonts w:ascii="Arial" w:eastAsia="Times New Roman" w:hAnsi="Arial" w:cs="Arial"/>
          <w:i/>
          <w:sz w:val="24"/>
          <w:szCs w:val="24"/>
        </w:rPr>
        <w:t>.</w:t>
      </w:r>
      <w:r w:rsidRPr="00FA45C7">
        <w:rPr>
          <w:rFonts w:ascii="Arial" w:eastAsia="Times New Roman" w:hAnsi="Arial" w:cs="Arial"/>
          <w:i/>
          <w:sz w:val="24"/>
          <w:szCs w:val="24"/>
        </w:rPr>
        <w:t xml:space="preserve"> </w:t>
      </w:r>
    </w:p>
    <w:p w:rsidR="00FA45C7" w:rsidRDefault="00FA45C7" w:rsidP="000B28F2">
      <w:pPr>
        <w:spacing w:after="0" w:line="360" w:lineRule="auto"/>
        <w:ind w:left="2127"/>
        <w:jc w:val="both"/>
        <w:rPr>
          <w:rFonts w:ascii="Arial" w:eastAsia="Times New Roman" w:hAnsi="Arial" w:cs="Arial"/>
          <w:i/>
          <w:sz w:val="24"/>
          <w:szCs w:val="24"/>
        </w:rPr>
      </w:pPr>
    </w:p>
    <w:p w:rsidR="00FA45C7" w:rsidRPr="00FA45C7" w:rsidRDefault="00FA45C7" w:rsidP="00FA45C7">
      <w:pPr>
        <w:spacing w:after="0" w:line="360" w:lineRule="auto"/>
        <w:jc w:val="both"/>
        <w:rPr>
          <w:rFonts w:ascii="Arial" w:eastAsia="Times New Roman" w:hAnsi="Arial" w:cs="Arial"/>
          <w:sz w:val="24"/>
          <w:szCs w:val="24"/>
        </w:rPr>
      </w:pPr>
    </w:p>
    <w:p w:rsidR="00512B85" w:rsidRDefault="002C7A4D" w:rsidP="00CF7A33">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2.6.2.1 - </w:t>
      </w:r>
      <w:r w:rsidR="00FA45C7" w:rsidRPr="00FA45C7">
        <w:rPr>
          <w:rFonts w:ascii="Arial" w:eastAsia="Times New Roman" w:hAnsi="Arial" w:cs="Arial"/>
          <w:b/>
          <w:sz w:val="24"/>
          <w:szCs w:val="24"/>
        </w:rPr>
        <w:t>Dimensões da Extensão</w:t>
      </w:r>
      <w:r w:rsidR="00512B85" w:rsidRPr="00FA45C7">
        <w:rPr>
          <w:rFonts w:ascii="Arial" w:eastAsia="Times New Roman" w:hAnsi="Arial" w:cs="Arial"/>
          <w:b/>
          <w:sz w:val="24"/>
          <w:szCs w:val="24"/>
        </w:rPr>
        <w:tab/>
      </w:r>
    </w:p>
    <w:p w:rsidR="00FA45C7" w:rsidRDefault="00FA45C7" w:rsidP="00CF7A33">
      <w:pPr>
        <w:spacing w:after="0" w:line="360" w:lineRule="auto"/>
        <w:jc w:val="both"/>
        <w:rPr>
          <w:rFonts w:ascii="Arial" w:eastAsia="Times New Roman" w:hAnsi="Arial" w:cs="Arial"/>
          <w:b/>
          <w:sz w:val="24"/>
          <w:szCs w:val="24"/>
        </w:rPr>
      </w:pPr>
    </w:p>
    <w:p w:rsidR="00FA45C7" w:rsidRDefault="00FA45C7" w:rsidP="00CF7A33">
      <w:pPr>
        <w:spacing w:after="0" w:line="360" w:lineRule="auto"/>
        <w:jc w:val="both"/>
        <w:rPr>
          <w:rFonts w:ascii="Arial" w:eastAsia="Times New Roman" w:hAnsi="Arial" w:cs="Arial"/>
          <w:sz w:val="24"/>
          <w:szCs w:val="24"/>
        </w:rPr>
      </w:pPr>
      <w:r>
        <w:rPr>
          <w:rFonts w:ascii="Arial" w:eastAsia="Times New Roman" w:hAnsi="Arial" w:cs="Arial"/>
          <w:b/>
          <w:sz w:val="24"/>
          <w:szCs w:val="24"/>
        </w:rPr>
        <w:lastRenderedPageBreak/>
        <w:tab/>
      </w:r>
      <w:r w:rsidRPr="00FA45C7">
        <w:rPr>
          <w:rFonts w:ascii="Arial" w:eastAsia="Times New Roman" w:hAnsi="Arial" w:cs="Arial"/>
          <w:sz w:val="24"/>
          <w:szCs w:val="24"/>
        </w:rPr>
        <w:t>As dimensões da extensão</w:t>
      </w:r>
      <w:r>
        <w:rPr>
          <w:rFonts w:ascii="Arial" w:eastAsia="Times New Roman" w:hAnsi="Arial" w:cs="Arial"/>
          <w:sz w:val="24"/>
          <w:szCs w:val="24"/>
        </w:rPr>
        <w:t xml:space="preserve"> são compromissos prioritários ou elementos estruturantes que devem funcionar como diretrizes gerais da extensão, orientando o planejamento, a execução e a avaliação das ações </w:t>
      </w:r>
      <w:proofErr w:type="spellStart"/>
      <w:r>
        <w:rPr>
          <w:rFonts w:ascii="Arial" w:eastAsia="Times New Roman" w:hAnsi="Arial" w:cs="Arial"/>
          <w:sz w:val="24"/>
          <w:szCs w:val="24"/>
        </w:rPr>
        <w:t>extensionistas</w:t>
      </w:r>
      <w:proofErr w:type="spellEnd"/>
      <w:r>
        <w:rPr>
          <w:rFonts w:ascii="Arial" w:eastAsia="Times New Roman" w:hAnsi="Arial" w:cs="Arial"/>
          <w:sz w:val="24"/>
          <w:szCs w:val="24"/>
        </w:rPr>
        <w:t>. Assim, a UFAL institui quatro dimensões estratégicas como seguem: a) formação acadêmica; b) produção de conhecimento; c) interação com a sociedade; d) produção, preservação e difusão cultural.</w:t>
      </w:r>
    </w:p>
    <w:p w:rsidR="00FA45C7" w:rsidRDefault="00EB0C4A" w:rsidP="00CF7A33">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p>
    <w:p w:rsidR="00FA45C7" w:rsidRDefault="002C7A4D" w:rsidP="00CF7A33">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2.6.2.1.1 - </w:t>
      </w:r>
      <w:r w:rsidR="00FA45C7" w:rsidRPr="00EB0C4A">
        <w:rPr>
          <w:rFonts w:ascii="Arial" w:eastAsia="Times New Roman" w:hAnsi="Arial" w:cs="Arial"/>
          <w:b/>
          <w:sz w:val="24"/>
          <w:szCs w:val="24"/>
        </w:rPr>
        <w:t xml:space="preserve">Dimensão </w:t>
      </w:r>
      <w:proofErr w:type="gramStart"/>
      <w:r w:rsidR="00FA45C7" w:rsidRPr="00EB0C4A">
        <w:rPr>
          <w:rFonts w:ascii="Arial" w:eastAsia="Times New Roman" w:hAnsi="Arial" w:cs="Arial"/>
          <w:b/>
          <w:sz w:val="24"/>
          <w:szCs w:val="24"/>
        </w:rPr>
        <w:t>1</w:t>
      </w:r>
      <w:proofErr w:type="gramEnd"/>
      <w:r w:rsidR="00EB0C4A" w:rsidRPr="00EB0C4A">
        <w:rPr>
          <w:rFonts w:ascii="Arial" w:eastAsia="Times New Roman" w:hAnsi="Arial" w:cs="Arial"/>
          <w:b/>
          <w:sz w:val="24"/>
          <w:szCs w:val="24"/>
        </w:rPr>
        <w:t>. Formação acadêmica</w:t>
      </w:r>
    </w:p>
    <w:p w:rsidR="00EB0C4A" w:rsidRPr="00EB0C4A" w:rsidRDefault="00EB0C4A" w:rsidP="00CF7A33">
      <w:pPr>
        <w:spacing w:after="0" w:line="360" w:lineRule="auto"/>
        <w:jc w:val="both"/>
        <w:rPr>
          <w:rFonts w:ascii="Arial" w:eastAsia="Times New Roman" w:hAnsi="Arial" w:cs="Arial"/>
          <w:b/>
          <w:sz w:val="24"/>
          <w:szCs w:val="24"/>
        </w:rPr>
      </w:pPr>
    </w:p>
    <w:p w:rsidR="00363C8E" w:rsidRDefault="00EB0C4A" w:rsidP="00EB0C4A">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A formação acadêmica entendida como uma das dimensões da Extensão Universitária, em consonância com a realidade contemporânea, deve acompanhar as transformações sociais e as oportunidades. Nesse sentido, devem-se buscar mecanismos para uma formação generalista, humanística, crítica e reflexiva como definido nas Diretrizes Curriculares</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Nacionais para os Cursos  de Graduação (Parecer CNE/CES nº 67/2003). A UFAL tem</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o compromisso com a formação, não só teórica, mas profissional de perfil versátil. Espera-se também que o cidadão formado pela UFAL, além da robusta formação científica e filosófica possua habilidade</w:t>
      </w:r>
      <w:r w:rsidR="005C1328">
        <w:rPr>
          <w:rFonts w:ascii="Arial" w:eastAsia="Times New Roman" w:hAnsi="Arial" w:cs="Arial"/>
          <w:sz w:val="24"/>
          <w:szCs w:val="24"/>
        </w:rPr>
        <w:t xml:space="preserve">s </w:t>
      </w:r>
      <w:r>
        <w:rPr>
          <w:rFonts w:ascii="Arial" w:eastAsia="Times New Roman" w:hAnsi="Arial" w:cs="Arial"/>
          <w:sz w:val="24"/>
          <w:szCs w:val="24"/>
        </w:rPr>
        <w:t>comunicativas, empreendedoras, contextualizado</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com a realidade local, regional e do mundo. Que seja fluente em idiomas estrangeiros e comprometidos com a preservação ambiental e respeito aos direitos humanos.</w:t>
      </w:r>
    </w:p>
    <w:p w:rsidR="00EB0C4A" w:rsidRDefault="00EB0C4A" w:rsidP="00EB0C4A">
      <w:pPr>
        <w:spacing w:after="0" w:line="360" w:lineRule="auto"/>
        <w:ind w:firstLine="708"/>
        <w:jc w:val="both"/>
        <w:rPr>
          <w:rFonts w:ascii="Arial" w:eastAsia="Times New Roman" w:hAnsi="Arial" w:cs="Arial"/>
          <w:sz w:val="24"/>
          <w:szCs w:val="24"/>
        </w:rPr>
      </w:pPr>
    </w:p>
    <w:p w:rsidR="00EB0C4A" w:rsidRDefault="002C7A4D" w:rsidP="00EB0C4A">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2.6.2.1.2 - </w:t>
      </w:r>
      <w:r w:rsidR="00EB0C4A" w:rsidRPr="00EB0C4A">
        <w:rPr>
          <w:rFonts w:ascii="Arial" w:eastAsia="Times New Roman" w:hAnsi="Arial" w:cs="Arial"/>
          <w:b/>
          <w:sz w:val="24"/>
          <w:szCs w:val="24"/>
        </w:rPr>
        <w:t xml:space="preserve">Dimensão </w:t>
      </w:r>
      <w:proofErr w:type="gramStart"/>
      <w:r w:rsidR="00EB0C4A">
        <w:rPr>
          <w:rFonts w:ascii="Arial" w:eastAsia="Times New Roman" w:hAnsi="Arial" w:cs="Arial"/>
          <w:b/>
          <w:sz w:val="24"/>
          <w:szCs w:val="24"/>
        </w:rPr>
        <w:t>2</w:t>
      </w:r>
      <w:proofErr w:type="gramEnd"/>
      <w:r w:rsidR="00EB0C4A" w:rsidRPr="00EB0C4A">
        <w:rPr>
          <w:rFonts w:ascii="Arial" w:eastAsia="Times New Roman" w:hAnsi="Arial" w:cs="Arial"/>
          <w:b/>
          <w:sz w:val="24"/>
          <w:szCs w:val="24"/>
        </w:rPr>
        <w:t xml:space="preserve">. </w:t>
      </w:r>
      <w:r w:rsidR="00EB0C4A">
        <w:rPr>
          <w:rFonts w:ascii="Arial" w:eastAsia="Times New Roman" w:hAnsi="Arial" w:cs="Arial"/>
          <w:b/>
          <w:sz w:val="24"/>
          <w:szCs w:val="24"/>
        </w:rPr>
        <w:t>Produção de Conhecimento</w:t>
      </w:r>
    </w:p>
    <w:p w:rsidR="00EB0C4A" w:rsidRDefault="00EB0C4A" w:rsidP="00EB0C4A">
      <w:pPr>
        <w:spacing w:after="0" w:line="360" w:lineRule="auto"/>
        <w:jc w:val="both"/>
        <w:rPr>
          <w:rFonts w:ascii="Arial" w:eastAsia="Times New Roman" w:hAnsi="Arial" w:cs="Arial"/>
          <w:b/>
          <w:sz w:val="24"/>
          <w:szCs w:val="24"/>
        </w:rPr>
      </w:pPr>
    </w:p>
    <w:p w:rsidR="00EB0C4A" w:rsidRDefault="00EB0C4A" w:rsidP="00EB0C4A">
      <w:pPr>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sz w:val="24"/>
          <w:szCs w:val="24"/>
        </w:rPr>
        <w:t>A extensão transcende a sala de aula tradicional e promove a interaç</w:t>
      </w:r>
      <w:r w:rsidR="005C1328">
        <w:rPr>
          <w:rFonts w:ascii="Arial" w:eastAsia="Times New Roman" w:hAnsi="Arial" w:cs="Arial"/>
          <w:sz w:val="24"/>
          <w:szCs w:val="24"/>
        </w:rPr>
        <w:t>ão com os diversos setores da sociedade, favorecendo a produção, inovação e a difusão do conhecimento, permitindo a</w:t>
      </w:r>
      <w:proofErr w:type="gramStart"/>
      <w:r w:rsidR="005C1328">
        <w:rPr>
          <w:rFonts w:ascii="Arial" w:eastAsia="Times New Roman" w:hAnsi="Arial" w:cs="Arial"/>
          <w:sz w:val="24"/>
          <w:szCs w:val="24"/>
        </w:rPr>
        <w:t xml:space="preserve">  </w:t>
      </w:r>
      <w:proofErr w:type="gramEnd"/>
      <w:r w:rsidR="005C1328">
        <w:rPr>
          <w:rFonts w:ascii="Arial" w:eastAsia="Times New Roman" w:hAnsi="Arial" w:cs="Arial"/>
          <w:sz w:val="24"/>
          <w:szCs w:val="24"/>
        </w:rPr>
        <w:t>ampliação do acesso ao saber e ao desenvolvimento tecnológico e social do país. Cabe à extensão, vincular à pesquisa e ao ensino as necessidades da sociedade e, ao mesmo tempo, buscar a construção e produção de conhecimento, visando à transformação da sociedade em que está inserida.</w:t>
      </w:r>
    </w:p>
    <w:p w:rsidR="00EB0C4A" w:rsidRDefault="005C1328" w:rsidP="00EB0C4A">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Dentro desse balizamento, a produção de conhecimento, via extensão, se dá na troca de </w:t>
      </w:r>
      <w:proofErr w:type="gramStart"/>
      <w:r>
        <w:rPr>
          <w:rFonts w:ascii="Arial" w:eastAsia="Times New Roman" w:hAnsi="Arial" w:cs="Arial"/>
          <w:sz w:val="24"/>
          <w:szCs w:val="24"/>
        </w:rPr>
        <w:t>saberes sistematizados</w:t>
      </w:r>
      <w:proofErr w:type="gramEnd"/>
      <w:r>
        <w:rPr>
          <w:rFonts w:ascii="Arial" w:eastAsia="Times New Roman" w:hAnsi="Arial" w:cs="Arial"/>
          <w:sz w:val="24"/>
          <w:szCs w:val="24"/>
        </w:rPr>
        <w:t xml:space="preserve"> – acadêmico e popular, tendo a participação efetiva da comunidade na</w:t>
      </w:r>
      <w:r>
        <w:rPr>
          <w:rFonts w:ascii="Arial" w:eastAsia="Times New Roman" w:hAnsi="Arial" w:cs="Arial"/>
          <w:b/>
          <w:sz w:val="24"/>
          <w:szCs w:val="24"/>
        </w:rPr>
        <w:t xml:space="preserve"> </w:t>
      </w:r>
      <w:r>
        <w:rPr>
          <w:rFonts w:ascii="Arial" w:eastAsia="Times New Roman" w:hAnsi="Arial" w:cs="Arial"/>
          <w:sz w:val="24"/>
          <w:szCs w:val="24"/>
        </w:rPr>
        <w:t xml:space="preserve">atuação da universidade com a </w:t>
      </w:r>
      <w:proofErr w:type="spellStart"/>
      <w:r>
        <w:rPr>
          <w:rFonts w:ascii="Arial" w:eastAsia="Times New Roman" w:hAnsi="Arial" w:cs="Arial"/>
          <w:sz w:val="24"/>
          <w:szCs w:val="24"/>
        </w:rPr>
        <w:lastRenderedPageBreak/>
        <w:t>conseqüente</w:t>
      </w:r>
      <w:proofErr w:type="spellEnd"/>
      <w:r>
        <w:rPr>
          <w:rFonts w:ascii="Arial" w:eastAsia="Times New Roman" w:hAnsi="Arial" w:cs="Arial"/>
          <w:sz w:val="24"/>
          <w:szCs w:val="24"/>
        </w:rPr>
        <w:t xml:space="preserve"> produção resultante do confronto com a realidade. Vale salientar que a pesquisa é parte indissociável da extensão. Contudo, essa pesquisa deve ser concebida como método investigativo de trabalho voltado às transformações sociais e à produção de conhecimento. Caracteriza-se, efetivamente, como um processo educativo, reafirmando o compromisso da</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UFAL com a sociedade.</w:t>
      </w:r>
    </w:p>
    <w:p w:rsidR="005C1328" w:rsidRDefault="005C1328" w:rsidP="00EB0C4A">
      <w:pPr>
        <w:spacing w:after="0" w:line="360" w:lineRule="auto"/>
        <w:jc w:val="both"/>
        <w:rPr>
          <w:rFonts w:ascii="Arial" w:eastAsia="Times New Roman" w:hAnsi="Arial" w:cs="Arial"/>
          <w:sz w:val="24"/>
          <w:szCs w:val="24"/>
        </w:rPr>
      </w:pPr>
      <w:r>
        <w:rPr>
          <w:rFonts w:ascii="Arial" w:eastAsia="Times New Roman" w:hAnsi="Arial" w:cs="Arial"/>
          <w:sz w:val="24"/>
          <w:szCs w:val="24"/>
        </w:rPr>
        <w:tab/>
      </w:r>
    </w:p>
    <w:p w:rsidR="005C1328" w:rsidRDefault="002C7A4D" w:rsidP="005C1328">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2.6.2.1.3 - </w:t>
      </w:r>
      <w:r w:rsidR="005C1328" w:rsidRPr="00EB0C4A">
        <w:rPr>
          <w:rFonts w:ascii="Arial" w:eastAsia="Times New Roman" w:hAnsi="Arial" w:cs="Arial"/>
          <w:b/>
          <w:sz w:val="24"/>
          <w:szCs w:val="24"/>
        </w:rPr>
        <w:t xml:space="preserve">Dimensão </w:t>
      </w:r>
      <w:proofErr w:type="gramStart"/>
      <w:r w:rsidR="005C1328">
        <w:rPr>
          <w:rFonts w:ascii="Arial" w:eastAsia="Times New Roman" w:hAnsi="Arial" w:cs="Arial"/>
          <w:b/>
          <w:sz w:val="24"/>
          <w:szCs w:val="24"/>
        </w:rPr>
        <w:t>3</w:t>
      </w:r>
      <w:proofErr w:type="gramEnd"/>
      <w:r w:rsidR="005C1328" w:rsidRPr="00EB0C4A">
        <w:rPr>
          <w:rFonts w:ascii="Arial" w:eastAsia="Times New Roman" w:hAnsi="Arial" w:cs="Arial"/>
          <w:b/>
          <w:sz w:val="24"/>
          <w:szCs w:val="24"/>
        </w:rPr>
        <w:t xml:space="preserve">. </w:t>
      </w:r>
      <w:r w:rsidR="005C1328">
        <w:rPr>
          <w:rFonts w:ascii="Arial" w:eastAsia="Times New Roman" w:hAnsi="Arial" w:cs="Arial"/>
          <w:b/>
          <w:sz w:val="24"/>
          <w:szCs w:val="24"/>
        </w:rPr>
        <w:t>Interação com os setores da sociedade</w:t>
      </w:r>
    </w:p>
    <w:p w:rsidR="005C1328" w:rsidRDefault="005C1328" w:rsidP="005C1328">
      <w:pPr>
        <w:spacing w:after="0" w:line="360" w:lineRule="auto"/>
        <w:jc w:val="both"/>
        <w:rPr>
          <w:rFonts w:ascii="Arial" w:eastAsia="Times New Roman" w:hAnsi="Arial" w:cs="Arial"/>
          <w:b/>
          <w:sz w:val="24"/>
          <w:szCs w:val="24"/>
        </w:rPr>
      </w:pPr>
    </w:p>
    <w:p w:rsidR="005C1328" w:rsidRDefault="005C1328" w:rsidP="005C1328">
      <w:pPr>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sz w:val="24"/>
          <w:szCs w:val="24"/>
        </w:rPr>
        <w:t>A extensão como espaço de vivência com as problemáticas sociais deve assegurar a</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relação bidirecional entre a universidade e os setores da sociedade, de  tal modo que os problemas sociais emergentes recebam  atenção produtiva por parte da UFAL</w:t>
      </w:r>
      <w:r w:rsidR="00C02E81">
        <w:rPr>
          <w:rFonts w:ascii="Arial" w:eastAsia="Times New Roman" w:hAnsi="Arial" w:cs="Arial"/>
          <w:sz w:val="24"/>
          <w:szCs w:val="24"/>
        </w:rPr>
        <w:t>.</w:t>
      </w:r>
    </w:p>
    <w:p w:rsidR="00C02E81" w:rsidRDefault="00C02E81" w:rsidP="005C1328">
      <w:pPr>
        <w:spacing w:after="0" w:line="360" w:lineRule="auto"/>
        <w:jc w:val="both"/>
        <w:rPr>
          <w:rFonts w:ascii="Arial" w:eastAsia="Times New Roman" w:hAnsi="Arial" w:cs="Arial"/>
          <w:sz w:val="24"/>
          <w:szCs w:val="24"/>
        </w:rPr>
      </w:pPr>
      <w:r>
        <w:rPr>
          <w:rFonts w:ascii="Arial" w:eastAsia="Times New Roman" w:hAnsi="Arial" w:cs="Arial"/>
          <w:sz w:val="24"/>
          <w:szCs w:val="24"/>
        </w:rPr>
        <w:tab/>
        <w:t>A participação da universidade na elaboração, acompanhamento, avaliação e implantação</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 xml:space="preserve">das </w:t>
      </w:r>
      <w:r w:rsidRPr="00C02E81">
        <w:rPr>
          <w:rFonts w:ascii="Arial" w:eastAsia="Times New Roman" w:hAnsi="Arial" w:cs="Arial"/>
          <w:b/>
          <w:sz w:val="24"/>
          <w:szCs w:val="24"/>
        </w:rPr>
        <w:t>políticas públicas</w:t>
      </w:r>
      <w:r>
        <w:rPr>
          <w:rFonts w:ascii="Arial" w:eastAsia="Times New Roman" w:hAnsi="Arial" w:cs="Arial"/>
          <w:b/>
          <w:sz w:val="24"/>
          <w:szCs w:val="24"/>
        </w:rPr>
        <w:t xml:space="preserve"> </w:t>
      </w:r>
      <w:r>
        <w:rPr>
          <w:rFonts w:ascii="Arial" w:eastAsia="Times New Roman" w:hAnsi="Arial" w:cs="Arial"/>
          <w:sz w:val="24"/>
          <w:szCs w:val="24"/>
        </w:rPr>
        <w:t xml:space="preserve">voltadas para a  maioria da população se constituem em diretriz importante </w:t>
      </w:r>
      <w:r w:rsidRPr="00C02E81">
        <w:rPr>
          <w:rFonts w:ascii="Arial" w:eastAsia="Times New Roman" w:hAnsi="Arial" w:cs="Arial"/>
          <w:sz w:val="24"/>
          <w:szCs w:val="24"/>
        </w:rPr>
        <w:t>na interação com a sociedade.</w:t>
      </w:r>
    </w:p>
    <w:p w:rsidR="00C02E81" w:rsidRDefault="00C02E81" w:rsidP="005C1328">
      <w:pPr>
        <w:spacing w:after="0" w:line="360" w:lineRule="auto"/>
        <w:jc w:val="both"/>
        <w:rPr>
          <w:rFonts w:ascii="Arial" w:eastAsia="Times New Roman" w:hAnsi="Arial" w:cs="Arial"/>
          <w:sz w:val="24"/>
          <w:szCs w:val="24"/>
        </w:rPr>
      </w:pPr>
    </w:p>
    <w:p w:rsidR="00C02E81" w:rsidRDefault="002C7A4D" w:rsidP="00C02E81">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2.6.2.1.4 - </w:t>
      </w:r>
      <w:r w:rsidR="00C02E81" w:rsidRPr="00EB0C4A">
        <w:rPr>
          <w:rFonts w:ascii="Arial" w:eastAsia="Times New Roman" w:hAnsi="Arial" w:cs="Arial"/>
          <w:b/>
          <w:sz w:val="24"/>
          <w:szCs w:val="24"/>
        </w:rPr>
        <w:t xml:space="preserve">Dimensão </w:t>
      </w:r>
      <w:proofErr w:type="gramStart"/>
      <w:r w:rsidR="00C02E81">
        <w:rPr>
          <w:rFonts w:ascii="Arial" w:eastAsia="Times New Roman" w:hAnsi="Arial" w:cs="Arial"/>
          <w:b/>
          <w:sz w:val="24"/>
          <w:szCs w:val="24"/>
        </w:rPr>
        <w:t>4</w:t>
      </w:r>
      <w:proofErr w:type="gramEnd"/>
      <w:r w:rsidR="00C02E81" w:rsidRPr="00EB0C4A">
        <w:rPr>
          <w:rFonts w:ascii="Arial" w:eastAsia="Times New Roman" w:hAnsi="Arial" w:cs="Arial"/>
          <w:b/>
          <w:sz w:val="24"/>
          <w:szCs w:val="24"/>
        </w:rPr>
        <w:t xml:space="preserve">. </w:t>
      </w:r>
      <w:r w:rsidR="00C02E81">
        <w:rPr>
          <w:rFonts w:ascii="Arial" w:eastAsia="Times New Roman" w:hAnsi="Arial" w:cs="Arial"/>
          <w:b/>
          <w:sz w:val="24"/>
          <w:szCs w:val="24"/>
        </w:rPr>
        <w:t>Valorização da cultura local</w:t>
      </w:r>
    </w:p>
    <w:p w:rsidR="00C02E81" w:rsidRDefault="00C02E81" w:rsidP="00C02E81">
      <w:pPr>
        <w:spacing w:after="0" w:line="360" w:lineRule="auto"/>
        <w:jc w:val="both"/>
        <w:rPr>
          <w:rFonts w:ascii="Arial" w:eastAsia="Times New Roman" w:hAnsi="Arial" w:cs="Arial"/>
          <w:b/>
          <w:sz w:val="24"/>
          <w:szCs w:val="24"/>
        </w:rPr>
      </w:pPr>
    </w:p>
    <w:p w:rsidR="00C02E81" w:rsidRDefault="00C02E81" w:rsidP="00C02E81">
      <w:pPr>
        <w:spacing w:after="0" w:line="360" w:lineRule="auto"/>
        <w:jc w:val="both"/>
        <w:rPr>
          <w:rFonts w:ascii="Arial" w:eastAsia="Times New Roman" w:hAnsi="Arial" w:cs="Arial"/>
          <w:sz w:val="24"/>
          <w:szCs w:val="24"/>
        </w:rPr>
      </w:pPr>
      <w:r>
        <w:rPr>
          <w:rFonts w:ascii="Arial" w:eastAsia="Times New Roman" w:hAnsi="Arial" w:cs="Arial"/>
          <w:b/>
          <w:sz w:val="24"/>
          <w:szCs w:val="24"/>
        </w:rPr>
        <w:tab/>
      </w:r>
      <w:r w:rsidRPr="00C02E81">
        <w:rPr>
          <w:rFonts w:ascii="Arial" w:eastAsia="Times New Roman" w:hAnsi="Arial" w:cs="Arial"/>
          <w:sz w:val="24"/>
          <w:szCs w:val="24"/>
        </w:rPr>
        <w:t>As atividades voltadas para o desenvolvimento, produção, preservação e difusão cultural e artística devem</w:t>
      </w:r>
      <w:proofErr w:type="gramStart"/>
      <w:r w:rsidRPr="00C02E81">
        <w:rPr>
          <w:rFonts w:ascii="Arial" w:eastAsia="Times New Roman" w:hAnsi="Arial" w:cs="Arial"/>
          <w:sz w:val="24"/>
          <w:szCs w:val="24"/>
        </w:rPr>
        <w:t xml:space="preserve">  </w:t>
      </w:r>
      <w:proofErr w:type="gramEnd"/>
      <w:r w:rsidRPr="00C02E81">
        <w:rPr>
          <w:rFonts w:ascii="Arial" w:eastAsia="Times New Roman" w:hAnsi="Arial" w:cs="Arial"/>
          <w:sz w:val="24"/>
          <w:szCs w:val="24"/>
        </w:rPr>
        <w:t xml:space="preserve">permear a práxis acadêmica como </w:t>
      </w:r>
      <w:r w:rsidRPr="00C02E81">
        <w:rPr>
          <w:rFonts w:ascii="Arial" w:eastAsia="Times New Roman" w:hAnsi="Arial" w:cs="Arial"/>
          <w:b/>
          <w:sz w:val="24"/>
          <w:szCs w:val="24"/>
        </w:rPr>
        <w:t>elemento transversal no respeito à diversidade cultural</w:t>
      </w:r>
      <w:r w:rsidRPr="00C02E81">
        <w:rPr>
          <w:rFonts w:ascii="Arial" w:eastAsia="Times New Roman" w:hAnsi="Arial" w:cs="Arial"/>
          <w:sz w:val="24"/>
          <w:szCs w:val="24"/>
        </w:rPr>
        <w:t xml:space="preserve"> e para a elevação do nível cultural da população. O estímulo à formação técnica deve ser referenciado pelas ações</w:t>
      </w:r>
      <w:proofErr w:type="gramStart"/>
      <w:r w:rsidRPr="00C02E81">
        <w:rPr>
          <w:rFonts w:ascii="Arial" w:eastAsia="Times New Roman" w:hAnsi="Arial" w:cs="Arial"/>
          <w:sz w:val="24"/>
          <w:szCs w:val="24"/>
        </w:rPr>
        <w:t xml:space="preserve">  </w:t>
      </w:r>
      <w:proofErr w:type="spellStart"/>
      <w:proofErr w:type="gramEnd"/>
      <w:r w:rsidRPr="00C02E81">
        <w:rPr>
          <w:rFonts w:ascii="Arial" w:eastAsia="Times New Roman" w:hAnsi="Arial" w:cs="Arial"/>
          <w:sz w:val="24"/>
          <w:szCs w:val="24"/>
        </w:rPr>
        <w:t>extensionistas</w:t>
      </w:r>
      <w:proofErr w:type="spellEnd"/>
      <w:r w:rsidRPr="00C02E81">
        <w:rPr>
          <w:rFonts w:ascii="Arial" w:eastAsia="Times New Roman" w:hAnsi="Arial" w:cs="Arial"/>
          <w:sz w:val="24"/>
          <w:szCs w:val="24"/>
        </w:rPr>
        <w:t xml:space="preserve"> que valorizem a cultura local.</w:t>
      </w:r>
    </w:p>
    <w:p w:rsidR="00C02E81" w:rsidRDefault="00C02E81" w:rsidP="00C02E81">
      <w:pPr>
        <w:spacing w:after="0" w:line="360" w:lineRule="auto"/>
        <w:jc w:val="both"/>
        <w:rPr>
          <w:rFonts w:ascii="Arial" w:eastAsia="Times New Roman" w:hAnsi="Arial" w:cs="Arial"/>
          <w:sz w:val="24"/>
          <w:szCs w:val="24"/>
        </w:rPr>
      </w:pPr>
    </w:p>
    <w:p w:rsidR="00C02E81" w:rsidRDefault="002C7A4D" w:rsidP="00C02E81">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2.6.2.2. - </w:t>
      </w:r>
      <w:r w:rsidR="00C02E81">
        <w:rPr>
          <w:rFonts w:ascii="Arial" w:eastAsia="Times New Roman" w:hAnsi="Arial" w:cs="Arial"/>
          <w:b/>
          <w:sz w:val="24"/>
          <w:szCs w:val="24"/>
        </w:rPr>
        <w:t>Princípios da Extensão</w:t>
      </w:r>
    </w:p>
    <w:p w:rsidR="00C02E81" w:rsidRDefault="00C02E81" w:rsidP="00C02E81">
      <w:pPr>
        <w:spacing w:after="0" w:line="360" w:lineRule="auto"/>
        <w:jc w:val="both"/>
        <w:rPr>
          <w:rFonts w:ascii="Arial" w:eastAsia="Times New Roman" w:hAnsi="Arial" w:cs="Arial"/>
          <w:b/>
          <w:sz w:val="24"/>
          <w:szCs w:val="24"/>
        </w:rPr>
      </w:pPr>
    </w:p>
    <w:p w:rsidR="00C02E81" w:rsidRPr="00C02E81" w:rsidRDefault="00C02E81" w:rsidP="00C02E81">
      <w:pPr>
        <w:spacing w:after="0" w:line="360" w:lineRule="auto"/>
        <w:jc w:val="both"/>
        <w:rPr>
          <w:rFonts w:ascii="Arial" w:eastAsia="Times New Roman" w:hAnsi="Arial" w:cs="Arial"/>
          <w:sz w:val="24"/>
          <w:szCs w:val="24"/>
        </w:rPr>
      </w:pPr>
      <w:r>
        <w:rPr>
          <w:rFonts w:ascii="Arial" w:eastAsia="Times New Roman" w:hAnsi="Arial" w:cs="Arial"/>
          <w:b/>
          <w:sz w:val="24"/>
          <w:szCs w:val="24"/>
        </w:rPr>
        <w:tab/>
      </w:r>
      <w:r w:rsidRPr="00C02E81">
        <w:rPr>
          <w:rFonts w:ascii="Arial" w:eastAsia="Times New Roman" w:hAnsi="Arial" w:cs="Arial"/>
          <w:sz w:val="24"/>
          <w:szCs w:val="24"/>
        </w:rPr>
        <w:t xml:space="preserve">As ações de extensão da UFAL, desenvolvidas como processo educativo, visa, sobretudo, colaborar como parte indissociável na formação de profissionais éticos que possam contribuir na elevação das condições de vida da comunidade local e para o progresso e desenvolvimento regional. Essas ações se consubstanciam em forma de programas, projetos, cursos de extensão, eventos, prestação de serviço, produção e produtos acadêmicos. </w:t>
      </w:r>
      <w:r w:rsidRPr="00C02E81">
        <w:rPr>
          <w:rFonts w:ascii="Arial" w:eastAsia="Times New Roman" w:hAnsi="Arial" w:cs="Arial"/>
          <w:sz w:val="24"/>
          <w:szCs w:val="24"/>
        </w:rPr>
        <w:lastRenderedPageBreak/>
        <w:t>Assim, para cumprimento dos propósitos e missão, a UFAL deve seguir os seguintes princípios gerais:</w:t>
      </w:r>
    </w:p>
    <w:p w:rsidR="00C02E81" w:rsidRPr="00C02E81" w:rsidRDefault="00C02E81" w:rsidP="005C1328">
      <w:pPr>
        <w:spacing w:after="0" w:line="360" w:lineRule="auto"/>
        <w:jc w:val="both"/>
        <w:rPr>
          <w:rFonts w:ascii="Arial" w:eastAsia="Times New Roman" w:hAnsi="Arial" w:cs="Arial"/>
          <w:b/>
          <w:sz w:val="24"/>
          <w:szCs w:val="24"/>
        </w:rPr>
      </w:pPr>
    </w:p>
    <w:p w:rsidR="005C1328" w:rsidRDefault="00C02E81" w:rsidP="00EB0C4A">
      <w:pPr>
        <w:spacing w:after="0" w:line="360" w:lineRule="auto"/>
        <w:jc w:val="both"/>
        <w:rPr>
          <w:rFonts w:ascii="Arial" w:eastAsia="Times New Roman" w:hAnsi="Arial" w:cs="Arial"/>
          <w:sz w:val="24"/>
          <w:szCs w:val="24"/>
        </w:rPr>
      </w:pPr>
      <w:r w:rsidRPr="006018B5">
        <w:rPr>
          <w:rFonts w:ascii="Arial" w:eastAsia="Times New Roman" w:hAnsi="Arial" w:cs="Arial"/>
          <w:b/>
          <w:sz w:val="24"/>
          <w:szCs w:val="24"/>
        </w:rPr>
        <w:t>Princípio I</w:t>
      </w:r>
      <w:r>
        <w:rPr>
          <w:rFonts w:ascii="Arial" w:eastAsia="Times New Roman" w:hAnsi="Arial" w:cs="Arial"/>
          <w:sz w:val="24"/>
          <w:szCs w:val="24"/>
        </w:rPr>
        <w:t xml:space="preserve"> – Ação </w:t>
      </w:r>
      <w:r w:rsidR="006018B5">
        <w:rPr>
          <w:rFonts w:ascii="Arial" w:eastAsia="Times New Roman" w:hAnsi="Arial" w:cs="Arial"/>
          <w:sz w:val="24"/>
          <w:szCs w:val="24"/>
        </w:rPr>
        <w:t>a</w:t>
      </w:r>
      <w:r>
        <w:rPr>
          <w:rFonts w:ascii="Arial" w:eastAsia="Times New Roman" w:hAnsi="Arial" w:cs="Arial"/>
          <w:sz w:val="24"/>
          <w:szCs w:val="24"/>
        </w:rPr>
        <w:t xml:space="preserve"> ciência, a arte e a tecnolog</w:t>
      </w:r>
      <w:r w:rsidR="006018B5">
        <w:rPr>
          <w:rFonts w:ascii="Arial" w:eastAsia="Times New Roman" w:hAnsi="Arial" w:cs="Arial"/>
          <w:sz w:val="24"/>
          <w:szCs w:val="24"/>
        </w:rPr>
        <w:t>i</w:t>
      </w:r>
      <w:r>
        <w:rPr>
          <w:rFonts w:ascii="Arial" w:eastAsia="Times New Roman" w:hAnsi="Arial" w:cs="Arial"/>
          <w:sz w:val="24"/>
          <w:szCs w:val="24"/>
        </w:rPr>
        <w:t>a devem alicerçar-se nas prioridades do local, da região, do país;</w:t>
      </w:r>
    </w:p>
    <w:p w:rsidR="006018B5" w:rsidRDefault="006018B5" w:rsidP="00EB0C4A">
      <w:pPr>
        <w:spacing w:after="0" w:line="360" w:lineRule="auto"/>
        <w:jc w:val="both"/>
        <w:rPr>
          <w:rFonts w:ascii="Arial" w:eastAsia="Times New Roman" w:hAnsi="Arial" w:cs="Arial"/>
          <w:sz w:val="24"/>
          <w:szCs w:val="24"/>
        </w:rPr>
      </w:pPr>
    </w:p>
    <w:p w:rsidR="006018B5" w:rsidRDefault="006018B5" w:rsidP="00EB0C4A">
      <w:pPr>
        <w:spacing w:after="0" w:line="360" w:lineRule="auto"/>
        <w:jc w:val="both"/>
        <w:rPr>
          <w:rFonts w:ascii="Arial" w:eastAsia="Times New Roman" w:hAnsi="Arial" w:cs="Arial"/>
          <w:sz w:val="24"/>
          <w:szCs w:val="24"/>
        </w:rPr>
      </w:pPr>
      <w:r w:rsidRPr="006018B5">
        <w:rPr>
          <w:rFonts w:ascii="Arial" w:eastAsia="Times New Roman" w:hAnsi="Arial" w:cs="Arial"/>
          <w:b/>
          <w:sz w:val="24"/>
          <w:szCs w:val="24"/>
        </w:rPr>
        <w:t xml:space="preserve">Princípio </w:t>
      </w:r>
      <w:r>
        <w:rPr>
          <w:rFonts w:ascii="Arial" w:eastAsia="Times New Roman" w:hAnsi="Arial" w:cs="Arial"/>
          <w:b/>
          <w:sz w:val="24"/>
          <w:szCs w:val="24"/>
        </w:rPr>
        <w:t xml:space="preserve">II – </w:t>
      </w:r>
      <w:r w:rsidRPr="006018B5">
        <w:rPr>
          <w:rFonts w:ascii="Arial" w:eastAsia="Times New Roman" w:hAnsi="Arial" w:cs="Arial"/>
          <w:sz w:val="24"/>
          <w:szCs w:val="24"/>
        </w:rPr>
        <w:t>a universidade não pode se imaginar proprietária de um saber pronto e acabado, que vai ser oferecido à sociedade, mas ao contrário, exatamente porque participa dessa sociedade, a instituição deve estar sensível a seus problemas e apelos, quer através dos grupos sociais com os quais interage, quer através das questões que surgem de suas atividades próprias de ensino, pesquisa e extensão.</w:t>
      </w:r>
    </w:p>
    <w:p w:rsidR="006018B5" w:rsidRDefault="006018B5" w:rsidP="00EB0C4A">
      <w:pPr>
        <w:spacing w:after="0" w:line="360" w:lineRule="auto"/>
        <w:jc w:val="both"/>
        <w:rPr>
          <w:rFonts w:ascii="Arial" w:eastAsia="Times New Roman" w:hAnsi="Arial" w:cs="Arial"/>
          <w:sz w:val="24"/>
          <w:szCs w:val="24"/>
        </w:rPr>
      </w:pPr>
    </w:p>
    <w:p w:rsidR="006018B5" w:rsidRDefault="006018B5" w:rsidP="00EB0C4A">
      <w:pPr>
        <w:spacing w:after="0" w:line="360" w:lineRule="auto"/>
        <w:jc w:val="both"/>
        <w:rPr>
          <w:rFonts w:ascii="Arial" w:eastAsia="Times New Roman" w:hAnsi="Arial" w:cs="Arial"/>
          <w:sz w:val="24"/>
          <w:szCs w:val="24"/>
        </w:rPr>
      </w:pPr>
      <w:r w:rsidRPr="006018B5">
        <w:rPr>
          <w:rFonts w:ascii="Arial" w:eastAsia="Times New Roman" w:hAnsi="Arial" w:cs="Arial"/>
          <w:b/>
          <w:sz w:val="24"/>
          <w:szCs w:val="24"/>
        </w:rPr>
        <w:t>Princípio I</w:t>
      </w:r>
      <w:r>
        <w:rPr>
          <w:rFonts w:ascii="Arial" w:eastAsia="Times New Roman" w:hAnsi="Arial" w:cs="Arial"/>
          <w:b/>
          <w:sz w:val="24"/>
          <w:szCs w:val="24"/>
        </w:rPr>
        <w:t xml:space="preserve">II – </w:t>
      </w:r>
      <w:r>
        <w:rPr>
          <w:rFonts w:ascii="Arial" w:eastAsia="Times New Roman" w:hAnsi="Arial" w:cs="Arial"/>
          <w:sz w:val="24"/>
          <w:szCs w:val="24"/>
        </w:rPr>
        <w:t>a universidade deve estar atenta aos movimentos sociais, priorizando ações que visem à superação das atuais condições de desigualdade e</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exclusão existentes no  Brasil;</w:t>
      </w:r>
    </w:p>
    <w:p w:rsidR="006018B5" w:rsidRDefault="006018B5" w:rsidP="00EB0C4A">
      <w:pPr>
        <w:spacing w:after="0" w:line="360" w:lineRule="auto"/>
        <w:jc w:val="both"/>
        <w:rPr>
          <w:rFonts w:ascii="Arial" w:eastAsia="Times New Roman" w:hAnsi="Arial" w:cs="Arial"/>
          <w:sz w:val="24"/>
          <w:szCs w:val="24"/>
        </w:rPr>
      </w:pPr>
    </w:p>
    <w:p w:rsidR="006018B5" w:rsidRDefault="006018B5" w:rsidP="00EB0C4A">
      <w:pPr>
        <w:spacing w:after="0" w:line="360" w:lineRule="auto"/>
        <w:jc w:val="both"/>
        <w:rPr>
          <w:rFonts w:ascii="Arial" w:eastAsia="Times New Roman" w:hAnsi="Arial" w:cs="Arial"/>
          <w:sz w:val="24"/>
          <w:szCs w:val="24"/>
        </w:rPr>
      </w:pPr>
      <w:r w:rsidRPr="006018B5">
        <w:rPr>
          <w:rFonts w:ascii="Arial" w:eastAsia="Times New Roman" w:hAnsi="Arial" w:cs="Arial"/>
          <w:b/>
          <w:sz w:val="24"/>
          <w:szCs w:val="24"/>
        </w:rPr>
        <w:t>Princípio I</w:t>
      </w:r>
      <w:r>
        <w:rPr>
          <w:rFonts w:ascii="Arial" w:eastAsia="Times New Roman" w:hAnsi="Arial" w:cs="Arial"/>
          <w:b/>
          <w:sz w:val="24"/>
          <w:szCs w:val="24"/>
        </w:rPr>
        <w:t>V</w:t>
      </w:r>
      <w:proofErr w:type="gramStart"/>
      <w:r>
        <w:rPr>
          <w:rFonts w:ascii="Arial" w:eastAsia="Times New Roman" w:hAnsi="Arial" w:cs="Arial"/>
          <w:b/>
          <w:sz w:val="24"/>
          <w:szCs w:val="24"/>
        </w:rPr>
        <w:t xml:space="preserve">  </w:t>
      </w:r>
      <w:proofErr w:type="gramEnd"/>
      <w:r>
        <w:rPr>
          <w:rFonts w:ascii="Arial" w:eastAsia="Times New Roman" w:hAnsi="Arial" w:cs="Arial"/>
          <w:b/>
          <w:sz w:val="24"/>
          <w:szCs w:val="24"/>
        </w:rPr>
        <w:t xml:space="preserve">-  </w:t>
      </w:r>
      <w:r>
        <w:rPr>
          <w:rFonts w:ascii="Arial" w:eastAsia="Times New Roman" w:hAnsi="Arial" w:cs="Arial"/>
          <w:sz w:val="24"/>
          <w:szCs w:val="24"/>
        </w:rPr>
        <w:t>ação cidadã da universidade não pode prescindir da efetiva   difusão dos saberes nela produzidos, de  tal forma que as populações cujos problemas tornam-se objeto da pesquisa  acadêmica sejam também consideradas sujeito desse conhecimento, tendo, portanto, pleno direito de  acesso às informações resultantes dessas pesquisas;</w:t>
      </w:r>
    </w:p>
    <w:p w:rsidR="006018B5" w:rsidRDefault="006018B5" w:rsidP="00EB0C4A">
      <w:pPr>
        <w:spacing w:after="0" w:line="360" w:lineRule="auto"/>
        <w:jc w:val="both"/>
        <w:rPr>
          <w:rFonts w:ascii="Arial" w:eastAsia="Times New Roman" w:hAnsi="Arial" w:cs="Arial"/>
          <w:sz w:val="24"/>
          <w:szCs w:val="24"/>
        </w:rPr>
      </w:pPr>
    </w:p>
    <w:p w:rsidR="00EB0C4A" w:rsidRDefault="006018B5" w:rsidP="00EB0C4A">
      <w:pPr>
        <w:spacing w:after="0" w:line="360" w:lineRule="auto"/>
        <w:jc w:val="both"/>
        <w:rPr>
          <w:rFonts w:ascii="Arial" w:eastAsia="Times New Roman" w:hAnsi="Arial" w:cs="Arial"/>
          <w:sz w:val="24"/>
          <w:szCs w:val="24"/>
        </w:rPr>
      </w:pPr>
      <w:r w:rsidRPr="006018B5">
        <w:rPr>
          <w:rFonts w:ascii="Arial" w:eastAsia="Times New Roman" w:hAnsi="Arial" w:cs="Arial"/>
          <w:b/>
          <w:sz w:val="24"/>
          <w:szCs w:val="24"/>
        </w:rPr>
        <w:t xml:space="preserve">Princípio </w:t>
      </w:r>
      <w:r>
        <w:rPr>
          <w:rFonts w:ascii="Arial" w:eastAsia="Times New Roman" w:hAnsi="Arial" w:cs="Arial"/>
          <w:b/>
          <w:sz w:val="24"/>
          <w:szCs w:val="24"/>
        </w:rPr>
        <w:t xml:space="preserve">V </w:t>
      </w:r>
      <w:r w:rsidR="00A91B4C">
        <w:rPr>
          <w:rFonts w:ascii="Arial" w:eastAsia="Times New Roman" w:hAnsi="Arial" w:cs="Arial"/>
          <w:b/>
          <w:sz w:val="24"/>
          <w:szCs w:val="24"/>
        </w:rPr>
        <w:t>–</w:t>
      </w:r>
      <w:r>
        <w:rPr>
          <w:rFonts w:ascii="Arial" w:eastAsia="Times New Roman" w:hAnsi="Arial" w:cs="Arial"/>
          <w:b/>
          <w:sz w:val="24"/>
          <w:szCs w:val="24"/>
        </w:rPr>
        <w:t xml:space="preserve"> </w:t>
      </w:r>
      <w:r w:rsidR="00A91B4C">
        <w:rPr>
          <w:rFonts w:ascii="Arial" w:eastAsia="Times New Roman" w:hAnsi="Arial" w:cs="Arial"/>
          <w:sz w:val="24"/>
          <w:szCs w:val="24"/>
        </w:rPr>
        <w:t>a</w:t>
      </w:r>
      <w:r w:rsidR="00A91B4C">
        <w:rPr>
          <w:rFonts w:ascii="Arial" w:eastAsia="Times New Roman" w:hAnsi="Arial" w:cs="Arial"/>
          <w:b/>
          <w:sz w:val="24"/>
          <w:szCs w:val="24"/>
        </w:rPr>
        <w:t xml:space="preserve"> </w:t>
      </w:r>
      <w:r w:rsidR="00A91B4C">
        <w:rPr>
          <w:rFonts w:ascii="Arial" w:eastAsia="Times New Roman" w:hAnsi="Arial" w:cs="Arial"/>
          <w:sz w:val="24"/>
          <w:szCs w:val="24"/>
        </w:rPr>
        <w:t>prestação de serviços deve ser produto de interesse acadêmico, científico, filosófico, tecnológico e artístico do ensino, pesquisa e extensão, devendo ser encarada como um trabalho social, ou seja, como ação deliberada que se constitui a partir da realidade e sobre a realidade objetiva, produzindo conhecimentos que visem à transformação social;</w:t>
      </w:r>
    </w:p>
    <w:p w:rsidR="00A91B4C" w:rsidRDefault="00A91B4C" w:rsidP="00EB0C4A">
      <w:pPr>
        <w:spacing w:after="0" w:line="360" w:lineRule="auto"/>
        <w:jc w:val="both"/>
        <w:rPr>
          <w:rFonts w:ascii="Arial" w:eastAsia="Times New Roman" w:hAnsi="Arial" w:cs="Arial"/>
          <w:sz w:val="24"/>
          <w:szCs w:val="24"/>
        </w:rPr>
      </w:pPr>
    </w:p>
    <w:p w:rsidR="00A91B4C" w:rsidRPr="00A91B4C" w:rsidRDefault="00A91B4C" w:rsidP="00EB0C4A">
      <w:pPr>
        <w:spacing w:after="0" w:line="360" w:lineRule="auto"/>
        <w:jc w:val="both"/>
        <w:rPr>
          <w:rFonts w:ascii="Arial" w:eastAsia="Times New Roman" w:hAnsi="Arial" w:cs="Arial"/>
          <w:sz w:val="24"/>
          <w:szCs w:val="24"/>
        </w:rPr>
      </w:pPr>
      <w:proofErr w:type="gramStart"/>
      <w:r w:rsidRPr="003302ED">
        <w:rPr>
          <w:rFonts w:ascii="Arial" w:eastAsia="Times New Roman" w:hAnsi="Arial" w:cs="Arial"/>
          <w:b/>
          <w:sz w:val="24"/>
          <w:szCs w:val="24"/>
        </w:rPr>
        <w:t>Princípio VI</w:t>
      </w:r>
      <w:proofErr w:type="gramEnd"/>
      <w:r w:rsidRPr="00A91B4C">
        <w:rPr>
          <w:rFonts w:ascii="Arial" w:eastAsia="Times New Roman" w:hAnsi="Arial" w:cs="Arial"/>
          <w:sz w:val="24"/>
          <w:szCs w:val="24"/>
        </w:rPr>
        <w:t xml:space="preserve"> – a atuação junto ao sistema de ensino público deve se constituir em uma das diretrizes prioritárias  para o fortalecimento da educação básica através de contribuições  técnico-científicas e colaboração na construção e difusão dos valores da cidadania.</w:t>
      </w:r>
    </w:p>
    <w:p w:rsidR="00A91B4C" w:rsidRDefault="00A91B4C" w:rsidP="00EB0C4A">
      <w:pPr>
        <w:spacing w:after="0" w:line="360" w:lineRule="auto"/>
        <w:jc w:val="both"/>
        <w:rPr>
          <w:rFonts w:ascii="Arial" w:eastAsia="Times New Roman" w:hAnsi="Arial" w:cs="Arial"/>
          <w:sz w:val="24"/>
          <w:szCs w:val="24"/>
        </w:rPr>
      </w:pPr>
    </w:p>
    <w:p w:rsidR="00A91B4C" w:rsidRDefault="002C7A4D" w:rsidP="00A91B4C">
      <w:pPr>
        <w:spacing w:after="0" w:line="360" w:lineRule="auto"/>
        <w:jc w:val="both"/>
        <w:rPr>
          <w:rFonts w:ascii="Arial" w:eastAsia="Times New Roman" w:hAnsi="Arial" w:cs="Arial"/>
          <w:b/>
          <w:sz w:val="24"/>
          <w:szCs w:val="24"/>
        </w:rPr>
      </w:pPr>
      <w:r>
        <w:rPr>
          <w:rFonts w:ascii="Arial" w:eastAsia="Times New Roman" w:hAnsi="Arial" w:cs="Arial"/>
          <w:b/>
          <w:sz w:val="24"/>
          <w:szCs w:val="24"/>
        </w:rPr>
        <w:lastRenderedPageBreak/>
        <w:t xml:space="preserve">2.6.2.3 - </w:t>
      </w:r>
      <w:r w:rsidR="00A91B4C">
        <w:rPr>
          <w:rFonts w:ascii="Arial" w:eastAsia="Times New Roman" w:hAnsi="Arial" w:cs="Arial"/>
          <w:b/>
          <w:sz w:val="24"/>
          <w:szCs w:val="24"/>
        </w:rPr>
        <w:t>Metodologias gerais norteadoras</w:t>
      </w:r>
    </w:p>
    <w:p w:rsidR="00A91B4C" w:rsidRDefault="00A91B4C" w:rsidP="00A91B4C">
      <w:pPr>
        <w:spacing w:after="0" w:line="360" w:lineRule="auto"/>
        <w:jc w:val="both"/>
        <w:rPr>
          <w:rFonts w:ascii="Arial" w:eastAsia="Times New Roman" w:hAnsi="Arial" w:cs="Arial"/>
          <w:b/>
          <w:sz w:val="24"/>
          <w:szCs w:val="24"/>
        </w:rPr>
      </w:pPr>
    </w:p>
    <w:p w:rsidR="00A91B4C" w:rsidRDefault="00A91B4C" w:rsidP="00A91B4C">
      <w:pPr>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sz w:val="24"/>
          <w:szCs w:val="24"/>
        </w:rPr>
        <w:t>A participação do aluno é um dos pilares das ações que viabiliza a extensão como momento da prática profissional, da consciência social e do compromisso</w:t>
      </w:r>
      <w:r>
        <w:rPr>
          <w:rFonts w:ascii="Arial" w:eastAsia="Times New Roman" w:hAnsi="Arial" w:cs="Arial"/>
          <w:b/>
          <w:sz w:val="24"/>
          <w:szCs w:val="24"/>
        </w:rPr>
        <w:t xml:space="preserve"> político, devendo ser obriga</w:t>
      </w:r>
      <w:r>
        <w:rPr>
          <w:rFonts w:ascii="Arial" w:eastAsia="Times New Roman" w:hAnsi="Arial" w:cs="Arial"/>
          <w:sz w:val="24"/>
          <w:szCs w:val="24"/>
        </w:rPr>
        <w:t>tória para todos os cursos, desde o primeiro semestre, se possível, e estar integrada a programas decorrentes das</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Unidades Acadêmicas e à  temática curricular, sendo computada para a integralização do currículo dos discentes. Assim, as a</w:t>
      </w:r>
      <w:r>
        <w:rPr>
          <w:rFonts w:ascii="Arial" w:eastAsia="Times New Roman" w:hAnsi="Arial" w:cs="Arial"/>
          <w:b/>
          <w:sz w:val="24"/>
          <w:szCs w:val="24"/>
        </w:rPr>
        <w:t>tivid</w:t>
      </w:r>
      <w:r>
        <w:rPr>
          <w:rFonts w:ascii="Arial" w:eastAsia="Times New Roman" w:hAnsi="Arial" w:cs="Arial"/>
          <w:sz w:val="24"/>
          <w:szCs w:val="24"/>
        </w:rPr>
        <w:t>ades (AÇÔES) de extensão devem ser parte integrante</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dos currículos dos cursos de graduação, assegurando, no mínimo, 10% do total de créditos curriculares exigidos na forma de programas</w:t>
      </w:r>
      <w:r w:rsidR="00494C6A">
        <w:rPr>
          <w:rFonts w:ascii="Arial" w:eastAsia="Times New Roman" w:hAnsi="Arial" w:cs="Arial"/>
          <w:sz w:val="24"/>
          <w:szCs w:val="24"/>
        </w:rPr>
        <w:t xml:space="preserve"> e projetos de extensão universitária como preconiza a Meta 12.7 do Plano Nacional de Educação para o decênio 2011 a 2020.</w:t>
      </w:r>
    </w:p>
    <w:p w:rsidR="00494C6A" w:rsidRDefault="00494C6A" w:rsidP="00A91B4C">
      <w:pPr>
        <w:spacing w:after="0" w:line="360" w:lineRule="auto"/>
        <w:jc w:val="both"/>
        <w:rPr>
          <w:rFonts w:ascii="Arial" w:eastAsia="Times New Roman" w:hAnsi="Arial" w:cs="Arial"/>
          <w:sz w:val="24"/>
          <w:szCs w:val="24"/>
        </w:rPr>
      </w:pPr>
    </w:p>
    <w:p w:rsidR="00494C6A" w:rsidRDefault="002C7A4D" w:rsidP="00494C6A">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2.6.2.4 - </w:t>
      </w:r>
      <w:r w:rsidR="00494C6A">
        <w:rPr>
          <w:rFonts w:ascii="Arial" w:eastAsia="Times New Roman" w:hAnsi="Arial" w:cs="Arial"/>
          <w:b/>
          <w:sz w:val="24"/>
          <w:szCs w:val="24"/>
        </w:rPr>
        <w:t>Organização didático-pedagógica</w:t>
      </w:r>
    </w:p>
    <w:p w:rsidR="00494C6A" w:rsidRDefault="00494C6A" w:rsidP="00494C6A">
      <w:pPr>
        <w:spacing w:after="0" w:line="360" w:lineRule="auto"/>
        <w:jc w:val="both"/>
        <w:rPr>
          <w:rFonts w:ascii="Arial" w:eastAsia="Times New Roman" w:hAnsi="Arial" w:cs="Arial"/>
          <w:b/>
          <w:sz w:val="24"/>
          <w:szCs w:val="24"/>
        </w:rPr>
      </w:pPr>
    </w:p>
    <w:p w:rsidR="00494C6A" w:rsidRDefault="00494C6A" w:rsidP="00494C6A">
      <w:pPr>
        <w:spacing w:after="0" w:line="360" w:lineRule="auto"/>
        <w:jc w:val="both"/>
        <w:rPr>
          <w:rFonts w:ascii="Arial" w:eastAsia="Times New Roman" w:hAnsi="Arial" w:cs="Arial"/>
          <w:sz w:val="24"/>
          <w:szCs w:val="24"/>
        </w:rPr>
      </w:pPr>
      <w:r>
        <w:rPr>
          <w:rFonts w:ascii="Arial" w:eastAsia="Times New Roman" w:hAnsi="Arial" w:cs="Arial"/>
          <w:b/>
          <w:sz w:val="24"/>
          <w:szCs w:val="24"/>
        </w:rPr>
        <w:tab/>
      </w:r>
      <w:r w:rsidRPr="00494C6A">
        <w:rPr>
          <w:rFonts w:ascii="Arial" w:eastAsia="Times New Roman" w:hAnsi="Arial" w:cs="Arial"/>
          <w:sz w:val="24"/>
          <w:szCs w:val="24"/>
        </w:rPr>
        <w:t>Com a finalidade do aprimoramento do processo ensino/aprendizagem, da sistematização e da articulação entre indivíduos ou grupo de estudo, a UFAL assume que todas as ações de extensão</w:t>
      </w:r>
      <w:r>
        <w:rPr>
          <w:rFonts w:ascii="Arial" w:eastAsia="Times New Roman" w:hAnsi="Arial" w:cs="Arial"/>
          <w:sz w:val="24"/>
          <w:szCs w:val="24"/>
        </w:rPr>
        <w:t xml:space="preserve"> devem ser</w:t>
      </w:r>
      <w:r w:rsidRPr="00494C6A">
        <w:rPr>
          <w:rFonts w:ascii="Arial" w:eastAsia="Times New Roman" w:hAnsi="Arial" w:cs="Arial"/>
          <w:sz w:val="24"/>
          <w:szCs w:val="24"/>
        </w:rPr>
        <w:t xml:space="preserve"> </w:t>
      </w:r>
      <w:r>
        <w:rPr>
          <w:rFonts w:ascii="Arial" w:eastAsia="Times New Roman" w:hAnsi="Arial" w:cs="Arial"/>
          <w:sz w:val="24"/>
          <w:szCs w:val="24"/>
        </w:rPr>
        <w:t>classificadas em Áreas Temáticas e em Linhas de Extensão como definida pelo Fórum de Pró-Reitores de Extensão das Universidades Públicas Brasileiras, apresentada no documento “Extensão Universitária: Organização e Sistematização”. Além disso, todas as ações de</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extensão devem ser classificadas em Áreas de Conhecimento</w:t>
      </w:r>
      <w:r w:rsidR="00887382">
        <w:rPr>
          <w:rFonts w:ascii="Arial" w:eastAsia="Times New Roman" w:hAnsi="Arial" w:cs="Arial"/>
          <w:sz w:val="24"/>
          <w:szCs w:val="24"/>
        </w:rPr>
        <w:t>, tendo como base as definidas pelo CNPq.</w:t>
      </w:r>
    </w:p>
    <w:p w:rsidR="00887382" w:rsidRDefault="00887382" w:rsidP="00494C6A">
      <w:pPr>
        <w:spacing w:after="0" w:line="360" w:lineRule="auto"/>
        <w:jc w:val="both"/>
        <w:rPr>
          <w:rFonts w:ascii="Arial" w:eastAsia="Times New Roman" w:hAnsi="Arial" w:cs="Arial"/>
          <w:sz w:val="24"/>
          <w:szCs w:val="24"/>
        </w:rPr>
      </w:pPr>
      <w:r>
        <w:rPr>
          <w:rFonts w:ascii="Arial" w:eastAsia="Times New Roman" w:hAnsi="Arial" w:cs="Arial"/>
          <w:sz w:val="24"/>
          <w:szCs w:val="24"/>
        </w:rPr>
        <w:tab/>
        <w:t>Como grande parte das ações está relacionada a mais de uma Área, as mesmas podem ser classificadas em Área Temática Princi</w:t>
      </w:r>
      <w:r w:rsidR="0055001F">
        <w:rPr>
          <w:rFonts w:ascii="Arial" w:eastAsia="Times New Roman" w:hAnsi="Arial" w:cs="Arial"/>
          <w:sz w:val="24"/>
          <w:szCs w:val="24"/>
        </w:rPr>
        <w:t>pal e Área Temática Secundária</w:t>
      </w:r>
      <w:r w:rsidR="004F127E">
        <w:rPr>
          <w:rFonts w:ascii="Arial" w:eastAsia="Times New Roman" w:hAnsi="Arial" w:cs="Arial"/>
          <w:sz w:val="24"/>
          <w:szCs w:val="24"/>
        </w:rPr>
        <w:t>.</w:t>
      </w:r>
    </w:p>
    <w:p w:rsidR="004F127E" w:rsidRDefault="004F127E" w:rsidP="00494C6A">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As linhas de extensão </w:t>
      </w:r>
      <w:r w:rsidR="00F061AC">
        <w:rPr>
          <w:rFonts w:ascii="Arial" w:eastAsia="Times New Roman" w:hAnsi="Arial" w:cs="Arial"/>
          <w:sz w:val="24"/>
          <w:szCs w:val="24"/>
        </w:rPr>
        <w:t>tê</w:t>
      </w:r>
      <w:r>
        <w:rPr>
          <w:rFonts w:ascii="Arial" w:eastAsia="Times New Roman" w:hAnsi="Arial" w:cs="Arial"/>
          <w:sz w:val="24"/>
          <w:szCs w:val="24"/>
        </w:rPr>
        <w:t>m especial importância para a nucleação das ações de extensão, ou seja,</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a construção dos programas. As mesmas não são, necessariamente, liga</w:t>
      </w:r>
      <w:r w:rsidR="00101048">
        <w:rPr>
          <w:rFonts w:ascii="Arial" w:eastAsia="Times New Roman" w:hAnsi="Arial" w:cs="Arial"/>
          <w:sz w:val="24"/>
          <w:szCs w:val="24"/>
        </w:rPr>
        <w:t>das a uma Área Tem</w:t>
      </w:r>
      <w:r w:rsidR="00F061AC">
        <w:rPr>
          <w:rFonts w:ascii="Arial" w:eastAsia="Times New Roman" w:hAnsi="Arial" w:cs="Arial"/>
          <w:sz w:val="24"/>
          <w:szCs w:val="24"/>
        </w:rPr>
        <w:t>ática.</w:t>
      </w:r>
    </w:p>
    <w:p w:rsidR="00F061AC" w:rsidRDefault="00F061AC" w:rsidP="00494C6A">
      <w:pPr>
        <w:spacing w:after="0" w:line="360" w:lineRule="auto"/>
        <w:jc w:val="both"/>
        <w:rPr>
          <w:rFonts w:ascii="Arial" w:eastAsia="Times New Roman" w:hAnsi="Arial" w:cs="Arial"/>
          <w:sz w:val="24"/>
          <w:szCs w:val="24"/>
        </w:rPr>
      </w:pPr>
      <w:r>
        <w:rPr>
          <w:rFonts w:ascii="Arial" w:eastAsia="Times New Roman" w:hAnsi="Arial" w:cs="Arial"/>
          <w:sz w:val="24"/>
          <w:szCs w:val="24"/>
        </w:rPr>
        <w:tab/>
        <w:t>As ações de extensão, a saber: projetos, cursos, eventos, prestação de serviço e publicação, se organizam em programas das Unidades Acadêmicas. Cada programa, por sua vez, deve ter apenas uma</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 xml:space="preserve">Linha de Extensão, não excluindo a possibilidade da inserção de outras linhas quando complementes </w:t>
      </w:r>
      <w:r>
        <w:rPr>
          <w:rFonts w:ascii="Arial" w:eastAsia="Times New Roman" w:hAnsi="Arial" w:cs="Arial"/>
          <w:sz w:val="24"/>
          <w:szCs w:val="24"/>
        </w:rPr>
        <w:lastRenderedPageBreak/>
        <w:t>da Linha principal, no máximo de três. As ações de extensão podem não estar</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vinculadas a programas de extensão.</w:t>
      </w:r>
    </w:p>
    <w:p w:rsidR="00F061AC" w:rsidRDefault="00F061AC" w:rsidP="00494C6A">
      <w:pPr>
        <w:spacing w:after="0" w:line="360" w:lineRule="auto"/>
        <w:jc w:val="both"/>
        <w:rPr>
          <w:rFonts w:ascii="Arial" w:eastAsia="Times New Roman" w:hAnsi="Arial" w:cs="Arial"/>
          <w:sz w:val="24"/>
          <w:szCs w:val="24"/>
        </w:rPr>
      </w:pPr>
    </w:p>
    <w:p w:rsidR="00F061AC" w:rsidRDefault="001F0C3E" w:rsidP="00F061AC">
      <w:pPr>
        <w:spacing w:after="0" w:line="360" w:lineRule="auto"/>
        <w:jc w:val="both"/>
        <w:rPr>
          <w:rFonts w:ascii="Arial" w:eastAsia="Times New Roman" w:hAnsi="Arial" w:cs="Arial"/>
          <w:b/>
          <w:sz w:val="24"/>
          <w:szCs w:val="24"/>
        </w:rPr>
      </w:pPr>
      <w:r>
        <w:rPr>
          <w:rFonts w:ascii="Arial" w:eastAsia="Times New Roman" w:hAnsi="Arial" w:cs="Arial"/>
          <w:b/>
          <w:sz w:val="24"/>
          <w:szCs w:val="24"/>
        </w:rPr>
        <w:t>2.6.2.5 -</w:t>
      </w:r>
      <w:r w:rsidR="00F061AC">
        <w:rPr>
          <w:rFonts w:ascii="Arial" w:eastAsia="Times New Roman" w:hAnsi="Arial" w:cs="Arial"/>
          <w:b/>
          <w:sz w:val="24"/>
          <w:szCs w:val="24"/>
        </w:rPr>
        <w:t xml:space="preserve"> Avaliação</w:t>
      </w:r>
    </w:p>
    <w:p w:rsidR="00F061AC" w:rsidRDefault="00F061AC" w:rsidP="00F061AC">
      <w:pPr>
        <w:spacing w:after="0" w:line="360" w:lineRule="auto"/>
        <w:jc w:val="both"/>
        <w:rPr>
          <w:rFonts w:ascii="Arial" w:eastAsia="Times New Roman" w:hAnsi="Arial" w:cs="Arial"/>
          <w:b/>
          <w:sz w:val="24"/>
          <w:szCs w:val="24"/>
        </w:rPr>
      </w:pPr>
    </w:p>
    <w:p w:rsidR="00F061AC" w:rsidRDefault="00F061AC" w:rsidP="00F061AC">
      <w:pPr>
        <w:spacing w:after="0" w:line="360" w:lineRule="auto"/>
        <w:jc w:val="both"/>
        <w:rPr>
          <w:rFonts w:ascii="Arial" w:eastAsia="Times New Roman" w:hAnsi="Arial" w:cs="Arial"/>
          <w:sz w:val="24"/>
          <w:szCs w:val="24"/>
        </w:rPr>
      </w:pPr>
      <w:r>
        <w:rPr>
          <w:rFonts w:ascii="Arial" w:eastAsia="Times New Roman" w:hAnsi="Arial" w:cs="Arial"/>
          <w:b/>
          <w:sz w:val="24"/>
          <w:szCs w:val="24"/>
        </w:rPr>
        <w:tab/>
      </w:r>
      <w:r w:rsidRPr="00F061AC">
        <w:rPr>
          <w:rFonts w:ascii="Arial" w:eastAsia="Times New Roman" w:hAnsi="Arial" w:cs="Arial"/>
          <w:sz w:val="24"/>
          <w:szCs w:val="24"/>
        </w:rPr>
        <w:t>A avaliação de extensão universitária no âmbito da UFAL deve abordar o compromisso institucional para a estruturação e efetivação das ações de extensão, traduzido por apoio financeiro, recursos humanos e pela efetividade da extensão nos Projetos Político-Pedagógico dos Cursos de graduação. Os indicadores de extensão</w:t>
      </w:r>
      <w:r>
        <w:rPr>
          <w:rFonts w:ascii="Arial" w:eastAsia="Times New Roman" w:hAnsi="Arial" w:cs="Arial"/>
          <w:sz w:val="24"/>
          <w:szCs w:val="24"/>
        </w:rPr>
        <w:t xml:space="preserve"> qualitativos devem medir o impacto das atividades de extensão junto aos segmentos sociais que são alvos ou parceiros dessas atividades, através de aplicação de instrumentos avaliativos espe</w:t>
      </w:r>
      <w:r w:rsidR="004267EA">
        <w:rPr>
          <w:rFonts w:ascii="Arial" w:eastAsia="Times New Roman" w:hAnsi="Arial" w:cs="Arial"/>
          <w:sz w:val="24"/>
          <w:szCs w:val="24"/>
        </w:rPr>
        <w:t>cíficos. Os indicadores qualitativos serão expressos em número de ações, população atendida e número de envolvidos nas atividades de extensão entre docentes, discentes, técnico-administrativos e pessoas externas à instituição.</w:t>
      </w:r>
    </w:p>
    <w:p w:rsidR="004267EA" w:rsidRDefault="004267EA" w:rsidP="00F061AC">
      <w:pPr>
        <w:spacing w:after="0" w:line="360" w:lineRule="auto"/>
        <w:jc w:val="both"/>
        <w:rPr>
          <w:rFonts w:ascii="Arial" w:eastAsia="Times New Roman" w:hAnsi="Arial" w:cs="Arial"/>
          <w:sz w:val="24"/>
          <w:szCs w:val="24"/>
        </w:rPr>
      </w:pPr>
    </w:p>
    <w:p w:rsidR="004267EA" w:rsidRDefault="001F0C3E" w:rsidP="004267EA">
      <w:pPr>
        <w:spacing w:after="0" w:line="360" w:lineRule="auto"/>
        <w:jc w:val="both"/>
        <w:rPr>
          <w:rFonts w:ascii="Arial" w:eastAsia="Times New Roman" w:hAnsi="Arial" w:cs="Arial"/>
          <w:b/>
          <w:sz w:val="24"/>
          <w:szCs w:val="24"/>
        </w:rPr>
      </w:pPr>
      <w:r>
        <w:rPr>
          <w:rFonts w:ascii="Arial" w:eastAsia="Times New Roman" w:hAnsi="Arial" w:cs="Arial"/>
          <w:b/>
          <w:sz w:val="24"/>
          <w:szCs w:val="24"/>
        </w:rPr>
        <w:t>2.6</w:t>
      </w:r>
      <w:r w:rsidR="004267EA" w:rsidRPr="00FA45C7">
        <w:rPr>
          <w:rFonts w:ascii="Arial" w:eastAsia="Times New Roman" w:hAnsi="Arial" w:cs="Arial"/>
          <w:b/>
          <w:sz w:val="24"/>
          <w:szCs w:val="24"/>
        </w:rPr>
        <w:t>.2.</w:t>
      </w:r>
      <w:r w:rsidR="004267EA">
        <w:rPr>
          <w:rFonts w:ascii="Arial" w:eastAsia="Times New Roman" w:hAnsi="Arial" w:cs="Arial"/>
          <w:b/>
          <w:sz w:val="24"/>
          <w:szCs w:val="24"/>
        </w:rPr>
        <w:t>6</w:t>
      </w:r>
      <w:r>
        <w:rPr>
          <w:rFonts w:ascii="Arial" w:eastAsia="Times New Roman" w:hAnsi="Arial" w:cs="Arial"/>
          <w:b/>
          <w:sz w:val="24"/>
          <w:szCs w:val="24"/>
        </w:rPr>
        <w:t xml:space="preserve"> -</w:t>
      </w:r>
      <w:proofErr w:type="gramStart"/>
      <w:r>
        <w:rPr>
          <w:rFonts w:ascii="Arial" w:eastAsia="Times New Roman" w:hAnsi="Arial" w:cs="Arial"/>
          <w:b/>
          <w:sz w:val="24"/>
          <w:szCs w:val="24"/>
        </w:rPr>
        <w:t xml:space="preserve"> </w:t>
      </w:r>
      <w:r w:rsidR="004267EA">
        <w:rPr>
          <w:rFonts w:ascii="Arial" w:eastAsia="Times New Roman" w:hAnsi="Arial" w:cs="Arial"/>
          <w:b/>
          <w:sz w:val="24"/>
          <w:szCs w:val="24"/>
        </w:rPr>
        <w:t xml:space="preserve"> </w:t>
      </w:r>
      <w:proofErr w:type="gramEnd"/>
      <w:r w:rsidR="004267EA">
        <w:rPr>
          <w:rFonts w:ascii="Arial" w:eastAsia="Times New Roman" w:hAnsi="Arial" w:cs="Arial"/>
          <w:b/>
          <w:sz w:val="24"/>
          <w:szCs w:val="24"/>
        </w:rPr>
        <w:t>Financiamento da extensão</w:t>
      </w:r>
    </w:p>
    <w:p w:rsidR="004267EA" w:rsidRDefault="004267EA" w:rsidP="004267EA">
      <w:pPr>
        <w:spacing w:after="0" w:line="360" w:lineRule="auto"/>
        <w:jc w:val="both"/>
        <w:rPr>
          <w:rFonts w:ascii="Arial" w:eastAsia="Times New Roman" w:hAnsi="Arial" w:cs="Arial"/>
          <w:b/>
          <w:sz w:val="24"/>
          <w:szCs w:val="24"/>
        </w:rPr>
      </w:pPr>
    </w:p>
    <w:p w:rsidR="004267EA" w:rsidRDefault="004267EA" w:rsidP="004267EA">
      <w:pPr>
        <w:spacing w:after="0" w:line="360" w:lineRule="auto"/>
        <w:jc w:val="both"/>
        <w:rPr>
          <w:rFonts w:ascii="Arial" w:eastAsia="Times New Roman" w:hAnsi="Arial" w:cs="Arial"/>
          <w:sz w:val="24"/>
          <w:szCs w:val="24"/>
        </w:rPr>
      </w:pPr>
      <w:r>
        <w:rPr>
          <w:rFonts w:ascii="Arial" w:eastAsia="Times New Roman" w:hAnsi="Arial" w:cs="Arial"/>
          <w:b/>
          <w:sz w:val="24"/>
          <w:szCs w:val="24"/>
        </w:rPr>
        <w:tab/>
      </w:r>
      <w:r w:rsidRPr="004267EA">
        <w:rPr>
          <w:rFonts w:ascii="Arial" w:eastAsia="Times New Roman" w:hAnsi="Arial" w:cs="Arial"/>
          <w:sz w:val="24"/>
          <w:szCs w:val="24"/>
        </w:rPr>
        <w:t xml:space="preserve">O fortalecimento da Extensão Universitária passa pelo aporte de recursos financeiros. A sua utilização competente imprime segurança e </w:t>
      </w:r>
      <w:proofErr w:type="gramStart"/>
      <w:r w:rsidRPr="004267EA">
        <w:rPr>
          <w:rFonts w:ascii="Arial" w:eastAsia="Times New Roman" w:hAnsi="Arial" w:cs="Arial"/>
          <w:sz w:val="24"/>
          <w:szCs w:val="24"/>
        </w:rPr>
        <w:t>otimiza</w:t>
      </w:r>
      <w:proofErr w:type="gramEnd"/>
      <w:r w:rsidRPr="004267EA">
        <w:rPr>
          <w:rFonts w:ascii="Arial" w:eastAsia="Times New Roman" w:hAnsi="Arial" w:cs="Arial"/>
          <w:sz w:val="24"/>
          <w:szCs w:val="24"/>
        </w:rPr>
        <w:t xml:space="preserve"> o planejamento  das ações. O Art</w:t>
      </w:r>
      <w:r w:rsidR="00C67842">
        <w:rPr>
          <w:rFonts w:ascii="Arial" w:eastAsia="Times New Roman" w:hAnsi="Arial" w:cs="Arial"/>
          <w:sz w:val="24"/>
          <w:szCs w:val="24"/>
        </w:rPr>
        <w:t>i</w:t>
      </w:r>
      <w:r w:rsidRPr="004267EA">
        <w:rPr>
          <w:rFonts w:ascii="Arial" w:eastAsia="Times New Roman" w:hAnsi="Arial" w:cs="Arial"/>
          <w:sz w:val="24"/>
          <w:szCs w:val="24"/>
        </w:rPr>
        <w:t>go 34</w:t>
      </w:r>
      <w:proofErr w:type="gramStart"/>
      <w:r w:rsidRPr="004267EA">
        <w:rPr>
          <w:rFonts w:ascii="Arial" w:eastAsia="Times New Roman" w:hAnsi="Arial" w:cs="Arial"/>
          <w:sz w:val="24"/>
          <w:szCs w:val="24"/>
        </w:rPr>
        <w:t xml:space="preserve">  </w:t>
      </w:r>
      <w:proofErr w:type="gramEnd"/>
      <w:r w:rsidRPr="004267EA">
        <w:rPr>
          <w:rFonts w:ascii="Arial" w:eastAsia="Times New Roman" w:hAnsi="Arial" w:cs="Arial"/>
          <w:sz w:val="24"/>
          <w:szCs w:val="24"/>
        </w:rPr>
        <w:t>do Estatuto da UFAL assegu</w:t>
      </w:r>
      <w:r>
        <w:rPr>
          <w:rFonts w:ascii="Arial" w:eastAsia="Times New Roman" w:hAnsi="Arial" w:cs="Arial"/>
          <w:sz w:val="24"/>
          <w:szCs w:val="24"/>
        </w:rPr>
        <w:t>ra o desenvolvimento das atividades de extensão consignando em seu orçamento recursos para esse fim. Dessa forma, a</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extensão da UFAL viabiliza a execução das ações, nas suas diversas modalidades, com a dotação de recursos financeiros por meio dos seus Programas Institucionais.</w:t>
      </w:r>
    </w:p>
    <w:p w:rsidR="00CA7C0E" w:rsidRDefault="00CA7C0E" w:rsidP="004267EA">
      <w:pPr>
        <w:spacing w:after="0" w:line="360" w:lineRule="auto"/>
        <w:jc w:val="both"/>
        <w:rPr>
          <w:rFonts w:ascii="Arial" w:eastAsia="Times New Roman" w:hAnsi="Arial" w:cs="Arial"/>
          <w:sz w:val="24"/>
          <w:szCs w:val="24"/>
        </w:rPr>
      </w:pPr>
    </w:p>
    <w:p w:rsidR="00CA7C0E" w:rsidRDefault="00CA7C0E" w:rsidP="004267EA">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A LDB (Lei 9.394/96) traz entre seus princípios a necessidade da diversificação dos cursos superiores e a </w:t>
      </w:r>
      <w:proofErr w:type="gramStart"/>
      <w:r>
        <w:rPr>
          <w:rFonts w:ascii="Arial" w:eastAsia="Times New Roman" w:hAnsi="Arial" w:cs="Arial"/>
          <w:sz w:val="24"/>
          <w:szCs w:val="24"/>
        </w:rPr>
        <w:t>flexibilização</w:t>
      </w:r>
      <w:proofErr w:type="gramEnd"/>
      <w:r>
        <w:rPr>
          <w:rFonts w:ascii="Arial" w:eastAsia="Times New Roman" w:hAnsi="Arial" w:cs="Arial"/>
          <w:sz w:val="24"/>
          <w:szCs w:val="24"/>
        </w:rPr>
        <w:t xml:space="preserve"> dos projetos acadêmicos, permitindo às IES adequarem os projetos pedagógicos às respectivas naturezas institucionais, às realidades regionais e às finalidades inerentes aos cursos, tanto se voltados à formação profissional quanto às ciências ou às artes. Cumpre destacar que tais que tais diretrizes se associam à premissa da educação continuada, a qual afirma que a graduação superior é apenas uma etapa do processo de ensino aprendizagem e não o seu término. Deve-se </w:t>
      </w:r>
      <w:r>
        <w:rPr>
          <w:rFonts w:ascii="Arial" w:eastAsia="Times New Roman" w:hAnsi="Arial" w:cs="Arial"/>
          <w:sz w:val="24"/>
          <w:szCs w:val="24"/>
        </w:rPr>
        <w:lastRenderedPageBreak/>
        <w:t xml:space="preserve">salientar também que, como contrapeso à tendência de diversificar e </w:t>
      </w:r>
      <w:proofErr w:type="gramStart"/>
      <w:r>
        <w:rPr>
          <w:rFonts w:ascii="Arial" w:eastAsia="Times New Roman" w:hAnsi="Arial" w:cs="Arial"/>
          <w:sz w:val="24"/>
          <w:szCs w:val="24"/>
        </w:rPr>
        <w:t>flexibilizar</w:t>
      </w:r>
      <w:proofErr w:type="gramEnd"/>
      <w:r>
        <w:rPr>
          <w:rFonts w:ascii="Arial" w:eastAsia="Times New Roman" w:hAnsi="Arial" w:cs="Arial"/>
          <w:sz w:val="24"/>
          <w:szCs w:val="24"/>
        </w:rPr>
        <w:t>, o aparato normativo define a necessidade de existirem processos de avaliação permanentes para identificar desvios e propor correções de rumo.</w:t>
      </w:r>
    </w:p>
    <w:p w:rsidR="00CA7C0E" w:rsidRDefault="00CA7C0E" w:rsidP="004267EA">
      <w:pPr>
        <w:spacing w:after="0" w:line="360" w:lineRule="auto"/>
        <w:jc w:val="both"/>
        <w:rPr>
          <w:rFonts w:ascii="Arial" w:eastAsia="Times New Roman" w:hAnsi="Arial" w:cs="Arial"/>
          <w:sz w:val="24"/>
          <w:szCs w:val="24"/>
        </w:rPr>
      </w:pPr>
      <w:r>
        <w:rPr>
          <w:rFonts w:ascii="Arial" w:eastAsia="Times New Roman" w:hAnsi="Arial" w:cs="Arial"/>
          <w:sz w:val="24"/>
          <w:szCs w:val="24"/>
        </w:rPr>
        <w:tab/>
        <w:t>A Universidade Federal de Alagoas atua em todas as oito áreas temáticas</w:t>
      </w:r>
      <w:r w:rsidR="00935938">
        <w:rPr>
          <w:rFonts w:ascii="Arial" w:eastAsia="Times New Roman" w:hAnsi="Arial" w:cs="Arial"/>
          <w:sz w:val="24"/>
          <w:szCs w:val="24"/>
        </w:rPr>
        <w:t xml:space="preserve"> de extensão classificadas pelo Plano Nacional de Extensão: Comunicação, Cultura, Direitos Humanos e Justiça, Educação, Meio Ambiente, Saúde, Tecnologia e Produção e Produção e Trabalho, tendo em 2011 realizado</w:t>
      </w:r>
      <w:proofErr w:type="gramStart"/>
      <w:r w:rsidR="001F0C3E">
        <w:rPr>
          <w:rFonts w:ascii="Arial" w:eastAsia="Times New Roman" w:hAnsi="Arial" w:cs="Arial"/>
          <w:sz w:val="24"/>
          <w:szCs w:val="24"/>
        </w:rPr>
        <w:t xml:space="preserve"> </w:t>
      </w:r>
      <w:r w:rsidR="000D0DB6">
        <w:rPr>
          <w:rFonts w:ascii="Arial" w:eastAsia="Times New Roman" w:hAnsi="Arial" w:cs="Arial"/>
          <w:sz w:val="24"/>
          <w:szCs w:val="24"/>
        </w:rPr>
        <w:t xml:space="preserve"> </w:t>
      </w:r>
      <w:proofErr w:type="gramEnd"/>
      <w:r w:rsidR="00935938">
        <w:rPr>
          <w:rFonts w:ascii="Arial" w:eastAsia="Times New Roman" w:hAnsi="Arial" w:cs="Arial"/>
          <w:sz w:val="24"/>
          <w:szCs w:val="24"/>
        </w:rPr>
        <w:t>802 destas ações.</w:t>
      </w:r>
    </w:p>
    <w:p w:rsidR="00935938" w:rsidRPr="00C96A31" w:rsidRDefault="00935938" w:rsidP="004267EA">
      <w:pPr>
        <w:spacing w:after="0" w:line="360" w:lineRule="auto"/>
        <w:jc w:val="both"/>
        <w:rPr>
          <w:rFonts w:ascii="Arial" w:eastAsia="Times New Roman" w:hAnsi="Arial" w:cs="Arial"/>
          <w:sz w:val="24"/>
          <w:szCs w:val="24"/>
        </w:rPr>
      </w:pPr>
      <w:r>
        <w:rPr>
          <w:rFonts w:ascii="Arial" w:eastAsia="Times New Roman" w:hAnsi="Arial" w:cs="Arial"/>
          <w:sz w:val="24"/>
          <w:szCs w:val="24"/>
        </w:rPr>
        <w:tab/>
      </w:r>
      <w:r w:rsidRPr="00C96A31">
        <w:rPr>
          <w:rFonts w:ascii="Arial" w:eastAsia="Times New Roman" w:hAnsi="Arial" w:cs="Arial"/>
          <w:sz w:val="24"/>
          <w:szCs w:val="24"/>
        </w:rPr>
        <w:t>No âmbito do curso</w:t>
      </w:r>
      <w:r w:rsidR="00C96A31" w:rsidRPr="00C96A31">
        <w:rPr>
          <w:rFonts w:ascii="Arial" w:eastAsia="Times New Roman" w:hAnsi="Arial" w:cs="Arial"/>
          <w:sz w:val="24"/>
          <w:szCs w:val="24"/>
        </w:rPr>
        <w:t xml:space="preserve"> </w:t>
      </w:r>
      <w:r w:rsidR="000D0DB6">
        <w:rPr>
          <w:rFonts w:ascii="Arial" w:eastAsia="Times New Roman" w:hAnsi="Arial" w:cs="Arial"/>
          <w:sz w:val="24"/>
          <w:szCs w:val="24"/>
        </w:rPr>
        <w:t>considera-se como atividade curricular de exten</w:t>
      </w:r>
      <w:r w:rsidR="00652B6B">
        <w:rPr>
          <w:rFonts w:ascii="Arial" w:eastAsia="Times New Roman" w:hAnsi="Arial" w:cs="Arial"/>
          <w:sz w:val="24"/>
          <w:szCs w:val="24"/>
        </w:rPr>
        <w:t xml:space="preserve">são, </w:t>
      </w:r>
      <w:r w:rsidR="00315672">
        <w:rPr>
          <w:rFonts w:ascii="Arial" w:eastAsia="Times New Roman" w:hAnsi="Arial" w:cs="Arial"/>
          <w:sz w:val="24"/>
          <w:szCs w:val="24"/>
        </w:rPr>
        <w:t>o</w:t>
      </w:r>
      <w:r w:rsidR="00315672" w:rsidRPr="00B31DB5">
        <w:rPr>
          <w:rFonts w:ascii="Arial" w:eastAsia="Times New Roman" w:hAnsi="Arial" w:cs="Arial"/>
          <w:sz w:val="24"/>
        </w:rPr>
        <w:t xml:space="preserve"> estágio</w:t>
      </w:r>
      <w:r w:rsidR="00315672">
        <w:rPr>
          <w:rFonts w:ascii="Arial" w:eastAsia="Times New Roman" w:hAnsi="Arial" w:cs="Arial"/>
          <w:sz w:val="24"/>
        </w:rPr>
        <w:t xml:space="preserve"> curricular</w:t>
      </w:r>
      <w:r w:rsidR="00315672" w:rsidRPr="00B31DB5">
        <w:rPr>
          <w:rFonts w:ascii="Arial" w:eastAsia="Times New Roman" w:hAnsi="Arial" w:cs="Arial"/>
          <w:sz w:val="24"/>
        </w:rPr>
        <w:t xml:space="preserve"> supervisionado, totalizando 300 horas </w:t>
      </w:r>
      <w:r w:rsidR="00315672">
        <w:rPr>
          <w:rFonts w:ascii="Arial" w:eastAsia="Times New Roman" w:hAnsi="Arial" w:cs="Arial"/>
          <w:sz w:val="24"/>
        </w:rPr>
        <w:t xml:space="preserve">ou o </w:t>
      </w:r>
      <w:r w:rsidR="00315672" w:rsidRPr="00B31DB5">
        <w:rPr>
          <w:rFonts w:ascii="Arial" w:eastAsia="Times New Roman" w:hAnsi="Arial" w:cs="Arial"/>
          <w:sz w:val="24"/>
        </w:rPr>
        <w:t>correspondente a 10% do total de carga horária do curso</w:t>
      </w:r>
      <w:r w:rsidR="00E8718F">
        <w:rPr>
          <w:rFonts w:ascii="Arial" w:eastAsia="Times New Roman" w:hAnsi="Arial" w:cs="Arial"/>
          <w:sz w:val="24"/>
        </w:rPr>
        <w:t>;</w:t>
      </w:r>
      <w:r w:rsidR="00652B6B">
        <w:rPr>
          <w:rFonts w:ascii="Arial" w:eastAsia="Times New Roman" w:hAnsi="Arial" w:cs="Arial"/>
          <w:sz w:val="24"/>
          <w:szCs w:val="24"/>
        </w:rPr>
        <w:t xml:space="preserve"> e ainda se s</w:t>
      </w:r>
      <w:r w:rsidR="00C96A31" w:rsidRPr="00C96A31">
        <w:rPr>
          <w:rFonts w:ascii="Arial" w:eastAsia="Times New Roman" w:hAnsi="Arial" w:cs="Arial"/>
          <w:sz w:val="24"/>
          <w:szCs w:val="24"/>
        </w:rPr>
        <w:t>egue, na medida do possível, as orientações/diretrizes acima.</w:t>
      </w:r>
      <w:r w:rsidR="006879E4">
        <w:rPr>
          <w:rFonts w:ascii="Arial" w:eastAsia="Times New Roman" w:hAnsi="Arial" w:cs="Arial"/>
          <w:sz w:val="24"/>
          <w:szCs w:val="24"/>
        </w:rPr>
        <w:t xml:space="preserve"> </w:t>
      </w:r>
    </w:p>
    <w:p w:rsidR="004267EA" w:rsidRDefault="004267EA" w:rsidP="004267EA">
      <w:pPr>
        <w:spacing w:after="0" w:line="360" w:lineRule="auto"/>
        <w:jc w:val="both"/>
        <w:rPr>
          <w:rFonts w:ascii="Arial" w:eastAsia="Times New Roman" w:hAnsi="Arial" w:cs="Arial"/>
          <w:sz w:val="24"/>
          <w:szCs w:val="24"/>
        </w:rPr>
      </w:pPr>
    </w:p>
    <w:p w:rsidR="004267EA" w:rsidRDefault="001F0C3E" w:rsidP="004267EA">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2.6.3 - </w:t>
      </w:r>
      <w:r w:rsidR="00780EF3" w:rsidRPr="00935938">
        <w:rPr>
          <w:rFonts w:ascii="Arial" w:eastAsia="Times New Roman" w:hAnsi="Arial" w:cs="Arial"/>
          <w:b/>
          <w:sz w:val="24"/>
          <w:szCs w:val="24"/>
        </w:rPr>
        <w:t>POLÍTICAS DE PESQUISA</w:t>
      </w:r>
    </w:p>
    <w:p w:rsidR="00935938" w:rsidRPr="00935938" w:rsidRDefault="00935938" w:rsidP="004267EA">
      <w:pPr>
        <w:spacing w:after="0" w:line="360" w:lineRule="auto"/>
        <w:jc w:val="both"/>
        <w:rPr>
          <w:rFonts w:ascii="Arial" w:eastAsia="Times New Roman" w:hAnsi="Arial" w:cs="Arial"/>
          <w:b/>
          <w:sz w:val="24"/>
          <w:szCs w:val="24"/>
        </w:rPr>
      </w:pPr>
    </w:p>
    <w:p w:rsidR="004267EA" w:rsidRDefault="00935938" w:rsidP="004267EA">
      <w:pPr>
        <w:spacing w:after="0" w:line="360" w:lineRule="auto"/>
        <w:jc w:val="both"/>
        <w:rPr>
          <w:rFonts w:ascii="Arial" w:eastAsia="Times New Roman" w:hAnsi="Arial" w:cs="Arial"/>
          <w:sz w:val="24"/>
          <w:szCs w:val="24"/>
        </w:rPr>
      </w:pPr>
      <w:r>
        <w:rPr>
          <w:rFonts w:ascii="Arial" w:eastAsia="Times New Roman" w:hAnsi="Arial" w:cs="Arial"/>
          <w:sz w:val="24"/>
          <w:szCs w:val="24"/>
        </w:rPr>
        <w:tab/>
        <w:t>O incentivo à produção científica, tecnológica e cultural qualificada, se dará através de mecanismos que visem o aumento de produção do conhecimento produzido na UFAL. Entre eles vale salientar a política de apoio prioritário à publicação em periódicos de alto fator de impacto, através de lançamento de edital de concessão de recursos para a tradução e pagamento de taxas de publicação.</w:t>
      </w:r>
    </w:p>
    <w:p w:rsidR="00DC341E" w:rsidRDefault="00DC341E" w:rsidP="004267EA">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Além </w:t>
      </w:r>
      <w:r w:rsidR="007F5F06">
        <w:rPr>
          <w:rFonts w:ascii="Arial" w:eastAsia="Times New Roman" w:hAnsi="Arial" w:cs="Arial"/>
          <w:sz w:val="24"/>
          <w:szCs w:val="24"/>
        </w:rPr>
        <w:t>disso, o incentivo à vinda de pesquisadores e docentes estrangeiros para a colaboração científica ampliará as parcerias para elaboração conjunta de projetos de pesquisa com instituições e/ou pesquisadores estrangeiros.</w:t>
      </w:r>
    </w:p>
    <w:p w:rsidR="00EA0890" w:rsidRDefault="007F5F06" w:rsidP="004267EA">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Todas as ações de pesquisa desenvolvidas na UFAL são registradas e institucionalizadas, no âmbito da PROPEP, através da sua inclusão do Diretório de Grupos de Pesquisa do CNPq. Os grupos existentes </w:t>
      </w:r>
      <w:r w:rsidR="00EA0890">
        <w:rPr>
          <w:rFonts w:ascii="Arial" w:eastAsia="Times New Roman" w:hAnsi="Arial" w:cs="Arial"/>
          <w:sz w:val="24"/>
          <w:szCs w:val="24"/>
        </w:rPr>
        <w:t>na</w:t>
      </w:r>
      <w:proofErr w:type="gramStart"/>
      <w:r w:rsidR="00EA0890">
        <w:rPr>
          <w:rFonts w:ascii="Arial" w:eastAsia="Times New Roman" w:hAnsi="Arial" w:cs="Arial"/>
          <w:sz w:val="24"/>
          <w:szCs w:val="24"/>
        </w:rPr>
        <w:t xml:space="preserve">  </w:t>
      </w:r>
      <w:proofErr w:type="gramEnd"/>
      <w:r w:rsidR="00EA0890">
        <w:rPr>
          <w:rFonts w:ascii="Arial" w:eastAsia="Times New Roman" w:hAnsi="Arial" w:cs="Arial"/>
          <w:sz w:val="24"/>
          <w:szCs w:val="24"/>
        </w:rPr>
        <w:t xml:space="preserve">UFAL e suas linhas de pesquisa podem ser consultados, sempre  de forma atualizada, no link </w:t>
      </w:r>
      <w:hyperlink r:id="rId8" w:history="1">
        <w:r w:rsidR="00EA0890" w:rsidRPr="002559CC">
          <w:rPr>
            <w:rStyle w:val="Hyperlink"/>
            <w:rFonts w:ascii="Arial" w:eastAsia="Times New Roman" w:hAnsi="Arial" w:cs="Arial"/>
            <w:sz w:val="24"/>
            <w:szCs w:val="24"/>
          </w:rPr>
          <w:t>HTTP://dgp.cnpq.br/buscaoperacional/</w:t>
        </w:r>
      </w:hyperlink>
      <w:r w:rsidR="00EA0890">
        <w:rPr>
          <w:rFonts w:ascii="Arial" w:eastAsia="Times New Roman" w:hAnsi="Arial" w:cs="Arial"/>
          <w:sz w:val="24"/>
          <w:szCs w:val="24"/>
        </w:rPr>
        <w:t>.</w:t>
      </w:r>
    </w:p>
    <w:p w:rsidR="007F5F06" w:rsidRDefault="00EA0890" w:rsidP="004267EA">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É imprescindível a existência de uma política de utilização e manutenção de equipamentos multiusuários de pesquisa adquiridos via projetos institucionais.  Para tal, deve-se ampliar a divulgação da lista dos equipamentos adquiridos em projetos institucionais e o estabelecimento de </w:t>
      </w:r>
      <w:r>
        <w:rPr>
          <w:rFonts w:ascii="Arial" w:eastAsia="Times New Roman" w:hAnsi="Arial" w:cs="Arial"/>
          <w:sz w:val="24"/>
          <w:szCs w:val="24"/>
        </w:rPr>
        <w:lastRenderedPageBreak/>
        <w:t>regras e critérios de sua utilização. Além disso, serão criados programas de manutenção de equipamentos multiusuários de uso institucional.</w:t>
      </w:r>
    </w:p>
    <w:p w:rsidR="00EA0890" w:rsidRPr="00EA0890" w:rsidRDefault="00EA0890" w:rsidP="00EA0890">
      <w:pPr>
        <w:pStyle w:val="Default"/>
        <w:spacing w:line="360" w:lineRule="auto"/>
        <w:ind w:firstLine="708"/>
        <w:jc w:val="both"/>
        <w:rPr>
          <w:rFonts w:ascii="Arial" w:hAnsi="Arial" w:cs="Arial"/>
          <w:color w:val="auto"/>
        </w:rPr>
      </w:pPr>
      <w:r w:rsidRPr="00EA0890">
        <w:rPr>
          <w:rFonts w:ascii="Arial" w:hAnsi="Arial" w:cs="Arial"/>
          <w:color w:val="auto"/>
        </w:rPr>
        <w:t xml:space="preserve">Dado o caráter </w:t>
      </w:r>
      <w:proofErr w:type="spellStart"/>
      <w:r w:rsidRPr="00EA0890">
        <w:rPr>
          <w:rFonts w:ascii="Arial" w:hAnsi="Arial" w:cs="Arial"/>
          <w:color w:val="auto"/>
        </w:rPr>
        <w:t>pluri</w:t>
      </w:r>
      <w:proofErr w:type="spellEnd"/>
      <w:r w:rsidRPr="00EA0890">
        <w:rPr>
          <w:rFonts w:ascii="Arial" w:hAnsi="Arial" w:cs="Arial"/>
          <w:color w:val="auto"/>
        </w:rPr>
        <w:t xml:space="preserve"> e multidisciplinar que lhe</w:t>
      </w:r>
      <w:r>
        <w:rPr>
          <w:rFonts w:ascii="Arial" w:hAnsi="Arial" w:cs="Arial"/>
          <w:color w:val="auto"/>
        </w:rPr>
        <w:t xml:space="preserve"> é</w:t>
      </w:r>
      <w:r w:rsidRPr="00EA0890">
        <w:rPr>
          <w:rFonts w:ascii="Arial" w:hAnsi="Arial" w:cs="Arial"/>
          <w:color w:val="auto"/>
        </w:rPr>
        <w:t xml:space="preserve"> inerente, a Universidade Federal de Alagoas promove a pesquisa nas mais diversas áreas de conhecimento, incentivando a formação de grupos e núcleos de estudo que atuam nas mais diversificadas linhas de pesquisa, considerando a classificação das áreas de conhecimento do CNPq.</w:t>
      </w:r>
    </w:p>
    <w:p w:rsidR="00332EDF" w:rsidRPr="00C96A31" w:rsidRDefault="00332EDF" w:rsidP="00332EDF">
      <w:pPr>
        <w:spacing w:after="0" w:line="360" w:lineRule="auto"/>
        <w:ind w:firstLine="708"/>
        <w:jc w:val="both"/>
        <w:rPr>
          <w:rFonts w:ascii="Arial" w:eastAsia="Times New Roman" w:hAnsi="Arial" w:cs="Arial"/>
          <w:sz w:val="24"/>
          <w:szCs w:val="24"/>
        </w:rPr>
      </w:pPr>
      <w:r w:rsidRPr="00C96A31">
        <w:rPr>
          <w:rFonts w:ascii="Arial" w:eastAsia="Times New Roman" w:hAnsi="Arial" w:cs="Arial"/>
          <w:sz w:val="24"/>
          <w:szCs w:val="24"/>
        </w:rPr>
        <w:t xml:space="preserve">No âmbito do curso </w:t>
      </w:r>
      <w:r>
        <w:rPr>
          <w:rFonts w:ascii="Arial" w:eastAsia="Times New Roman" w:hAnsi="Arial" w:cs="Arial"/>
          <w:sz w:val="24"/>
          <w:szCs w:val="24"/>
        </w:rPr>
        <w:t>incentiva-se a participação dos discentes nos grupos de pesquisa da FEAC, com ênfase na produção de artigos científicos.</w:t>
      </w:r>
    </w:p>
    <w:p w:rsidR="00EA0890" w:rsidRDefault="00EA0890" w:rsidP="004267EA">
      <w:pPr>
        <w:spacing w:after="0" w:line="360" w:lineRule="auto"/>
        <w:jc w:val="both"/>
        <w:rPr>
          <w:rFonts w:ascii="Arial" w:eastAsia="Times New Roman" w:hAnsi="Arial" w:cs="Arial"/>
          <w:sz w:val="24"/>
          <w:szCs w:val="24"/>
        </w:rPr>
      </w:pPr>
    </w:p>
    <w:p w:rsidR="00C574D1" w:rsidRPr="00C574D1" w:rsidRDefault="001F0C3E" w:rsidP="00C574D1">
      <w:pPr>
        <w:pStyle w:val="Default"/>
        <w:spacing w:line="360" w:lineRule="auto"/>
        <w:jc w:val="both"/>
        <w:rPr>
          <w:rFonts w:ascii="Arial" w:hAnsi="Arial" w:cs="Arial"/>
          <w:b/>
          <w:bCs/>
          <w:color w:val="auto"/>
        </w:rPr>
      </w:pPr>
      <w:r>
        <w:rPr>
          <w:rFonts w:ascii="Arial" w:hAnsi="Arial" w:cs="Arial"/>
          <w:b/>
          <w:bCs/>
          <w:color w:val="auto"/>
        </w:rPr>
        <w:t>2.</w:t>
      </w:r>
      <w:r w:rsidR="005061AE">
        <w:rPr>
          <w:rFonts w:ascii="Arial" w:hAnsi="Arial" w:cs="Arial"/>
          <w:b/>
          <w:bCs/>
          <w:color w:val="auto"/>
        </w:rPr>
        <w:t>7</w:t>
      </w:r>
      <w:r>
        <w:rPr>
          <w:rFonts w:ascii="Arial" w:hAnsi="Arial" w:cs="Arial"/>
          <w:b/>
          <w:bCs/>
          <w:color w:val="auto"/>
        </w:rPr>
        <w:t xml:space="preserve"> - </w:t>
      </w:r>
      <w:r w:rsidR="00C574D1" w:rsidRPr="00C574D1">
        <w:rPr>
          <w:rFonts w:ascii="Arial" w:hAnsi="Arial" w:cs="Arial"/>
          <w:b/>
          <w:bCs/>
          <w:color w:val="auto"/>
        </w:rPr>
        <w:t xml:space="preserve">A RESPONSABILIDADE SOCIAL </w:t>
      </w:r>
    </w:p>
    <w:p w:rsidR="00C574D1" w:rsidRPr="00C574D1" w:rsidRDefault="00C574D1" w:rsidP="00C574D1">
      <w:pPr>
        <w:pStyle w:val="Default"/>
        <w:spacing w:line="360" w:lineRule="auto"/>
        <w:jc w:val="both"/>
        <w:rPr>
          <w:rFonts w:ascii="Arial" w:hAnsi="Arial" w:cs="Arial"/>
          <w:color w:val="auto"/>
        </w:rPr>
      </w:pPr>
    </w:p>
    <w:p w:rsidR="00C574D1" w:rsidRPr="00C574D1" w:rsidRDefault="00C574D1" w:rsidP="00C574D1">
      <w:pPr>
        <w:pStyle w:val="Default"/>
        <w:spacing w:line="360" w:lineRule="auto"/>
        <w:ind w:firstLine="708"/>
        <w:jc w:val="both"/>
        <w:rPr>
          <w:rFonts w:ascii="Arial" w:hAnsi="Arial" w:cs="Arial"/>
          <w:color w:val="auto"/>
        </w:rPr>
      </w:pPr>
      <w:r w:rsidRPr="00C574D1">
        <w:rPr>
          <w:rFonts w:ascii="Arial" w:hAnsi="Arial" w:cs="Arial"/>
          <w:color w:val="auto"/>
        </w:rPr>
        <w:t xml:space="preserve">A Universidade Federal de Alagoas não se considera proprietária de um saber pronto e acabado que vai ser oferecido à sociedade, mas, ao contrário, ao participar dessa sociedade, é sensível aos seus saberes, problemas e </w:t>
      </w:r>
      <w:r>
        <w:rPr>
          <w:rFonts w:ascii="Arial" w:hAnsi="Arial" w:cs="Arial"/>
          <w:color w:val="auto"/>
        </w:rPr>
        <w:t>apelos, quer através do</w:t>
      </w:r>
      <w:r w:rsidR="007733E8">
        <w:rPr>
          <w:rFonts w:ascii="Arial" w:hAnsi="Arial" w:cs="Arial"/>
          <w:color w:val="auto"/>
        </w:rPr>
        <w:t>s</w:t>
      </w:r>
      <w:r>
        <w:rPr>
          <w:rFonts w:ascii="Arial" w:hAnsi="Arial" w:cs="Arial"/>
          <w:color w:val="auto"/>
        </w:rPr>
        <w:t xml:space="preserve"> grupos sociais com os quais interage, </w:t>
      </w:r>
      <w:proofErr w:type="gramStart"/>
      <w:r>
        <w:rPr>
          <w:rFonts w:ascii="Arial" w:hAnsi="Arial" w:cs="Arial"/>
          <w:color w:val="auto"/>
        </w:rPr>
        <w:t>quer</w:t>
      </w:r>
      <w:proofErr w:type="gramEnd"/>
      <w:r>
        <w:rPr>
          <w:rFonts w:ascii="Arial" w:hAnsi="Arial" w:cs="Arial"/>
          <w:color w:val="auto"/>
        </w:rPr>
        <w:t xml:space="preserve"> através </w:t>
      </w:r>
      <w:r w:rsidRPr="00C574D1">
        <w:rPr>
          <w:rFonts w:ascii="Arial" w:hAnsi="Arial" w:cs="Arial"/>
          <w:color w:val="auto"/>
        </w:rPr>
        <w:t xml:space="preserve">das questões que surgem de suas próprias atividades de ensino, de pesquisa e de extensão. </w:t>
      </w:r>
    </w:p>
    <w:p w:rsidR="00C574D1" w:rsidRPr="00C574D1" w:rsidRDefault="00C574D1" w:rsidP="00C574D1">
      <w:pPr>
        <w:pStyle w:val="Default"/>
        <w:spacing w:line="360" w:lineRule="auto"/>
        <w:ind w:firstLine="708"/>
        <w:jc w:val="both"/>
        <w:rPr>
          <w:rFonts w:ascii="Arial" w:hAnsi="Arial" w:cs="Arial"/>
          <w:color w:val="auto"/>
        </w:rPr>
      </w:pPr>
      <w:r w:rsidRPr="00C574D1">
        <w:rPr>
          <w:rFonts w:ascii="Arial" w:hAnsi="Arial" w:cs="Arial"/>
          <w:color w:val="auto"/>
        </w:rPr>
        <w:t xml:space="preserve">Atenta aos movimentos sociais, priorizando ações que visem à superação das atuais condições de desigualdade e exclusão existentes em Alagoas, no Nordeste e no Brasil, a ação cidadã da UFAL não pode prescindir da efetiva difusão do conhecimento nela produzidos. Portanto, as populações, cujos problemas tornam-se objeto da pesquisa acadêmica são, também, consideradas sujeito desse conhecimento, o que lhes assegura pleno direito de acesso às informações e produtos então resultantes. </w:t>
      </w:r>
    </w:p>
    <w:p w:rsidR="00C574D1" w:rsidRPr="00C574D1" w:rsidRDefault="00C574D1" w:rsidP="00C574D1">
      <w:pPr>
        <w:pStyle w:val="Default"/>
        <w:spacing w:line="360" w:lineRule="auto"/>
        <w:ind w:firstLine="708"/>
        <w:jc w:val="both"/>
        <w:rPr>
          <w:rFonts w:ascii="Arial" w:hAnsi="Arial" w:cs="Arial"/>
          <w:color w:val="auto"/>
        </w:rPr>
      </w:pPr>
      <w:r w:rsidRPr="00C574D1">
        <w:rPr>
          <w:rFonts w:ascii="Arial" w:hAnsi="Arial" w:cs="Arial"/>
          <w:color w:val="auto"/>
        </w:rPr>
        <w:t xml:space="preserve">Neste sentido, a prestação de serviços é considerada produto de interesse acadêmico, científico, filosófico, tecnológico e artístico do ensino, da pesquisa e extensão, devendo ser a realidade e sobre a realidade objetiva, produzindo conhecimentos que visem à transformação social. </w:t>
      </w:r>
    </w:p>
    <w:p w:rsidR="00C574D1" w:rsidRPr="007733E8" w:rsidRDefault="00C574D1" w:rsidP="00C574D1">
      <w:pPr>
        <w:pStyle w:val="Default"/>
        <w:spacing w:line="360" w:lineRule="auto"/>
        <w:ind w:firstLine="708"/>
        <w:jc w:val="both"/>
        <w:rPr>
          <w:rFonts w:ascii="Arial" w:hAnsi="Arial" w:cs="Arial"/>
          <w:color w:val="auto"/>
        </w:rPr>
      </w:pPr>
      <w:r w:rsidRPr="007733E8">
        <w:rPr>
          <w:rFonts w:ascii="Arial" w:hAnsi="Arial" w:cs="Arial"/>
          <w:color w:val="auto"/>
        </w:rPr>
        <w:t>O curso</w:t>
      </w:r>
      <w:r w:rsidR="00332EDF" w:rsidRPr="007733E8">
        <w:rPr>
          <w:rFonts w:ascii="Arial" w:hAnsi="Arial" w:cs="Arial"/>
          <w:color w:val="auto"/>
        </w:rPr>
        <w:t xml:space="preserve"> atua</w:t>
      </w:r>
      <w:r w:rsidR="007733E8" w:rsidRPr="007733E8">
        <w:rPr>
          <w:rFonts w:ascii="Arial" w:hAnsi="Arial" w:cs="Arial"/>
          <w:color w:val="auto"/>
        </w:rPr>
        <w:t xml:space="preserve"> e</w:t>
      </w:r>
      <w:r w:rsidRPr="007733E8">
        <w:rPr>
          <w:rFonts w:ascii="Arial" w:hAnsi="Arial" w:cs="Arial"/>
          <w:color w:val="auto"/>
        </w:rPr>
        <w:t>m relação à responsabilidade social</w:t>
      </w:r>
      <w:r w:rsidR="007733E8" w:rsidRPr="007733E8">
        <w:rPr>
          <w:rFonts w:ascii="Arial" w:hAnsi="Arial" w:cs="Arial"/>
          <w:color w:val="auto"/>
        </w:rPr>
        <w:t xml:space="preserve"> com a implantação de disciplinas que, no seu bojo, interagem com a sociedade visando atender os anseios sociais.</w:t>
      </w:r>
    </w:p>
    <w:p w:rsidR="0026782C" w:rsidRDefault="0026782C" w:rsidP="00C574D1">
      <w:pPr>
        <w:pStyle w:val="Padro"/>
        <w:spacing w:before="240"/>
        <w:jc w:val="both"/>
        <w:rPr>
          <w:b/>
          <w:color w:val="auto"/>
        </w:rPr>
      </w:pPr>
    </w:p>
    <w:p w:rsidR="00C574D1" w:rsidRDefault="005061AE" w:rsidP="00C574D1">
      <w:pPr>
        <w:pStyle w:val="Padro"/>
        <w:spacing w:before="240"/>
        <w:jc w:val="both"/>
        <w:rPr>
          <w:b/>
          <w:color w:val="auto"/>
        </w:rPr>
      </w:pPr>
      <w:r>
        <w:rPr>
          <w:b/>
          <w:color w:val="auto"/>
        </w:rPr>
        <w:lastRenderedPageBreak/>
        <w:t>2.8 - A</w:t>
      </w:r>
      <w:r w:rsidR="00C574D1" w:rsidRPr="00C574D1">
        <w:rPr>
          <w:b/>
          <w:color w:val="auto"/>
        </w:rPr>
        <w:t>CESSIBILIDADE</w:t>
      </w:r>
    </w:p>
    <w:p w:rsidR="00A37569" w:rsidRPr="00C574D1" w:rsidRDefault="00A37569" w:rsidP="00A37569">
      <w:pPr>
        <w:pStyle w:val="Default"/>
        <w:spacing w:line="360" w:lineRule="auto"/>
        <w:ind w:firstLine="708"/>
        <w:jc w:val="both"/>
        <w:rPr>
          <w:rFonts w:ascii="Arial" w:hAnsi="Arial" w:cs="Arial"/>
          <w:color w:val="auto"/>
        </w:rPr>
      </w:pPr>
      <w:r w:rsidRPr="00C574D1">
        <w:rPr>
          <w:rFonts w:ascii="Arial" w:hAnsi="Arial" w:cs="Arial"/>
          <w:color w:val="auto"/>
        </w:rPr>
        <w:t xml:space="preserve">A UFAL atualmente possui um núcleo de estudos voltado para o entendimento das necessidades postas para o seu corpo social, no sentido de promoção de acessibilidade e de atendimento diferenciado aos portadores de necessidades especiais em atenção à Política de Acessibilidade adotada pelo MEC e à legislação pertinente.  </w:t>
      </w:r>
    </w:p>
    <w:p w:rsidR="00A37569" w:rsidRPr="00C574D1" w:rsidRDefault="00A37569" w:rsidP="00A37569">
      <w:pPr>
        <w:pStyle w:val="Default"/>
        <w:spacing w:line="360" w:lineRule="auto"/>
        <w:ind w:firstLine="708"/>
        <w:jc w:val="both"/>
        <w:rPr>
          <w:rFonts w:ascii="Arial" w:hAnsi="Arial" w:cs="Arial"/>
          <w:color w:val="auto"/>
        </w:rPr>
      </w:pPr>
      <w:r w:rsidRPr="00C574D1">
        <w:rPr>
          <w:rFonts w:ascii="Arial" w:hAnsi="Arial" w:cs="Arial"/>
          <w:color w:val="auto"/>
        </w:rPr>
        <w:t xml:space="preserve">O próprio dimensionamento dessas necessidades merece um cuidado especial, haja vista a forma atual de identificação dos alunos: a </w:t>
      </w:r>
      <w:proofErr w:type="gramStart"/>
      <w:r w:rsidRPr="00C574D1">
        <w:rPr>
          <w:rFonts w:ascii="Arial" w:hAnsi="Arial" w:cs="Arial"/>
          <w:color w:val="auto"/>
        </w:rPr>
        <w:t>auto declaração</w:t>
      </w:r>
      <w:proofErr w:type="gramEnd"/>
      <w:r w:rsidRPr="00C574D1">
        <w:rPr>
          <w:rFonts w:ascii="Arial" w:hAnsi="Arial" w:cs="Arial"/>
          <w:color w:val="auto"/>
        </w:rPr>
        <w:t xml:space="preserve">. </w:t>
      </w:r>
    </w:p>
    <w:p w:rsidR="00A37569" w:rsidRPr="00C574D1" w:rsidRDefault="00A37569" w:rsidP="00A37569">
      <w:pPr>
        <w:pStyle w:val="Default"/>
        <w:spacing w:line="360" w:lineRule="auto"/>
        <w:ind w:firstLine="708"/>
        <w:jc w:val="both"/>
        <w:rPr>
          <w:rFonts w:ascii="Arial" w:hAnsi="Arial" w:cs="Arial"/>
          <w:color w:val="auto"/>
        </w:rPr>
      </w:pPr>
      <w:r w:rsidRPr="00C574D1">
        <w:rPr>
          <w:rFonts w:ascii="Arial" w:hAnsi="Arial" w:cs="Arial"/>
          <w:color w:val="auto"/>
        </w:rPr>
        <w:t xml:space="preserve">Por outro lado, a UFAL tem investido na capacitação técnica de seus servidores para o estabelecimento de competências para diagnóstico, planejamento e execução de ações voltadas para essas necessidades. </w:t>
      </w:r>
    </w:p>
    <w:p w:rsidR="00A37569" w:rsidRPr="00C574D1" w:rsidRDefault="00A37569" w:rsidP="00A37569">
      <w:pPr>
        <w:pStyle w:val="Default"/>
        <w:spacing w:line="360" w:lineRule="auto"/>
        <w:ind w:firstLine="708"/>
        <w:jc w:val="both"/>
        <w:rPr>
          <w:rFonts w:ascii="Arial" w:hAnsi="Arial" w:cs="Arial"/>
          <w:color w:val="auto"/>
        </w:rPr>
      </w:pPr>
      <w:r w:rsidRPr="00C574D1">
        <w:rPr>
          <w:rFonts w:ascii="Arial" w:hAnsi="Arial" w:cs="Arial"/>
          <w:color w:val="auto"/>
        </w:rPr>
        <w:t>Ao esforço para o atendimento universal à acessibilidade arquitetônica, se junta, agora, o cuidado de fazer cumprir as demais dimensões exigidas pela Política de Acessibilidade, qual sejam a acessibilidade: pedagógica, metodológica, de informação e de comunicação.</w:t>
      </w:r>
    </w:p>
    <w:p w:rsidR="00A37569" w:rsidRPr="00C574D1" w:rsidRDefault="00A37569" w:rsidP="00A37569">
      <w:pPr>
        <w:spacing w:before="100" w:beforeAutospacing="1" w:after="100" w:afterAutospacing="1" w:line="360" w:lineRule="auto"/>
        <w:ind w:firstLine="708"/>
        <w:jc w:val="both"/>
        <w:rPr>
          <w:rFonts w:ascii="Arial" w:hAnsi="Arial" w:cs="Arial"/>
          <w:i/>
          <w:sz w:val="24"/>
          <w:szCs w:val="24"/>
        </w:rPr>
      </w:pPr>
      <w:r w:rsidRPr="00C574D1">
        <w:rPr>
          <w:rFonts w:ascii="Arial" w:hAnsi="Arial" w:cs="Arial"/>
          <w:sz w:val="24"/>
          <w:szCs w:val="24"/>
        </w:rPr>
        <w:t xml:space="preserve">A acessibilidade pedagógica e metodológica deve atentar para o art. 59 ida Lei 12.764/2012, que afirma: </w:t>
      </w:r>
      <w:r w:rsidRPr="00C574D1">
        <w:rPr>
          <w:rFonts w:ascii="Arial" w:hAnsi="Arial" w:cs="Arial"/>
          <w:i/>
          <w:sz w:val="24"/>
          <w:szCs w:val="24"/>
        </w:rPr>
        <w:t xml:space="preserve">“Os sistemas de ensino assegurarão aos </w:t>
      </w:r>
      <w:proofErr w:type="spellStart"/>
      <w:r w:rsidRPr="00C574D1">
        <w:rPr>
          <w:rFonts w:ascii="Arial" w:hAnsi="Arial" w:cs="Arial"/>
          <w:i/>
          <w:sz w:val="24"/>
          <w:szCs w:val="24"/>
        </w:rPr>
        <w:t>educandos</w:t>
      </w:r>
      <w:proofErr w:type="spellEnd"/>
      <w:r w:rsidRPr="00C574D1">
        <w:rPr>
          <w:rFonts w:ascii="Arial" w:hAnsi="Arial" w:cs="Arial"/>
          <w:i/>
          <w:sz w:val="24"/>
          <w:szCs w:val="24"/>
        </w:rPr>
        <w:t xml:space="preserve"> com necessidades especiais: I - currículos, métodos, técnicas, recursos educativos e </w:t>
      </w:r>
      <w:proofErr w:type="gramStart"/>
      <w:r w:rsidRPr="00C574D1">
        <w:rPr>
          <w:rFonts w:ascii="Arial" w:hAnsi="Arial" w:cs="Arial"/>
          <w:i/>
          <w:sz w:val="24"/>
          <w:szCs w:val="24"/>
        </w:rPr>
        <w:t>organização específicos, para atender às suas necessidades”</w:t>
      </w:r>
      <w:proofErr w:type="gramEnd"/>
      <w:r w:rsidRPr="00C574D1">
        <w:rPr>
          <w:rFonts w:ascii="Arial" w:hAnsi="Arial" w:cs="Arial"/>
          <w:i/>
          <w:sz w:val="24"/>
          <w:szCs w:val="24"/>
        </w:rPr>
        <w:t>.</w:t>
      </w:r>
    </w:p>
    <w:p w:rsidR="00A37569" w:rsidRPr="00C574D1" w:rsidRDefault="00A37569" w:rsidP="00A37569">
      <w:pPr>
        <w:spacing w:before="100" w:beforeAutospacing="1" w:after="100" w:afterAutospacing="1" w:line="360" w:lineRule="auto"/>
        <w:ind w:firstLine="708"/>
        <w:jc w:val="both"/>
        <w:rPr>
          <w:rFonts w:ascii="Arial" w:hAnsi="Arial" w:cs="Arial"/>
          <w:sz w:val="24"/>
          <w:szCs w:val="24"/>
        </w:rPr>
      </w:pPr>
      <w:r w:rsidRPr="00C574D1">
        <w:rPr>
          <w:rFonts w:ascii="Arial" w:hAnsi="Arial" w:cs="Arial"/>
          <w:sz w:val="24"/>
          <w:szCs w:val="24"/>
        </w:rPr>
        <w:t>Neste sentido, a Nota Técnica nº 24 / 2013 / MEC / SECADI / DPEE, de</w:t>
      </w:r>
      <w:proofErr w:type="gramStart"/>
      <w:r w:rsidRPr="00C574D1">
        <w:rPr>
          <w:rFonts w:ascii="Arial" w:hAnsi="Arial" w:cs="Arial"/>
          <w:sz w:val="24"/>
          <w:szCs w:val="24"/>
        </w:rPr>
        <w:t xml:space="preserve">  </w:t>
      </w:r>
      <w:proofErr w:type="gramEnd"/>
      <w:r w:rsidRPr="00C574D1">
        <w:rPr>
          <w:rFonts w:ascii="Arial" w:hAnsi="Arial" w:cs="Arial"/>
          <w:sz w:val="24"/>
          <w:szCs w:val="24"/>
        </w:rPr>
        <w:t xml:space="preserve">21 de março de 2013, orienta os  sistemas de ensino no sentido de sua implantação. Em especial, recomenda que os </w:t>
      </w:r>
      <w:r w:rsidRPr="00C574D1">
        <w:rPr>
          <w:rFonts w:ascii="Arial" w:hAnsi="Arial" w:cs="Arial"/>
          <w:i/>
          <w:sz w:val="24"/>
          <w:szCs w:val="24"/>
        </w:rPr>
        <w:t>“PPC contemplem orientações no sentido da adoção de parâmetros individualizados e flexíveis de avaliação pedagógica, valorizando os pequenos progressos de cada estudante em relação a si mesmo e ao grupo em que está inserido”</w:t>
      </w:r>
      <w:r w:rsidRPr="00C574D1">
        <w:rPr>
          <w:rFonts w:ascii="Arial" w:hAnsi="Arial" w:cs="Arial"/>
          <w:sz w:val="24"/>
          <w:szCs w:val="24"/>
        </w:rPr>
        <w:t>.</w:t>
      </w:r>
    </w:p>
    <w:p w:rsidR="00A37569" w:rsidRPr="00C574D1" w:rsidRDefault="00A37569" w:rsidP="00A37569">
      <w:pPr>
        <w:spacing w:before="100" w:beforeAutospacing="1" w:after="100" w:afterAutospacing="1" w:line="360" w:lineRule="auto"/>
        <w:ind w:firstLine="708"/>
        <w:jc w:val="both"/>
        <w:rPr>
          <w:rFonts w:ascii="Arial" w:hAnsi="Arial" w:cs="Arial"/>
          <w:sz w:val="24"/>
          <w:szCs w:val="24"/>
        </w:rPr>
      </w:pPr>
      <w:r w:rsidRPr="00C574D1">
        <w:rPr>
          <w:rFonts w:ascii="Arial" w:hAnsi="Arial" w:cs="Arial"/>
          <w:sz w:val="24"/>
          <w:szCs w:val="24"/>
        </w:rPr>
        <w:t xml:space="preserve">Para tal atendimento a UFAL assume o compromisso de prestar atendimento especializado aos alunos portadores de deficiência auditiva, visual, visual e auditiva e cognitiva sempre que for diagnosticada sua necessidade. Procura-se, desta forma, não apenas facilitar o acesso, mas estar </w:t>
      </w:r>
      <w:r w:rsidRPr="00C574D1">
        <w:rPr>
          <w:rFonts w:ascii="Arial" w:hAnsi="Arial" w:cs="Arial"/>
          <w:sz w:val="24"/>
          <w:szCs w:val="24"/>
        </w:rPr>
        <w:lastRenderedPageBreak/>
        <w:t>sensível às demandas de caráter pedagógico e metodológico de forma a permitir sua permanência produtiva no desenvolvimento do curso.</w:t>
      </w:r>
    </w:p>
    <w:p w:rsidR="00A37569" w:rsidRPr="00C574D1" w:rsidRDefault="00A37569" w:rsidP="00A37569">
      <w:pPr>
        <w:spacing w:line="360" w:lineRule="auto"/>
        <w:ind w:firstLine="708"/>
        <w:jc w:val="both"/>
        <w:rPr>
          <w:rFonts w:ascii="Arial" w:hAnsi="Arial" w:cs="Arial"/>
          <w:sz w:val="24"/>
          <w:szCs w:val="24"/>
        </w:rPr>
      </w:pPr>
      <w:r w:rsidRPr="00C574D1">
        <w:rPr>
          <w:rFonts w:ascii="Arial" w:hAnsi="Arial" w:cs="Arial"/>
          <w:sz w:val="24"/>
          <w:szCs w:val="24"/>
        </w:rPr>
        <w:t>Neste sentido o Núcleo de Assistência Educacional – NAE – oferece o necessário apoio pedagógico de forma a atender ao corpo social da UFAL em suas demandas específicas de forma a promover a integração de todos ao ambiente acadêmico.</w:t>
      </w:r>
    </w:p>
    <w:p w:rsidR="00A37569" w:rsidRDefault="005061AE" w:rsidP="00A37569">
      <w:pPr>
        <w:pStyle w:val="Padro"/>
        <w:spacing w:before="240"/>
        <w:jc w:val="both"/>
        <w:rPr>
          <w:color w:val="auto"/>
        </w:rPr>
      </w:pPr>
      <w:r>
        <w:tab/>
      </w:r>
      <w:r w:rsidR="00A37569">
        <w:t xml:space="preserve">O curso para o cumprimento da política de acessibilidade, seguindo as diretrizes estabelecidas para o atendimento aos portadores de necessidade especiais, está atento </w:t>
      </w:r>
      <w:proofErr w:type="gramStart"/>
      <w:r w:rsidR="00A37569">
        <w:t>a</w:t>
      </w:r>
      <w:proofErr w:type="gramEnd"/>
      <w:r w:rsidR="00A37569">
        <w:t xml:space="preserve"> existência de alunos com necessidades especiais no ensino EAD, endossando o compromisso assumido pela UFAL em prestar-lhes atendimento especializado, e cuidando para que as diretrizes exigidas sejam cumpridas, e se empenhando para promover uma maior e melhor acessibilidade desses alunos nas dimensões </w:t>
      </w:r>
      <w:r w:rsidR="00A37569" w:rsidRPr="00C574D1">
        <w:rPr>
          <w:color w:val="auto"/>
        </w:rPr>
        <w:t>pedagógica, metodológica, de informação e de comunicação</w:t>
      </w:r>
      <w:r w:rsidR="00A37569">
        <w:rPr>
          <w:color w:val="auto"/>
        </w:rPr>
        <w:t xml:space="preserve"> </w:t>
      </w:r>
    </w:p>
    <w:p w:rsidR="00C574D1" w:rsidRDefault="005061AE" w:rsidP="00A37569">
      <w:pPr>
        <w:pStyle w:val="Padro"/>
        <w:spacing w:before="240"/>
        <w:jc w:val="both"/>
        <w:rPr>
          <w:b/>
          <w:color w:val="auto"/>
        </w:rPr>
      </w:pPr>
      <w:r>
        <w:rPr>
          <w:b/>
          <w:color w:val="auto"/>
        </w:rPr>
        <w:t>2.9 -</w:t>
      </w:r>
      <w:proofErr w:type="gramStart"/>
      <w:r>
        <w:rPr>
          <w:b/>
          <w:color w:val="auto"/>
        </w:rPr>
        <w:t xml:space="preserve"> </w:t>
      </w:r>
      <w:r w:rsidR="00C574D1" w:rsidRPr="00C574D1">
        <w:rPr>
          <w:b/>
          <w:color w:val="auto"/>
        </w:rPr>
        <w:t xml:space="preserve"> </w:t>
      </w:r>
      <w:proofErr w:type="gramEnd"/>
      <w:r w:rsidR="00C574D1" w:rsidRPr="00C574D1">
        <w:rPr>
          <w:b/>
          <w:color w:val="auto"/>
        </w:rPr>
        <w:t>INCLUSÃO</w:t>
      </w:r>
    </w:p>
    <w:p w:rsidR="00C574D1" w:rsidRPr="00C574D1" w:rsidRDefault="00C574D1" w:rsidP="00C574D1">
      <w:pPr>
        <w:spacing w:after="0" w:line="360" w:lineRule="auto"/>
        <w:ind w:right="240" w:firstLine="708"/>
        <w:jc w:val="both"/>
        <w:rPr>
          <w:rFonts w:ascii="Arial" w:hAnsi="Arial" w:cs="Arial"/>
          <w:sz w:val="24"/>
          <w:szCs w:val="24"/>
          <w:shd w:val="clear" w:color="auto" w:fill="FFFFFF"/>
        </w:rPr>
      </w:pPr>
      <w:r w:rsidRPr="00C574D1">
        <w:rPr>
          <w:rFonts w:ascii="Arial" w:hAnsi="Arial" w:cs="Arial"/>
          <w:sz w:val="24"/>
          <w:szCs w:val="24"/>
          <w:shd w:val="clear" w:color="auto" w:fill="FFFFFF"/>
        </w:rPr>
        <w:t>Desde 1999 a UFAL preocupa-se com a questão da inclusão, tendo aprovado em 2003 a Resolução 33 – COSUNI, posteriormente modificada pelo Decreto 7.824, de 11 de outubro de 2012 que dispõe sobre a política de ingresso nas IFES. Ainda, a Resolução 54/2012 – CONSUNI institucionaliza a reserva de vagas/cotas no processo seletivo de ingresso nos cursos de graduação da UFAL.</w:t>
      </w:r>
    </w:p>
    <w:p w:rsidR="00C574D1" w:rsidRPr="00C574D1" w:rsidRDefault="00C574D1" w:rsidP="00C574D1">
      <w:pPr>
        <w:spacing w:after="0" w:line="360" w:lineRule="auto"/>
        <w:ind w:right="240" w:firstLine="708"/>
        <w:jc w:val="both"/>
        <w:rPr>
          <w:rFonts w:ascii="Arial" w:hAnsi="Arial" w:cs="Arial"/>
          <w:sz w:val="24"/>
          <w:szCs w:val="24"/>
          <w:shd w:val="clear" w:color="auto" w:fill="FFFFFF"/>
        </w:rPr>
      </w:pPr>
      <w:r w:rsidRPr="00C574D1">
        <w:rPr>
          <w:rFonts w:ascii="Arial" w:hAnsi="Arial" w:cs="Arial"/>
          <w:sz w:val="24"/>
          <w:szCs w:val="24"/>
          <w:shd w:val="clear" w:color="auto" w:fill="FFFFFF"/>
        </w:rPr>
        <w:t xml:space="preserve">Neste entendimento, em 2015, foram reservadas </w:t>
      </w:r>
      <w:r w:rsidRPr="00C574D1">
        <w:rPr>
          <w:rFonts w:ascii="Arial" w:hAnsi="Arial" w:cs="Arial"/>
          <w:sz w:val="24"/>
          <w:szCs w:val="24"/>
        </w:rPr>
        <w:t xml:space="preserve">40% (quarenta por cento) das vagas de cada curso e turno ofertados pela UFAL para os alunos </w:t>
      </w:r>
      <w:r w:rsidRPr="00C574D1">
        <w:rPr>
          <w:rFonts w:ascii="Arial" w:hAnsi="Arial" w:cs="Arial"/>
          <w:sz w:val="24"/>
          <w:szCs w:val="24"/>
          <w:shd w:val="clear" w:color="auto" w:fill="FFFFFF"/>
        </w:rPr>
        <w:t xml:space="preserve">egressos das escolas públicas de Ensino Médio. Destas, </w:t>
      </w:r>
      <w:r w:rsidRPr="00C574D1">
        <w:rPr>
          <w:rFonts w:ascii="Arial" w:hAnsi="Arial" w:cs="Arial"/>
          <w:sz w:val="24"/>
          <w:szCs w:val="24"/>
        </w:rPr>
        <w:t>50% (</w:t>
      </w:r>
      <w:proofErr w:type="spellStart"/>
      <w:r w:rsidR="007733E8" w:rsidRPr="00C574D1">
        <w:rPr>
          <w:rFonts w:ascii="Arial" w:hAnsi="Arial" w:cs="Arial"/>
          <w:sz w:val="24"/>
          <w:szCs w:val="24"/>
        </w:rPr>
        <w:t>cinqüenta</w:t>
      </w:r>
      <w:proofErr w:type="spellEnd"/>
      <w:r w:rsidRPr="00C574D1">
        <w:rPr>
          <w:rFonts w:ascii="Arial" w:hAnsi="Arial" w:cs="Arial"/>
          <w:sz w:val="24"/>
          <w:szCs w:val="24"/>
        </w:rPr>
        <w:t xml:space="preserve"> por cento) das vagas foram destinadas aos candidatos oriundos de famílias com renda igual ou inferior a 1,5 salários mínimo (um salário mínimo e meio) bruto per capita e 50% (</w:t>
      </w:r>
      <w:proofErr w:type="spellStart"/>
      <w:r w:rsidR="00E50381" w:rsidRPr="00C574D1">
        <w:rPr>
          <w:rFonts w:ascii="Arial" w:hAnsi="Arial" w:cs="Arial"/>
          <w:sz w:val="24"/>
          <w:szCs w:val="24"/>
        </w:rPr>
        <w:t>cinqüenta</w:t>
      </w:r>
      <w:proofErr w:type="spellEnd"/>
      <w:r w:rsidRPr="00C574D1">
        <w:rPr>
          <w:rFonts w:ascii="Arial" w:hAnsi="Arial" w:cs="Arial"/>
          <w:sz w:val="24"/>
          <w:szCs w:val="24"/>
        </w:rPr>
        <w:t xml:space="preserve"> por cento) foram destinadas aos candidatos oriundos de famílias com renda igual ou superior a 1,5 salários mínimo (um salário mínimo e meio) bruto per capita.</w:t>
      </w:r>
      <w:r w:rsidRPr="00C574D1">
        <w:rPr>
          <w:rFonts w:ascii="Arial" w:hAnsi="Arial" w:cs="Arial"/>
          <w:sz w:val="24"/>
          <w:szCs w:val="24"/>
          <w:shd w:val="clear" w:color="auto" w:fill="FFFFFF"/>
        </w:rPr>
        <w:t xml:space="preserve"> </w:t>
      </w:r>
      <w:r w:rsidRPr="00C574D1">
        <w:rPr>
          <w:rFonts w:ascii="Arial" w:hAnsi="Arial" w:cs="Arial"/>
          <w:sz w:val="24"/>
          <w:szCs w:val="24"/>
        </w:rPr>
        <w:t xml:space="preserve">Nos dois grupos que surgem depois de aplicada </w:t>
      </w:r>
      <w:proofErr w:type="gramStart"/>
      <w:r w:rsidRPr="00C574D1">
        <w:rPr>
          <w:rFonts w:ascii="Arial" w:hAnsi="Arial" w:cs="Arial"/>
          <w:sz w:val="24"/>
          <w:szCs w:val="24"/>
        </w:rPr>
        <w:t>a</w:t>
      </w:r>
      <w:proofErr w:type="gramEnd"/>
      <w:r w:rsidRPr="00C574D1">
        <w:rPr>
          <w:rFonts w:ascii="Arial" w:hAnsi="Arial" w:cs="Arial"/>
          <w:sz w:val="24"/>
          <w:szCs w:val="24"/>
        </w:rPr>
        <w:t xml:space="preserve"> divisão socioeconômica, serão reservadas vagas por curso e turno, na proporção igual à de Pretos, Pardos e Indígenas (PPI) do Estado de Alagoas, segundo o último censo do Instituto Brasileiro de Geografia e </w:t>
      </w:r>
      <w:r w:rsidRPr="00C574D1">
        <w:rPr>
          <w:rFonts w:ascii="Arial" w:hAnsi="Arial" w:cs="Arial"/>
          <w:sz w:val="24"/>
          <w:szCs w:val="24"/>
        </w:rPr>
        <w:lastRenderedPageBreak/>
        <w:t xml:space="preserve">Estatística (IBGE) de 2010, que corresponde a 67,22% (sessenta e sete vírgulas vinte e dois por cento). A meta da UFAL é destinar até o ano de 2016 50% de suas vagas a alunos egressos de escolas das redes públicas. </w:t>
      </w:r>
    </w:p>
    <w:p w:rsidR="007733E8" w:rsidRPr="007733E8" w:rsidRDefault="007733E8" w:rsidP="007733E8">
      <w:pPr>
        <w:ind w:firstLine="708"/>
        <w:jc w:val="both"/>
        <w:rPr>
          <w:rFonts w:ascii="Arial" w:hAnsi="Arial" w:cs="Arial"/>
          <w:sz w:val="24"/>
          <w:szCs w:val="24"/>
        </w:rPr>
      </w:pPr>
      <w:r w:rsidRPr="007733E8">
        <w:rPr>
          <w:rFonts w:ascii="Arial" w:hAnsi="Arial" w:cs="Arial"/>
          <w:sz w:val="24"/>
          <w:szCs w:val="24"/>
        </w:rPr>
        <w:t xml:space="preserve">O curso segue o que preconiza o regimento da </w:t>
      </w:r>
      <w:proofErr w:type="spellStart"/>
      <w:r w:rsidRPr="007733E8">
        <w:rPr>
          <w:rFonts w:ascii="Arial" w:hAnsi="Arial" w:cs="Arial"/>
          <w:sz w:val="24"/>
          <w:szCs w:val="24"/>
        </w:rPr>
        <w:t>Ufal</w:t>
      </w:r>
      <w:proofErr w:type="spellEnd"/>
      <w:r w:rsidRPr="007733E8">
        <w:rPr>
          <w:rFonts w:ascii="Arial" w:hAnsi="Arial" w:cs="Arial"/>
          <w:sz w:val="24"/>
          <w:szCs w:val="24"/>
        </w:rPr>
        <w:t>.</w:t>
      </w:r>
    </w:p>
    <w:p w:rsidR="004267EA" w:rsidRPr="004267EA" w:rsidRDefault="004267EA" w:rsidP="004267EA">
      <w:pPr>
        <w:spacing w:after="0" w:line="360" w:lineRule="auto"/>
        <w:jc w:val="both"/>
        <w:rPr>
          <w:rFonts w:ascii="Arial" w:eastAsia="Times New Roman" w:hAnsi="Arial" w:cs="Arial"/>
          <w:sz w:val="24"/>
          <w:szCs w:val="24"/>
        </w:rPr>
      </w:pPr>
    </w:p>
    <w:p w:rsidR="004267EA" w:rsidRPr="005061AE" w:rsidRDefault="005061AE" w:rsidP="00F061AC">
      <w:pPr>
        <w:spacing w:after="0" w:line="360" w:lineRule="auto"/>
        <w:jc w:val="both"/>
        <w:rPr>
          <w:rFonts w:ascii="Arial" w:eastAsia="Times New Roman" w:hAnsi="Arial" w:cs="Arial"/>
          <w:b/>
          <w:sz w:val="24"/>
          <w:szCs w:val="24"/>
        </w:rPr>
      </w:pPr>
      <w:r w:rsidRPr="005061AE">
        <w:rPr>
          <w:rFonts w:ascii="Arial" w:eastAsia="Times New Roman" w:hAnsi="Arial" w:cs="Arial"/>
          <w:b/>
          <w:sz w:val="24"/>
          <w:szCs w:val="24"/>
        </w:rPr>
        <w:t>2.</w:t>
      </w:r>
      <w:r w:rsidR="00C67842">
        <w:rPr>
          <w:rFonts w:ascii="Arial" w:eastAsia="Times New Roman" w:hAnsi="Arial" w:cs="Arial"/>
          <w:b/>
          <w:sz w:val="24"/>
          <w:szCs w:val="24"/>
        </w:rPr>
        <w:t>10</w:t>
      </w:r>
      <w:r w:rsidRPr="005061AE">
        <w:rPr>
          <w:rFonts w:ascii="Arial" w:eastAsia="Times New Roman" w:hAnsi="Arial" w:cs="Arial"/>
          <w:b/>
          <w:sz w:val="24"/>
          <w:szCs w:val="24"/>
        </w:rPr>
        <w:t xml:space="preserve">- </w:t>
      </w:r>
      <w:r w:rsidR="00C574D1" w:rsidRPr="005061AE">
        <w:rPr>
          <w:rFonts w:ascii="Arial" w:eastAsia="Times New Roman" w:hAnsi="Arial" w:cs="Arial"/>
          <w:b/>
          <w:sz w:val="24"/>
          <w:szCs w:val="24"/>
        </w:rPr>
        <w:t>OBJETIVOS DO CURSO</w:t>
      </w:r>
    </w:p>
    <w:p w:rsidR="00C574D1" w:rsidRPr="00C574D1" w:rsidRDefault="00C574D1" w:rsidP="00F061AC">
      <w:pPr>
        <w:spacing w:after="0" w:line="360" w:lineRule="auto"/>
        <w:jc w:val="both"/>
        <w:rPr>
          <w:rFonts w:ascii="Arial" w:eastAsia="Times New Roman" w:hAnsi="Arial" w:cs="Arial"/>
          <w:b/>
          <w:sz w:val="24"/>
          <w:szCs w:val="24"/>
        </w:rPr>
      </w:pPr>
    </w:p>
    <w:p w:rsidR="00C574D1" w:rsidRPr="005061AE" w:rsidRDefault="00C574D1" w:rsidP="00C574D1">
      <w:pPr>
        <w:widowControl w:val="0"/>
        <w:tabs>
          <w:tab w:val="left" w:pos="663"/>
        </w:tabs>
        <w:spacing w:after="0" w:line="240" w:lineRule="auto"/>
        <w:ind w:hanging="663"/>
        <w:jc w:val="both"/>
        <w:rPr>
          <w:rFonts w:ascii="Arial" w:eastAsia="Calibri" w:hAnsi="Arial" w:cs="Arial"/>
          <w:b/>
          <w:sz w:val="24"/>
          <w:szCs w:val="24"/>
        </w:rPr>
      </w:pPr>
      <w:r>
        <w:rPr>
          <w:rFonts w:ascii="Arial" w:eastAsia="Calibri" w:hAnsi="Arial" w:cs="Arial"/>
          <w:b/>
          <w:sz w:val="26"/>
        </w:rPr>
        <w:tab/>
      </w:r>
      <w:r w:rsidR="005061AE" w:rsidRPr="005061AE">
        <w:rPr>
          <w:rFonts w:ascii="Arial" w:eastAsia="Calibri" w:hAnsi="Arial" w:cs="Arial"/>
          <w:b/>
          <w:sz w:val="24"/>
          <w:szCs w:val="24"/>
        </w:rPr>
        <w:t>2.</w:t>
      </w:r>
      <w:r w:rsidR="00C67842">
        <w:rPr>
          <w:rFonts w:ascii="Arial" w:eastAsia="Calibri" w:hAnsi="Arial" w:cs="Arial"/>
          <w:b/>
          <w:sz w:val="24"/>
          <w:szCs w:val="24"/>
        </w:rPr>
        <w:t>10</w:t>
      </w:r>
      <w:r w:rsidR="005061AE" w:rsidRPr="005061AE">
        <w:rPr>
          <w:rFonts w:ascii="Arial" w:eastAsia="Calibri" w:hAnsi="Arial" w:cs="Arial"/>
          <w:b/>
          <w:sz w:val="24"/>
          <w:szCs w:val="24"/>
        </w:rPr>
        <w:t xml:space="preserve">.1 - </w:t>
      </w:r>
      <w:r w:rsidRPr="005061AE">
        <w:rPr>
          <w:rFonts w:ascii="Arial" w:eastAsia="Calibri" w:hAnsi="Arial" w:cs="Arial"/>
          <w:b/>
          <w:sz w:val="24"/>
          <w:szCs w:val="24"/>
        </w:rPr>
        <w:t xml:space="preserve">Objetivo Geral </w:t>
      </w:r>
    </w:p>
    <w:p w:rsidR="00C574D1" w:rsidRPr="00B31DB5" w:rsidRDefault="00C574D1" w:rsidP="00C574D1">
      <w:pPr>
        <w:spacing w:after="0" w:line="333" w:lineRule="auto"/>
        <w:rPr>
          <w:rFonts w:ascii="Arial" w:eastAsia="Times New Roman" w:hAnsi="Arial" w:cs="Arial"/>
          <w:sz w:val="24"/>
        </w:rPr>
      </w:pPr>
    </w:p>
    <w:p w:rsidR="00C574D1" w:rsidRPr="00B31DB5" w:rsidRDefault="00E166FA" w:rsidP="00C574D1">
      <w:pPr>
        <w:spacing w:after="0" w:line="324" w:lineRule="auto"/>
        <w:ind w:left="3" w:firstLine="667"/>
        <w:jc w:val="both"/>
        <w:rPr>
          <w:rFonts w:ascii="Arial" w:eastAsia="Times New Roman" w:hAnsi="Arial" w:cs="Arial"/>
          <w:sz w:val="28"/>
        </w:rPr>
      </w:pPr>
      <w:r>
        <w:rPr>
          <w:rFonts w:ascii="Arial" w:eastAsia="Arial" w:hAnsi="Arial" w:cs="Arial"/>
          <w:sz w:val="24"/>
        </w:rPr>
        <w:t xml:space="preserve">Propiciar formação humanística e crítica de profissionais e pesquisadores, tornando-os aptos a atuar como políticos, administradores ou gestores públicos na administração </w:t>
      </w:r>
      <w:proofErr w:type="gramStart"/>
      <w:r>
        <w:rPr>
          <w:rFonts w:ascii="Arial" w:eastAsia="Arial" w:hAnsi="Arial" w:cs="Arial"/>
          <w:sz w:val="24"/>
        </w:rPr>
        <w:t>pública estatal ou não estatal, e analistas</w:t>
      </w:r>
      <w:proofErr w:type="gramEnd"/>
      <w:r>
        <w:rPr>
          <w:rFonts w:ascii="Arial" w:eastAsia="Arial" w:hAnsi="Arial" w:cs="Arial"/>
          <w:sz w:val="24"/>
        </w:rPr>
        <w:t xml:space="preserve"> e formuladores de políticas pública</w:t>
      </w:r>
      <w:r w:rsidR="00C04C51">
        <w:rPr>
          <w:rFonts w:ascii="Arial" w:eastAsia="Arial" w:hAnsi="Arial" w:cs="Arial"/>
          <w:sz w:val="24"/>
        </w:rPr>
        <w:t xml:space="preserve"> tendo em vista a </w:t>
      </w:r>
      <w:r w:rsidR="00C574D1" w:rsidRPr="00B31DB5">
        <w:rPr>
          <w:rFonts w:ascii="Arial" w:eastAsia="Arial" w:hAnsi="Arial" w:cs="Arial"/>
          <w:sz w:val="24"/>
        </w:rPr>
        <w:t>transformação e o desenvolvimento da sociedade e do país.</w:t>
      </w:r>
    </w:p>
    <w:p w:rsidR="00C574D1" w:rsidRPr="00B31DB5" w:rsidRDefault="005443A0" w:rsidP="00C574D1">
      <w:pPr>
        <w:spacing w:after="0" w:line="4" w:lineRule="auto"/>
        <w:rPr>
          <w:rFonts w:ascii="Arial" w:eastAsia="Times New Roman" w:hAnsi="Arial" w:cs="Arial"/>
          <w:sz w:val="24"/>
        </w:rPr>
      </w:pPr>
      <w:r>
        <w:rPr>
          <w:rFonts w:ascii="Arial" w:eastAsia="Times New Roman" w:hAnsi="Arial" w:cs="Arial"/>
          <w:sz w:val="24"/>
        </w:rPr>
        <w:t>‘</w:t>
      </w:r>
    </w:p>
    <w:p w:rsidR="00C574D1" w:rsidRPr="00B31DB5" w:rsidRDefault="00C574D1" w:rsidP="00C574D1">
      <w:pPr>
        <w:spacing w:after="0" w:line="200" w:lineRule="auto"/>
        <w:rPr>
          <w:rFonts w:ascii="Arial" w:eastAsia="Times New Roman" w:hAnsi="Arial" w:cs="Arial"/>
          <w:sz w:val="24"/>
        </w:rPr>
      </w:pPr>
    </w:p>
    <w:p w:rsidR="00C574D1" w:rsidRPr="00B31DB5" w:rsidRDefault="00C574D1" w:rsidP="00C574D1">
      <w:pPr>
        <w:spacing w:after="0" w:line="235" w:lineRule="auto"/>
        <w:rPr>
          <w:rFonts w:ascii="Arial" w:eastAsia="Times New Roman" w:hAnsi="Arial" w:cs="Arial"/>
          <w:sz w:val="24"/>
        </w:rPr>
      </w:pPr>
    </w:p>
    <w:p w:rsidR="00C574D1" w:rsidRPr="00B31DB5" w:rsidRDefault="005061AE" w:rsidP="00C574D1">
      <w:pPr>
        <w:spacing w:after="0" w:line="240" w:lineRule="auto"/>
        <w:rPr>
          <w:rFonts w:ascii="Arial" w:eastAsia="Times New Roman" w:hAnsi="Arial" w:cs="Arial"/>
          <w:sz w:val="24"/>
        </w:rPr>
      </w:pPr>
      <w:r>
        <w:rPr>
          <w:rFonts w:ascii="Arial" w:eastAsia="Calibri" w:hAnsi="Arial" w:cs="Arial"/>
          <w:b/>
          <w:sz w:val="26"/>
        </w:rPr>
        <w:t>2.</w:t>
      </w:r>
      <w:r w:rsidR="00C67842">
        <w:rPr>
          <w:rFonts w:ascii="Arial" w:eastAsia="Calibri" w:hAnsi="Arial" w:cs="Arial"/>
          <w:b/>
          <w:sz w:val="26"/>
        </w:rPr>
        <w:t>10.</w:t>
      </w:r>
      <w:r>
        <w:rPr>
          <w:rFonts w:ascii="Arial" w:eastAsia="Calibri" w:hAnsi="Arial" w:cs="Arial"/>
          <w:b/>
          <w:sz w:val="26"/>
        </w:rPr>
        <w:t xml:space="preserve">2 - </w:t>
      </w:r>
      <w:r w:rsidR="00C574D1" w:rsidRPr="00B31DB5">
        <w:rPr>
          <w:rFonts w:ascii="Arial" w:eastAsia="Calibri" w:hAnsi="Arial" w:cs="Arial"/>
          <w:b/>
          <w:sz w:val="26"/>
        </w:rPr>
        <w:t>Objetivos Específicos</w:t>
      </w:r>
    </w:p>
    <w:p w:rsidR="00C574D1" w:rsidRPr="00B31DB5" w:rsidRDefault="00C574D1" w:rsidP="00C574D1">
      <w:pPr>
        <w:spacing w:after="0" w:line="333" w:lineRule="auto"/>
        <w:rPr>
          <w:rFonts w:ascii="Arial" w:eastAsia="Times New Roman" w:hAnsi="Arial" w:cs="Arial"/>
          <w:sz w:val="24"/>
        </w:rPr>
      </w:pPr>
    </w:p>
    <w:p w:rsidR="00C574D1" w:rsidRPr="00B31DB5" w:rsidRDefault="00C574D1" w:rsidP="00C574D1">
      <w:pPr>
        <w:spacing w:after="0" w:line="240" w:lineRule="auto"/>
        <w:rPr>
          <w:rFonts w:ascii="Arial" w:eastAsia="Times New Roman" w:hAnsi="Arial" w:cs="Arial"/>
          <w:sz w:val="24"/>
          <w:szCs w:val="24"/>
        </w:rPr>
      </w:pPr>
      <w:r w:rsidRPr="00B31DB5">
        <w:rPr>
          <w:rFonts w:ascii="Arial" w:eastAsia="Arial" w:hAnsi="Arial" w:cs="Arial"/>
          <w:sz w:val="24"/>
          <w:szCs w:val="24"/>
        </w:rPr>
        <w:t>Os objetivos específicos do curso são:</w:t>
      </w:r>
    </w:p>
    <w:p w:rsidR="00C574D1" w:rsidRPr="00B31DB5" w:rsidRDefault="00C574D1" w:rsidP="00C574D1">
      <w:pPr>
        <w:spacing w:after="0" w:line="350" w:lineRule="auto"/>
        <w:rPr>
          <w:rFonts w:ascii="Arial" w:eastAsia="Times New Roman" w:hAnsi="Arial" w:cs="Arial"/>
          <w:sz w:val="24"/>
          <w:szCs w:val="24"/>
        </w:rPr>
      </w:pPr>
    </w:p>
    <w:p w:rsidR="00C574D1" w:rsidRPr="002E7407" w:rsidRDefault="002E7407" w:rsidP="002E7407">
      <w:pPr>
        <w:widowControl w:val="0"/>
        <w:tabs>
          <w:tab w:val="left" w:pos="1175"/>
        </w:tabs>
        <w:spacing w:after="0" w:line="360" w:lineRule="auto"/>
        <w:jc w:val="both"/>
        <w:rPr>
          <w:rFonts w:ascii="Arial" w:eastAsia="Arial" w:hAnsi="Arial" w:cs="Arial"/>
          <w:sz w:val="24"/>
          <w:szCs w:val="24"/>
        </w:rPr>
      </w:pPr>
      <w:r>
        <w:rPr>
          <w:rFonts w:ascii="Arial" w:eastAsia="Arial" w:hAnsi="Arial" w:cs="Arial"/>
          <w:sz w:val="24"/>
          <w:szCs w:val="24"/>
        </w:rPr>
        <w:t xml:space="preserve">I - </w:t>
      </w:r>
      <w:r w:rsidRPr="002E7407">
        <w:rPr>
          <w:rFonts w:ascii="Arial" w:eastAsia="Arial" w:hAnsi="Arial" w:cs="Arial"/>
          <w:sz w:val="24"/>
          <w:szCs w:val="24"/>
        </w:rPr>
        <w:t>O</w:t>
      </w:r>
      <w:r w:rsidR="00C574D1" w:rsidRPr="002E7407">
        <w:rPr>
          <w:rFonts w:ascii="Arial" w:eastAsia="Arial" w:hAnsi="Arial" w:cs="Arial"/>
          <w:sz w:val="24"/>
          <w:szCs w:val="24"/>
        </w:rPr>
        <w:t xml:space="preserve">portunizar a conscientização do estudante para agir dentro de princípios éticos, morais, legais e cívicos, promovendo o ser humano como força de trabalho e capital intelectual. </w:t>
      </w:r>
    </w:p>
    <w:p w:rsidR="00C574D1" w:rsidRPr="00B31DB5" w:rsidRDefault="00C574D1" w:rsidP="00C574D1">
      <w:pPr>
        <w:spacing w:after="0" w:line="78" w:lineRule="auto"/>
        <w:rPr>
          <w:rFonts w:ascii="Arial" w:eastAsia="Arial" w:hAnsi="Arial" w:cs="Arial"/>
          <w:sz w:val="24"/>
          <w:szCs w:val="24"/>
        </w:rPr>
      </w:pPr>
    </w:p>
    <w:p w:rsidR="00C574D1" w:rsidRPr="00B31DB5" w:rsidRDefault="002E7407" w:rsidP="00C574D1">
      <w:pPr>
        <w:widowControl w:val="0"/>
        <w:tabs>
          <w:tab w:val="left" w:pos="1160"/>
        </w:tabs>
        <w:spacing w:after="0" w:line="396" w:lineRule="auto"/>
        <w:ind w:hanging="366"/>
        <w:jc w:val="both"/>
        <w:rPr>
          <w:rFonts w:ascii="Arial" w:eastAsia="Arial" w:hAnsi="Arial" w:cs="Arial"/>
          <w:sz w:val="24"/>
          <w:szCs w:val="24"/>
        </w:rPr>
      </w:pPr>
      <w:r>
        <w:rPr>
          <w:rFonts w:ascii="Arial" w:eastAsia="Arial" w:hAnsi="Arial" w:cs="Arial"/>
          <w:sz w:val="24"/>
          <w:szCs w:val="24"/>
        </w:rPr>
        <w:tab/>
        <w:t xml:space="preserve">II - </w:t>
      </w:r>
      <w:r w:rsidR="00C574D1" w:rsidRPr="00B31DB5">
        <w:rPr>
          <w:rFonts w:ascii="Arial" w:eastAsia="Arial" w:hAnsi="Arial" w:cs="Arial"/>
          <w:sz w:val="24"/>
          <w:szCs w:val="24"/>
        </w:rPr>
        <w:t xml:space="preserve">Propiciar formação integral do egresso de tal forma a permitir-lhe pesquisar, estudar, analisar, interpretar, planejar, implantar, coordenar e controlar ações no campo da administração, fazendo vigorar a legislação profissional e normas éticas a que está sujeita a gestão. </w:t>
      </w:r>
    </w:p>
    <w:p w:rsidR="00C574D1" w:rsidRPr="00B31DB5" w:rsidRDefault="00C574D1" w:rsidP="00C574D1">
      <w:pPr>
        <w:spacing w:after="0" w:line="47" w:lineRule="auto"/>
        <w:rPr>
          <w:rFonts w:ascii="Arial" w:eastAsia="Arial" w:hAnsi="Arial" w:cs="Arial"/>
          <w:sz w:val="24"/>
          <w:szCs w:val="24"/>
        </w:rPr>
      </w:pPr>
    </w:p>
    <w:p w:rsidR="00C574D1" w:rsidRPr="00B31DB5" w:rsidRDefault="002E7407" w:rsidP="00C574D1">
      <w:pPr>
        <w:widowControl w:val="0"/>
        <w:tabs>
          <w:tab w:val="left" w:pos="1160"/>
        </w:tabs>
        <w:spacing w:after="0" w:line="360" w:lineRule="auto"/>
        <w:ind w:hanging="443"/>
        <w:jc w:val="both"/>
        <w:rPr>
          <w:rFonts w:ascii="Arial" w:eastAsia="Arial" w:hAnsi="Arial" w:cs="Arial"/>
          <w:sz w:val="24"/>
          <w:szCs w:val="24"/>
        </w:rPr>
      </w:pPr>
      <w:r>
        <w:rPr>
          <w:rFonts w:ascii="Arial" w:eastAsia="Arial" w:hAnsi="Arial" w:cs="Arial"/>
          <w:sz w:val="24"/>
          <w:szCs w:val="24"/>
        </w:rPr>
        <w:tab/>
        <w:t xml:space="preserve">III - </w:t>
      </w:r>
      <w:r w:rsidR="00C574D1" w:rsidRPr="00B31DB5">
        <w:rPr>
          <w:rFonts w:ascii="Arial" w:eastAsia="Arial" w:hAnsi="Arial" w:cs="Arial"/>
          <w:sz w:val="24"/>
          <w:szCs w:val="24"/>
        </w:rPr>
        <w:t xml:space="preserve">Formar profissionais capazes de ampliar os níveis de competitividade organizacional frente ao dinamismo das transformações no âmbito interno e externo às organizações. </w:t>
      </w:r>
    </w:p>
    <w:p w:rsidR="00C574D1" w:rsidRPr="00B31DB5" w:rsidRDefault="00C574D1" w:rsidP="00C574D1">
      <w:pPr>
        <w:spacing w:after="0" w:line="67" w:lineRule="auto"/>
        <w:rPr>
          <w:rFonts w:ascii="Arial" w:eastAsia="Times New Roman" w:hAnsi="Arial" w:cs="Arial"/>
          <w:sz w:val="24"/>
          <w:szCs w:val="24"/>
        </w:rPr>
      </w:pPr>
    </w:p>
    <w:p w:rsidR="00C574D1" w:rsidRPr="00B31DB5" w:rsidRDefault="002E7407" w:rsidP="00C574D1">
      <w:pPr>
        <w:tabs>
          <w:tab w:val="left" w:pos="0"/>
        </w:tabs>
        <w:spacing w:after="0" w:line="372" w:lineRule="auto"/>
        <w:ind w:hanging="426"/>
        <w:jc w:val="both"/>
        <w:rPr>
          <w:rFonts w:ascii="Arial" w:eastAsia="Times New Roman" w:hAnsi="Arial" w:cs="Arial"/>
          <w:sz w:val="24"/>
        </w:rPr>
      </w:pPr>
      <w:r>
        <w:rPr>
          <w:rFonts w:ascii="Arial" w:eastAsia="Arial" w:hAnsi="Arial" w:cs="Arial"/>
          <w:sz w:val="24"/>
          <w:szCs w:val="24"/>
        </w:rPr>
        <w:tab/>
        <w:t xml:space="preserve">IV - </w:t>
      </w:r>
      <w:r w:rsidR="00C574D1" w:rsidRPr="00B31DB5">
        <w:rPr>
          <w:rFonts w:ascii="Arial" w:eastAsia="Arial" w:hAnsi="Arial" w:cs="Arial"/>
          <w:sz w:val="24"/>
          <w:szCs w:val="24"/>
        </w:rPr>
        <w:t>Capacitar o estudante para enfrentar os desafios e as peculiaridades locais e regionais e do próprio mercado de trabalho, considerando a função social que deve exercer, por meio de formação sólida que lhe dê um embasamento de cultura geral, complementado pela visão holística em sua dimensão humanística e técnica.</w:t>
      </w:r>
    </w:p>
    <w:p w:rsidR="00C574D1" w:rsidRPr="00B31DB5" w:rsidRDefault="00C574D1" w:rsidP="00C574D1">
      <w:pPr>
        <w:spacing w:after="0" w:line="67" w:lineRule="auto"/>
        <w:rPr>
          <w:rFonts w:ascii="Arial" w:eastAsia="Times New Roman" w:hAnsi="Arial" w:cs="Arial"/>
          <w:sz w:val="24"/>
        </w:rPr>
      </w:pPr>
    </w:p>
    <w:p w:rsidR="00C574D1" w:rsidRPr="00B31DB5" w:rsidRDefault="002E7407" w:rsidP="00EE65BC">
      <w:pPr>
        <w:widowControl w:val="0"/>
        <w:tabs>
          <w:tab w:val="left" w:pos="1160"/>
        </w:tabs>
        <w:spacing w:after="0" w:line="360" w:lineRule="auto"/>
        <w:ind w:hanging="381"/>
        <w:jc w:val="both"/>
        <w:rPr>
          <w:rFonts w:ascii="Arial" w:eastAsia="Arial" w:hAnsi="Arial" w:cs="Arial"/>
          <w:sz w:val="24"/>
          <w:szCs w:val="24"/>
        </w:rPr>
      </w:pPr>
      <w:r>
        <w:rPr>
          <w:rFonts w:ascii="Arial" w:eastAsia="Arial" w:hAnsi="Arial" w:cs="Arial"/>
          <w:sz w:val="24"/>
          <w:szCs w:val="24"/>
        </w:rPr>
        <w:tab/>
        <w:t xml:space="preserve">V - </w:t>
      </w:r>
      <w:r w:rsidR="00C574D1" w:rsidRPr="00B31DB5">
        <w:rPr>
          <w:rFonts w:ascii="Arial" w:eastAsia="Arial" w:hAnsi="Arial" w:cs="Arial"/>
          <w:sz w:val="24"/>
          <w:szCs w:val="24"/>
        </w:rPr>
        <w:t xml:space="preserve">Preparar o estudante para atuar como gestor, envolvendo-se com decisões, estratégias e adversidades, buscando estabelecer vantagens competitivas no mercado globalizado, frente às mudanças impostas pelo ambiente. </w:t>
      </w:r>
    </w:p>
    <w:p w:rsidR="00C574D1" w:rsidRPr="00B31DB5" w:rsidRDefault="00C574D1" w:rsidP="00C574D1">
      <w:pPr>
        <w:spacing w:after="0" w:line="1" w:lineRule="auto"/>
        <w:rPr>
          <w:rFonts w:ascii="Arial" w:eastAsia="Times New Roman" w:hAnsi="Arial" w:cs="Arial"/>
          <w:sz w:val="24"/>
          <w:szCs w:val="24"/>
        </w:rPr>
      </w:pPr>
    </w:p>
    <w:p w:rsidR="00C574D1" w:rsidRPr="00B31DB5" w:rsidRDefault="002E7407" w:rsidP="00C574D1">
      <w:pPr>
        <w:tabs>
          <w:tab w:val="left" w:pos="1140"/>
        </w:tabs>
        <w:spacing w:after="0" w:line="360" w:lineRule="auto"/>
        <w:ind w:hanging="426"/>
        <w:jc w:val="both"/>
        <w:rPr>
          <w:rFonts w:ascii="Arial" w:eastAsia="Times New Roman" w:hAnsi="Arial" w:cs="Arial"/>
          <w:sz w:val="24"/>
          <w:szCs w:val="24"/>
        </w:rPr>
      </w:pPr>
      <w:r>
        <w:rPr>
          <w:rFonts w:ascii="Arial" w:eastAsia="Arial" w:hAnsi="Arial" w:cs="Arial"/>
          <w:sz w:val="24"/>
          <w:szCs w:val="24"/>
        </w:rPr>
        <w:tab/>
        <w:t xml:space="preserve">VI - </w:t>
      </w:r>
      <w:r w:rsidR="00C574D1" w:rsidRPr="00B31DB5">
        <w:rPr>
          <w:rFonts w:ascii="Arial" w:eastAsia="Arial" w:hAnsi="Arial" w:cs="Arial"/>
          <w:sz w:val="24"/>
          <w:szCs w:val="24"/>
        </w:rPr>
        <w:t xml:space="preserve">Preparar lideranças para a administração pública, gerar novos empreendedores e capacitar </w:t>
      </w:r>
      <w:proofErr w:type="spellStart"/>
      <w:r w:rsidR="00C574D1" w:rsidRPr="00B31DB5">
        <w:rPr>
          <w:rFonts w:ascii="Arial" w:eastAsia="Arial" w:hAnsi="Arial" w:cs="Arial"/>
          <w:sz w:val="24"/>
          <w:szCs w:val="24"/>
        </w:rPr>
        <w:t>mão-de-obra</w:t>
      </w:r>
      <w:proofErr w:type="spellEnd"/>
      <w:r w:rsidR="00C574D1" w:rsidRPr="00B31DB5">
        <w:rPr>
          <w:rFonts w:ascii="Arial" w:eastAsia="Arial" w:hAnsi="Arial" w:cs="Arial"/>
          <w:sz w:val="24"/>
          <w:szCs w:val="24"/>
        </w:rPr>
        <w:t xml:space="preserve"> já inserida no mercado para atuação na gestão pública.</w:t>
      </w:r>
    </w:p>
    <w:p w:rsidR="00C574D1" w:rsidRPr="00B31DB5" w:rsidRDefault="00C574D1" w:rsidP="00C574D1">
      <w:pPr>
        <w:spacing w:after="0" w:line="65" w:lineRule="auto"/>
        <w:rPr>
          <w:rFonts w:ascii="Arial" w:eastAsia="Times New Roman" w:hAnsi="Arial" w:cs="Arial"/>
          <w:sz w:val="24"/>
          <w:szCs w:val="24"/>
        </w:rPr>
      </w:pPr>
    </w:p>
    <w:p w:rsidR="00C574D1" w:rsidRPr="00B31DB5" w:rsidRDefault="002E7407" w:rsidP="002E7407">
      <w:pPr>
        <w:spacing w:after="0" w:line="396" w:lineRule="auto"/>
        <w:jc w:val="both"/>
        <w:rPr>
          <w:rFonts w:ascii="Arial" w:eastAsia="Times New Roman" w:hAnsi="Arial" w:cs="Arial"/>
          <w:sz w:val="32"/>
        </w:rPr>
      </w:pPr>
      <w:r>
        <w:rPr>
          <w:rFonts w:ascii="Arial" w:eastAsia="Arial" w:hAnsi="Arial" w:cs="Arial"/>
          <w:sz w:val="24"/>
          <w:szCs w:val="24"/>
        </w:rPr>
        <w:t>VII</w:t>
      </w:r>
      <w:proofErr w:type="gramStart"/>
      <w:r>
        <w:rPr>
          <w:rFonts w:ascii="Arial" w:eastAsia="Arial" w:hAnsi="Arial" w:cs="Arial"/>
          <w:sz w:val="24"/>
          <w:szCs w:val="24"/>
        </w:rPr>
        <w:t xml:space="preserve">  </w:t>
      </w:r>
      <w:proofErr w:type="gramEnd"/>
      <w:r>
        <w:rPr>
          <w:rFonts w:ascii="Arial" w:eastAsia="Arial" w:hAnsi="Arial" w:cs="Arial"/>
          <w:sz w:val="24"/>
          <w:szCs w:val="24"/>
        </w:rPr>
        <w:t xml:space="preserve">- </w:t>
      </w:r>
      <w:r w:rsidR="00C574D1" w:rsidRPr="00B31DB5">
        <w:rPr>
          <w:rFonts w:ascii="Arial" w:eastAsia="Arial" w:hAnsi="Arial" w:cs="Arial"/>
          <w:sz w:val="24"/>
          <w:szCs w:val="24"/>
        </w:rPr>
        <w:t>Despertar no estudante o interesse de capacitar-se como gestor público empreendedor, gerente e técnico preparado para enfrentar as mais diferentes</w:t>
      </w:r>
      <w:r w:rsidR="00C574D1" w:rsidRPr="00B31DB5">
        <w:rPr>
          <w:rFonts w:ascii="Arial" w:eastAsia="Arial" w:hAnsi="Arial" w:cs="Arial"/>
          <w:sz w:val="21"/>
        </w:rPr>
        <w:t xml:space="preserve"> situações </w:t>
      </w:r>
      <w:r w:rsidR="00C574D1" w:rsidRPr="00B31DB5">
        <w:rPr>
          <w:rFonts w:ascii="Arial" w:eastAsia="Arial" w:hAnsi="Arial" w:cs="Arial"/>
          <w:sz w:val="24"/>
        </w:rPr>
        <w:t>de mercado e de necessidades da sociedade, com liderança, iniciativa e criatividade para interferir na realidade, antecipando-se aos fatos ou adequando-se às novas tendências.</w:t>
      </w:r>
    </w:p>
    <w:p w:rsidR="00F061AC" w:rsidRDefault="00F061AC" w:rsidP="00F061AC">
      <w:pPr>
        <w:spacing w:after="0" w:line="360" w:lineRule="auto"/>
        <w:jc w:val="both"/>
        <w:rPr>
          <w:rFonts w:ascii="Arial" w:eastAsia="Times New Roman" w:hAnsi="Arial" w:cs="Arial"/>
          <w:b/>
          <w:sz w:val="24"/>
          <w:szCs w:val="24"/>
        </w:rPr>
      </w:pPr>
    </w:p>
    <w:p w:rsidR="00F061AC" w:rsidRPr="005061AE" w:rsidRDefault="005061AE" w:rsidP="00F061AC">
      <w:pPr>
        <w:spacing w:after="0" w:line="360" w:lineRule="auto"/>
        <w:jc w:val="both"/>
        <w:rPr>
          <w:rFonts w:ascii="Arial" w:eastAsia="Times New Roman" w:hAnsi="Arial" w:cs="Arial"/>
          <w:sz w:val="24"/>
          <w:szCs w:val="24"/>
        </w:rPr>
      </w:pPr>
      <w:r w:rsidRPr="005061AE">
        <w:rPr>
          <w:rFonts w:ascii="Arial" w:eastAsia="Times New Roman" w:hAnsi="Arial" w:cs="Arial"/>
          <w:b/>
          <w:sz w:val="24"/>
          <w:szCs w:val="24"/>
        </w:rPr>
        <w:t>2.1</w:t>
      </w:r>
      <w:r w:rsidR="00C67842">
        <w:rPr>
          <w:rFonts w:ascii="Arial" w:eastAsia="Times New Roman" w:hAnsi="Arial" w:cs="Arial"/>
          <w:b/>
          <w:sz w:val="24"/>
          <w:szCs w:val="24"/>
        </w:rPr>
        <w:t>1</w:t>
      </w:r>
      <w:r w:rsidRPr="005061AE">
        <w:rPr>
          <w:rFonts w:ascii="Arial" w:eastAsia="Times New Roman" w:hAnsi="Arial" w:cs="Arial"/>
          <w:b/>
          <w:sz w:val="24"/>
          <w:szCs w:val="24"/>
        </w:rPr>
        <w:t xml:space="preserve"> - </w:t>
      </w:r>
      <w:r w:rsidR="002E7407" w:rsidRPr="005061AE">
        <w:rPr>
          <w:rFonts w:ascii="Arial" w:eastAsia="Times New Roman" w:hAnsi="Arial" w:cs="Arial"/>
          <w:b/>
          <w:sz w:val="24"/>
          <w:szCs w:val="24"/>
        </w:rPr>
        <w:t>COMPETÊNCIAS E HABILIDADES</w:t>
      </w:r>
      <w:r w:rsidR="00F061AC" w:rsidRPr="005061AE">
        <w:rPr>
          <w:rFonts w:ascii="Arial" w:eastAsia="Times New Roman" w:hAnsi="Arial" w:cs="Arial"/>
          <w:b/>
          <w:sz w:val="24"/>
          <w:szCs w:val="24"/>
        </w:rPr>
        <w:tab/>
      </w:r>
    </w:p>
    <w:p w:rsidR="002E7407" w:rsidRDefault="00EE65BC" w:rsidP="002E7407">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As definições das competências</w:t>
      </w:r>
      <w:r w:rsidR="00C04C51">
        <w:rPr>
          <w:rFonts w:ascii="Arial" w:eastAsia="Times New Roman" w:hAnsi="Arial" w:cs="Arial"/>
          <w:sz w:val="24"/>
          <w:szCs w:val="24"/>
        </w:rPr>
        <w:t xml:space="preserve"> e habilidades</w:t>
      </w:r>
      <w:r>
        <w:rPr>
          <w:rFonts w:ascii="Arial" w:eastAsia="Times New Roman" w:hAnsi="Arial" w:cs="Arial"/>
          <w:sz w:val="24"/>
          <w:szCs w:val="24"/>
        </w:rPr>
        <w:t xml:space="preserve"> estão contidas nas Diretrizes Curriculares do Curso e </w:t>
      </w:r>
      <w:r w:rsidR="00C04C51">
        <w:rPr>
          <w:rFonts w:ascii="Arial" w:eastAsia="Times New Roman" w:hAnsi="Arial" w:cs="Arial"/>
          <w:sz w:val="24"/>
          <w:szCs w:val="24"/>
        </w:rPr>
        <w:t>orientaram a escolha das temáticas a serem desenvolvidas, competências essa que deverão ser adquiridas pelos alunos ao final do curso:</w:t>
      </w:r>
    </w:p>
    <w:p w:rsidR="002E7407" w:rsidRDefault="002E7407" w:rsidP="002E7407">
      <w:pPr>
        <w:spacing w:after="0" w:line="360" w:lineRule="auto"/>
        <w:jc w:val="both"/>
        <w:rPr>
          <w:rFonts w:ascii="Arial" w:eastAsia="Times New Roman" w:hAnsi="Arial" w:cs="Arial"/>
          <w:sz w:val="24"/>
          <w:szCs w:val="24"/>
        </w:rPr>
      </w:pPr>
      <w:r>
        <w:rPr>
          <w:rFonts w:ascii="Arial" w:eastAsia="Times New Roman" w:hAnsi="Arial" w:cs="Arial"/>
          <w:sz w:val="24"/>
          <w:szCs w:val="24"/>
        </w:rPr>
        <w:t>I – reconhecer, definir e analisar problemas de interesse público relativos às organizações e às políticas públicas;</w:t>
      </w:r>
    </w:p>
    <w:p w:rsidR="002E7407" w:rsidRDefault="002E7407" w:rsidP="002E7407">
      <w:pPr>
        <w:spacing w:after="0" w:line="360" w:lineRule="auto"/>
        <w:jc w:val="both"/>
        <w:rPr>
          <w:rFonts w:ascii="Arial" w:eastAsia="Times New Roman" w:hAnsi="Arial" w:cs="Arial"/>
          <w:sz w:val="24"/>
          <w:szCs w:val="24"/>
        </w:rPr>
      </w:pPr>
      <w:r>
        <w:rPr>
          <w:rFonts w:ascii="Arial" w:eastAsia="Times New Roman" w:hAnsi="Arial" w:cs="Arial"/>
          <w:sz w:val="24"/>
          <w:szCs w:val="24"/>
        </w:rPr>
        <w:t>II – apresentar soluções para processos complexos, inclusive de forma preventiva;</w:t>
      </w:r>
    </w:p>
    <w:p w:rsidR="002E7407" w:rsidRDefault="002E7407" w:rsidP="002E7407">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III – desenvolver consciência quanto às implicações éticas do exercício profissional, em especial a compreensão do </w:t>
      </w:r>
      <w:proofErr w:type="spellStart"/>
      <w:r w:rsidRPr="002E7407">
        <w:rPr>
          <w:rFonts w:ascii="Arial" w:eastAsia="Times New Roman" w:hAnsi="Arial" w:cs="Arial"/>
          <w:i/>
          <w:sz w:val="24"/>
          <w:szCs w:val="24"/>
        </w:rPr>
        <w:t>ethos</w:t>
      </w:r>
      <w:proofErr w:type="spellEnd"/>
      <w:r>
        <w:rPr>
          <w:rFonts w:ascii="Arial" w:eastAsia="Times New Roman" w:hAnsi="Arial" w:cs="Arial"/>
          <w:sz w:val="24"/>
          <w:szCs w:val="24"/>
        </w:rPr>
        <w:t xml:space="preserve"> republicano e democrático, indispensável à sua atuação;</w:t>
      </w:r>
    </w:p>
    <w:p w:rsidR="00EB0C4A" w:rsidRDefault="002E7407" w:rsidP="00EB0C4A">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IV – </w:t>
      </w:r>
      <w:r w:rsidRPr="002E7407">
        <w:rPr>
          <w:rFonts w:ascii="Arial" w:eastAsia="Times New Roman" w:hAnsi="Arial" w:cs="Arial"/>
          <w:sz w:val="24"/>
          <w:szCs w:val="24"/>
        </w:rPr>
        <w:t>estar preparado para participar, em diferentes graus de comp</w:t>
      </w:r>
      <w:r w:rsidR="002114A3">
        <w:rPr>
          <w:rFonts w:ascii="Arial" w:eastAsia="Times New Roman" w:hAnsi="Arial" w:cs="Arial"/>
          <w:sz w:val="24"/>
          <w:szCs w:val="24"/>
        </w:rPr>
        <w:t>l</w:t>
      </w:r>
      <w:r w:rsidRPr="002E7407">
        <w:rPr>
          <w:rFonts w:ascii="Arial" w:eastAsia="Times New Roman" w:hAnsi="Arial" w:cs="Arial"/>
          <w:sz w:val="24"/>
          <w:szCs w:val="24"/>
        </w:rPr>
        <w:t>exidade, do processo de tomada de decisão e da formulação de políticas, programas, planos e projetos públicos e para desenvolver avaliações, análises e</w:t>
      </w:r>
      <w:proofErr w:type="gramStart"/>
      <w:r w:rsidRPr="002E7407">
        <w:rPr>
          <w:rFonts w:ascii="Arial" w:eastAsia="Times New Roman" w:hAnsi="Arial" w:cs="Arial"/>
          <w:sz w:val="24"/>
          <w:szCs w:val="24"/>
        </w:rPr>
        <w:t xml:space="preserve">  </w:t>
      </w:r>
      <w:proofErr w:type="gramEnd"/>
      <w:r w:rsidRPr="002E7407">
        <w:rPr>
          <w:rFonts w:ascii="Arial" w:eastAsia="Times New Roman" w:hAnsi="Arial" w:cs="Arial"/>
          <w:sz w:val="24"/>
          <w:szCs w:val="24"/>
        </w:rPr>
        <w:t>reflexões críticas</w:t>
      </w:r>
      <w:r w:rsidR="002114A3">
        <w:rPr>
          <w:rFonts w:ascii="Arial" w:eastAsia="Times New Roman" w:hAnsi="Arial" w:cs="Arial"/>
          <w:sz w:val="24"/>
          <w:szCs w:val="24"/>
        </w:rPr>
        <w:t xml:space="preserve">  sobre a  área pública</w:t>
      </w:r>
      <w:r w:rsidRPr="002E7407">
        <w:rPr>
          <w:rFonts w:ascii="Arial" w:eastAsia="Times New Roman" w:hAnsi="Arial" w:cs="Arial"/>
          <w:sz w:val="24"/>
          <w:szCs w:val="24"/>
        </w:rPr>
        <w:t>;</w:t>
      </w:r>
      <w:r w:rsidR="002114A3">
        <w:rPr>
          <w:rFonts w:ascii="Arial" w:eastAsia="Times New Roman" w:hAnsi="Arial" w:cs="Arial"/>
          <w:sz w:val="24"/>
          <w:szCs w:val="24"/>
        </w:rPr>
        <w:t xml:space="preserve"> </w:t>
      </w:r>
    </w:p>
    <w:p w:rsidR="002E7407" w:rsidRDefault="002E7407" w:rsidP="00EB0C4A">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V </w:t>
      </w:r>
      <w:r w:rsidR="002114A3">
        <w:rPr>
          <w:rFonts w:ascii="Arial" w:eastAsia="Times New Roman" w:hAnsi="Arial" w:cs="Arial"/>
          <w:sz w:val="24"/>
          <w:szCs w:val="24"/>
        </w:rPr>
        <w:t>–</w:t>
      </w:r>
      <w:r>
        <w:rPr>
          <w:rFonts w:ascii="Arial" w:eastAsia="Times New Roman" w:hAnsi="Arial" w:cs="Arial"/>
          <w:sz w:val="24"/>
          <w:szCs w:val="24"/>
        </w:rPr>
        <w:t xml:space="preserve"> </w:t>
      </w:r>
      <w:r w:rsidR="002114A3">
        <w:rPr>
          <w:rFonts w:ascii="Arial" w:eastAsia="Times New Roman" w:hAnsi="Arial" w:cs="Arial"/>
          <w:sz w:val="24"/>
          <w:szCs w:val="24"/>
        </w:rPr>
        <w:t>expressar-se de modo crítico e criativo diante dos diferentes contextos organizacionais e socioculturais, desenvolvendo expressão</w:t>
      </w:r>
      <w:proofErr w:type="gramStart"/>
      <w:r w:rsidR="002114A3">
        <w:rPr>
          <w:rFonts w:ascii="Arial" w:eastAsia="Times New Roman" w:hAnsi="Arial" w:cs="Arial"/>
          <w:sz w:val="24"/>
          <w:szCs w:val="24"/>
        </w:rPr>
        <w:t xml:space="preserve">  </w:t>
      </w:r>
      <w:proofErr w:type="gramEnd"/>
      <w:r w:rsidR="002114A3">
        <w:rPr>
          <w:rFonts w:ascii="Arial" w:eastAsia="Times New Roman" w:hAnsi="Arial" w:cs="Arial"/>
          <w:sz w:val="24"/>
          <w:szCs w:val="24"/>
        </w:rPr>
        <w:t>e comunicação adequadas aos processos de negociação e às comunicações interinstitucionais;</w:t>
      </w:r>
    </w:p>
    <w:p w:rsidR="002114A3" w:rsidRDefault="002114A3" w:rsidP="00EB0C4A">
      <w:pPr>
        <w:spacing w:after="0" w:line="360" w:lineRule="auto"/>
        <w:jc w:val="both"/>
        <w:rPr>
          <w:rFonts w:ascii="Arial" w:eastAsia="Times New Roman" w:hAnsi="Arial" w:cs="Arial"/>
          <w:sz w:val="24"/>
          <w:szCs w:val="24"/>
        </w:rPr>
      </w:pPr>
      <w:r>
        <w:rPr>
          <w:rFonts w:ascii="Arial" w:eastAsia="Times New Roman" w:hAnsi="Arial" w:cs="Arial"/>
          <w:sz w:val="24"/>
          <w:szCs w:val="24"/>
        </w:rPr>
        <w:lastRenderedPageBreak/>
        <w:t>VI</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w:t>
      </w:r>
      <w:r w:rsidR="00B47AA6">
        <w:rPr>
          <w:rFonts w:ascii="Arial" w:eastAsia="Times New Roman" w:hAnsi="Arial" w:cs="Arial"/>
          <w:sz w:val="24"/>
          <w:szCs w:val="24"/>
        </w:rPr>
        <w:t xml:space="preserve"> ter  iniciativa, criatividade, determinação e abertura ao aprendizado permanente e às mudanças;</w:t>
      </w:r>
    </w:p>
    <w:p w:rsidR="0041497A" w:rsidRDefault="0041497A" w:rsidP="00EB0C4A">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VII - </w:t>
      </w:r>
      <w:r w:rsidRPr="00B31DB5">
        <w:rPr>
          <w:rFonts w:ascii="Arial" w:eastAsia="Arial" w:hAnsi="Arial" w:cs="Arial"/>
          <w:sz w:val="24"/>
          <w:szCs w:val="24"/>
        </w:rPr>
        <w:t>desenvolver raciocínio lógico, crítico e analítico para operar com valores e formulações matemáticas presentes nas relações formais e causais entre fenômenos produtivos, administrativos e de controle em diferentes contextos organizacionais e sociais;</w:t>
      </w:r>
    </w:p>
    <w:p w:rsidR="00B67A25" w:rsidRDefault="00B67A25" w:rsidP="00EB0C4A">
      <w:pPr>
        <w:spacing w:after="0" w:line="360" w:lineRule="auto"/>
        <w:jc w:val="both"/>
        <w:rPr>
          <w:rFonts w:ascii="Arial" w:eastAsia="Times New Roman" w:hAnsi="Arial" w:cs="Arial"/>
          <w:sz w:val="24"/>
          <w:szCs w:val="24"/>
        </w:rPr>
      </w:pPr>
    </w:p>
    <w:p w:rsidR="00B47AA6" w:rsidRPr="005061AE" w:rsidRDefault="005061AE" w:rsidP="00B47AA6">
      <w:pPr>
        <w:spacing w:after="0" w:line="240" w:lineRule="auto"/>
        <w:rPr>
          <w:rFonts w:ascii="Arial" w:eastAsia="Times New Roman" w:hAnsi="Arial" w:cs="Arial"/>
          <w:sz w:val="24"/>
          <w:szCs w:val="24"/>
        </w:rPr>
      </w:pPr>
      <w:proofErr w:type="gramStart"/>
      <w:r w:rsidRPr="005061AE">
        <w:rPr>
          <w:rFonts w:ascii="Arial" w:eastAsia="Calibri" w:hAnsi="Arial" w:cs="Arial"/>
          <w:b/>
          <w:sz w:val="24"/>
          <w:szCs w:val="24"/>
        </w:rPr>
        <w:t>2.1</w:t>
      </w:r>
      <w:r w:rsidR="00C67842">
        <w:rPr>
          <w:rFonts w:ascii="Arial" w:eastAsia="Calibri" w:hAnsi="Arial" w:cs="Arial"/>
          <w:b/>
          <w:sz w:val="24"/>
          <w:szCs w:val="24"/>
        </w:rPr>
        <w:t>2</w:t>
      </w:r>
      <w:r w:rsidRPr="005061AE">
        <w:rPr>
          <w:rFonts w:ascii="Arial" w:eastAsia="Calibri" w:hAnsi="Arial" w:cs="Arial"/>
          <w:b/>
          <w:sz w:val="24"/>
          <w:szCs w:val="24"/>
        </w:rPr>
        <w:t xml:space="preserve"> - </w:t>
      </w:r>
      <w:r w:rsidR="00B47AA6" w:rsidRPr="005061AE">
        <w:rPr>
          <w:rFonts w:ascii="Arial" w:eastAsia="Calibri" w:hAnsi="Arial" w:cs="Arial"/>
          <w:b/>
          <w:sz w:val="24"/>
          <w:szCs w:val="24"/>
        </w:rPr>
        <w:t>PERFIL</w:t>
      </w:r>
      <w:proofErr w:type="gramEnd"/>
      <w:r w:rsidR="00B47AA6" w:rsidRPr="005061AE">
        <w:rPr>
          <w:rFonts w:ascii="Arial" w:eastAsia="Calibri" w:hAnsi="Arial" w:cs="Arial"/>
          <w:b/>
          <w:sz w:val="24"/>
          <w:szCs w:val="24"/>
        </w:rPr>
        <w:t xml:space="preserve"> DO EGRESSO</w:t>
      </w:r>
    </w:p>
    <w:p w:rsidR="00B47AA6" w:rsidRPr="00B31DB5" w:rsidRDefault="00B47AA6" w:rsidP="00B47AA6">
      <w:pPr>
        <w:spacing w:after="0" w:line="330" w:lineRule="auto"/>
        <w:rPr>
          <w:rFonts w:ascii="Arial" w:eastAsia="Times New Roman" w:hAnsi="Arial" w:cs="Arial"/>
          <w:sz w:val="24"/>
        </w:rPr>
      </w:pPr>
    </w:p>
    <w:p w:rsidR="004E38FB" w:rsidRPr="00B31DB5" w:rsidRDefault="004E38FB" w:rsidP="004E38FB">
      <w:pPr>
        <w:spacing w:after="0" w:line="360" w:lineRule="auto"/>
        <w:ind w:firstLine="667"/>
        <w:jc w:val="both"/>
        <w:rPr>
          <w:rFonts w:ascii="Arial" w:eastAsia="Times New Roman" w:hAnsi="Arial" w:cs="Arial"/>
          <w:sz w:val="24"/>
          <w:szCs w:val="24"/>
        </w:rPr>
      </w:pPr>
      <w:r w:rsidRPr="00B31DB5">
        <w:rPr>
          <w:rFonts w:ascii="Arial" w:eastAsia="Arial" w:hAnsi="Arial" w:cs="Arial"/>
          <w:sz w:val="24"/>
          <w:szCs w:val="24"/>
        </w:rPr>
        <w:t>O curso de Administração da UNIVERSIDADE FEDERAL DE ALAGOAS – UFAL - está organizado visando</w:t>
      </w:r>
      <w:r w:rsidR="00F01626">
        <w:rPr>
          <w:rFonts w:ascii="Arial" w:eastAsia="Arial" w:hAnsi="Arial" w:cs="Arial"/>
          <w:sz w:val="24"/>
          <w:szCs w:val="24"/>
        </w:rPr>
        <w:t xml:space="preserve"> </w:t>
      </w:r>
      <w:proofErr w:type="gramStart"/>
      <w:r w:rsidR="00F01626">
        <w:rPr>
          <w:rFonts w:ascii="Arial" w:eastAsia="Arial" w:hAnsi="Arial" w:cs="Arial"/>
          <w:sz w:val="24"/>
          <w:szCs w:val="24"/>
        </w:rPr>
        <w:t>a</w:t>
      </w:r>
      <w:proofErr w:type="gramEnd"/>
      <w:r w:rsidRPr="00B31DB5">
        <w:rPr>
          <w:rFonts w:ascii="Arial" w:eastAsia="Arial" w:hAnsi="Arial" w:cs="Arial"/>
          <w:sz w:val="24"/>
          <w:szCs w:val="24"/>
        </w:rPr>
        <w:t xml:space="preserve"> formação de profissionais com perfil aderente àquele demandado pelas organizações públicas contemporâneas, permitindo, por meio de disciplinas obrigatórias, da linha de formação específica, dos seminários temáticos, do estágio supervisionado e do Trabalho de Conclusão de Curso, a formação de competências que preparem o egresso às contingências da gestão pública.</w:t>
      </w:r>
    </w:p>
    <w:p w:rsidR="004E38FB" w:rsidRPr="00B31DB5" w:rsidRDefault="004E38FB" w:rsidP="004E38FB">
      <w:pPr>
        <w:spacing w:after="0" w:line="360" w:lineRule="auto"/>
        <w:ind w:firstLine="667"/>
        <w:jc w:val="both"/>
        <w:rPr>
          <w:rFonts w:ascii="Arial" w:eastAsia="Times New Roman" w:hAnsi="Arial" w:cs="Arial"/>
          <w:sz w:val="24"/>
          <w:szCs w:val="24"/>
        </w:rPr>
      </w:pPr>
      <w:r w:rsidRPr="00B31DB5">
        <w:rPr>
          <w:rFonts w:ascii="Arial" w:eastAsia="Arial" w:hAnsi="Arial" w:cs="Arial"/>
          <w:sz w:val="24"/>
          <w:szCs w:val="24"/>
        </w:rPr>
        <w:t>As organizações públicas modernas buscam o administrador generalista, integral e integrado, notadamente um agente de mudanças, que gere novos conhecimentos e caminhos para o aprimoramento e o desenvolvimento socioeconômico, político, técnico e cultural. Em outras palavras, um profissional autodidata, detentor de amplo portfólio de conhecimento, consciente da contínua necessidade de aprofundamento do conhecimento da Administração Pública e atualização das interfaces entre esta e outras áreas relacionadas, especialmente as afins, sem perder de vista as descobertas daquelas correlatas, uma vez que qualquer que seja o objeto de trabalho, ele estará inserido no contexto integral de uma sociedade globalizada.</w:t>
      </w:r>
    </w:p>
    <w:p w:rsidR="004E38FB" w:rsidRPr="00B31DB5" w:rsidRDefault="004E38FB" w:rsidP="004E38FB">
      <w:pPr>
        <w:spacing w:after="0" w:line="360" w:lineRule="auto"/>
        <w:ind w:firstLine="667"/>
        <w:jc w:val="both"/>
        <w:rPr>
          <w:rFonts w:ascii="Arial" w:eastAsia="Arial" w:hAnsi="Arial" w:cs="Arial"/>
          <w:sz w:val="24"/>
          <w:szCs w:val="24"/>
        </w:rPr>
      </w:pPr>
      <w:r>
        <w:rPr>
          <w:rFonts w:ascii="Arial" w:eastAsia="Times New Roman" w:hAnsi="Arial" w:cs="Arial"/>
          <w:sz w:val="24"/>
          <w:szCs w:val="24"/>
        </w:rPr>
        <w:tab/>
      </w:r>
      <w:r w:rsidRPr="00B31DB5">
        <w:rPr>
          <w:rFonts w:ascii="Arial" w:eastAsia="Arial" w:hAnsi="Arial" w:cs="Arial"/>
          <w:sz w:val="24"/>
          <w:szCs w:val="24"/>
        </w:rPr>
        <w:t>Para atender às expectativas dessa sociedade emergente, o curso Bacharelado</w:t>
      </w:r>
      <w:r>
        <w:rPr>
          <w:rFonts w:ascii="Arial" w:eastAsia="Arial" w:hAnsi="Arial" w:cs="Arial"/>
          <w:sz w:val="24"/>
          <w:szCs w:val="24"/>
        </w:rPr>
        <w:t xml:space="preserve"> </w:t>
      </w:r>
      <w:r w:rsidRPr="00B31DB5">
        <w:rPr>
          <w:rFonts w:ascii="Arial" w:eastAsia="Arial" w:hAnsi="Arial" w:cs="Arial"/>
          <w:sz w:val="24"/>
          <w:szCs w:val="24"/>
        </w:rPr>
        <w:t>em Administração Pública procura formar profissionais de competência sólida e moderna, em condições plenas de atuação eficiente e eficaz, preocupados com a relevância social do produto de seus trabalhos, apresentando habilidades para pró-atividade e criatividade; raciocínio lógico, crítico e analítico; visão sistêmica e estratégica para negociações, tomada de decisão, liderança e trabalhos em equipe.</w:t>
      </w:r>
    </w:p>
    <w:p w:rsidR="004E38FB" w:rsidRPr="00B31DB5" w:rsidRDefault="004E38FB" w:rsidP="004E38FB">
      <w:pPr>
        <w:spacing w:after="0" w:line="360" w:lineRule="auto"/>
        <w:ind w:left="660"/>
        <w:rPr>
          <w:rFonts w:ascii="Arial" w:eastAsia="Times New Roman" w:hAnsi="Arial" w:cs="Arial"/>
          <w:sz w:val="24"/>
          <w:szCs w:val="24"/>
        </w:rPr>
      </w:pPr>
      <w:r w:rsidRPr="00B31DB5">
        <w:rPr>
          <w:rFonts w:ascii="Arial" w:eastAsia="Arial" w:hAnsi="Arial" w:cs="Arial"/>
          <w:sz w:val="24"/>
          <w:szCs w:val="24"/>
        </w:rPr>
        <w:t>O egresso do curso de Administração Pública estará apto a:</w:t>
      </w:r>
    </w:p>
    <w:p w:rsidR="004E38FB" w:rsidRPr="00B31DB5" w:rsidRDefault="004E38FB" w:rsidP="004E38FB">
      <w:pPr>
        <w:widowControl w:val="0"/>
        <w:tabs>
          <w:tab w:val="left" w:pos="1175"/>
        </w:tabs>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I - </w:t>
      </w:r>
      <w:r w:rsidRPr="00B67A25">
        <w:rPr>
          <w:rFonts w:ascii="Arial" w:eastAsia="Arial" w:hAnsi="Arial" w:cs="Arial"/>
          <w:sz w:val="24"/>
          <w:szCs w:val="24"/>
        </w:rPr>
        <w:t xml:space="preserve">atuar e desenvolver atividades específicas da gestão nas organizações públicas e participar da elaboração, do planejamento, da coordenação e do controle de políticas públicas; </w:t>
      </w:r>
    </w:p>
    <w:p w:rsidR="004E38FB" w:rsidRPr="00B31DB5" w:rsidRDefault="004E38FB" w:rsidP="004E38FB">
      <w:pPr>
        <w:widowControl w:val="0"/>
        <w:tabs>
          <w:tab w:val="left" w:pos="1160"/>
        </w:tabs>
        <w:spacing w:after="0" w:line="360" w:lineRule="auto"/>
        <w:ind w:hanging="366"/>
        <w:jc w:val="both"/>
        <w:rPr>
          <w:rFonts w:ascii="Arial" w:eastAsia="Arial" w:hAnsi="Arial" w:cs="Arial"/>
          <w:sz w:val="24"/>
          <w:szCs w:val="24"/>
        </w:rPr>
      </w:pPr>
      <w:r>
        <w:rPr>
          <w:rFonts w:ascii="Arial" w:eastAsia="Arial" w:hAnsi="Arial" w:cs="Arial"/>
          <w:sz w:val="24"/>
          <w:szCs w:val="24"/>
        </w:rPr>
        <w:tab/>
        <w:t xml:space="preserve">II - </w:t>
      </w:r>
      <w:r w:rsidRPr="00B31DB5">
        <w:rPr>
          <w:rFonts w:ascii="Arial" w:eastAsia="Arial" w:hAnsi="Arial" w:cs="Arial"/>
          <w:sz w:val="24"/>
          <w:szCs w:val="24"/>
        </w:rPr>
        <w:t xml:space="preserve">compreender de forma sistêmica o meio social, político, econômico e cultural onde está inserido e assim tomar decisões em um contexto diversificado e interdependente da área pública, promovendo o estreitamento das relações entre Governo e Sociedade Civil; </w:t>
      </w:r>
    </w:p>
    <w:p w:rsidR="004E38FB" w:rsidRPr="00B31DB5" w:rsidRDefault="004E38FB" w:rsidP="004E38FB">
      <w:pPr>
        <w:widowControl w:val="0"/>
        <w:tabs>
          <w:tab w:val="left" w:pos="1160"/>
        </w:tabs>
        <w:spacing w:after="0" w:line="360" w:lineRule="auto"/>
        <w:ind w:hanging="443"/>
        <w:jc w:val="both"/>
        <w:rPr>
          <w:rFonts w:ascii="Arial" w:eastAsia="Arial" w:hAnsi="Arial" w:cs="Arial"/>
          <w:sz w:val="24"/>
          <w:szCs w:val="24"/>
        </w:rPr>
      </w:pPr>
      <w:r>
        <w:rPr>
          <w:rFonts w:ascii="Arial" w:eastAsia="Arial" w:hAnsi="Arial" w:cs="Arial"/>
          <w:sz w:val="24"/>
          <w:szCs w:val="24"/>
        </w:rPr>
        <w:tab/>
        <w:t xml:space="preserve">III - </w:t>
      </w:r>
      <w:r w:rsidRPr="00B31DB5">
        <w:rPr>
          <w:rFonts w:ascii="Arial" w:eastAsia="Arial" w:hAnsi="Arial" w:cs="Arial"/>
          <w:sz w:val="24"/>
          <w:szCs w:val="24"/>
        </w:rPr>
        <w:t>empreender e promover transformações de forma interdisciplinar, compreendendo a necessidade do contínuo aperfeiçoamento profissional e do desenvolvimento da autoconfiança, participando da modernização e inovação das estruturas e funcionamento do Serviço Público;</w:t>
      </w:r>
    </w:p>
    <w:p w:rsidR="004E38FB" w:rsidRPr="00B31DB5" w:rsidRDefault="004E38FB" w:rsidP="004E38FB">
      <w:pPr>
        <w:spacing w:after="0" w:line="360" w:lineRule="auto"/>
        <w:ind w:left="-426" w:firstLine="426"/>
        <w:rPr>
          <w:rFonts w:ascii="Arial" w:eastAsia="Times New Roman" w:hAnsi="Arial" w:cs="Arial"/>
          <w:sz w:val="24"/>
          <w:szCs w:val="24"/>
        </w:rPr>
      </w:pPr>
      <w:r>
        <w:rPr>
          <w:rFonts w:ascii="Arial" w:eastAsia="Arial" w:hAnsi="Arial" w:cs="Arial"/>
          <w:sz w:val="24"/>
          <w:szCs w:val="24"/>
        </w:rPr>
        <w:t xml:space="preserve">IV - </w:t>
      </w:r>
      <w:r w:rsidRPr="00B31DB5">
        <w:rPr>
          <w:rFonts w:ascii="Arial" w:eastAsia="Arial" w:hAnsi="Arial" w:cs="Arial"/>
          <w:sz w:val="24"/>
          <w:szCs w:val="24"/>
        </w:rPr>
        <w:t>expressar-se e comunicar-se com clareza e assertividade;</w:t>
      </w:r>
    </w:p>
    <w:p w:rsidR="004E38FB" w:rsidRPr="00B31DB5" w:rsidRDefault="004E38FB" w:rsidP="004E38FB">
      <w:pPr>
        <w:widowControl w:val="0"/>
        <w:tabs>
          <w:tab w:val="left" w:pos="1160"/>
        </w:tabs>
        <w:spacing w:after="0" w:line="360" w:lineRule="auto"/>
        <w:ind w:hanging="381"/>
        <w:jc w:val="both"/>
        <w:rPr>
          <w:rFonts w:ascii="Arial" w:eastAsia="Times New Roman" w:hAnsi="Arial" w:cs="Arial"/>
          <w:sz w:val="24"/>
          <w:szCs w:val="24"/>
        </w:rPr>
      </w:pPr>
      <w:r>
        <w:rPr>
          <w:rFonts w:ascii="Arial" w:eastAsia="Arial" w:hAnsi="Arial" w:cs="Arial"/>
          <w:sz w:val="24"/>
          <w:szCs w:val="24"/>
        </w:rPr>
        <w:tab/>
        <w:t xml:space="preserve">V - </w:t>
      </w:r>
      <w:r w:rsidRPr="00B31DB5">
        <w:rPr>
          <w:rFonts w:ascii="Arial" w:eastAsia="Arial" w:hAnsi="Arial" w:cs="Arial"/>
          <w:sz w:val="24"/>
          <w:szCs w:val="24"/>
        </w:rPr>
        <w:t xml:space="preserve">promover com determinação e vontade política e administrativa a educação continuada de servidores públicos; </w:t>
      </w:r>
    </w:p>
    <w:p w:rsidR="004E38FB" w:rsidRPr="00B31DB5" w:rsidRDefault="004E38FB" w:rsidP="0016749E">
      <w:pPr>
        <w:tabs>
          <w:tab w:val="left" w:pos="1140"/>
        </w:tabs>
        <w:spacing w:after="0" w:line="360" w:lineRule="auto"/>
        <w:ind w:right="20" w:hanging="460"/>
        <w:jc w:val="both"/>
        <w:rPr>
          <w:rFonts w:ascii="Arial" w:eastAsia="Times New Roman" w:hAnsi="Arial" w:cs="Arial"/>
          <w:sz w:val="24"/>
          <w:szCs w:val="24"/>
        </w:rPr>
      </w:pPr>
      <w:r>
        <w:rPr>
          <w:rFonts w:ascii="Arial" w:eastAsia="Arial" w:hAnsi="Arial" w:cs="Arial"/>
          <w:sz w:val="24"/>
          <w:szCs w:val="24"/>
        </w:rPr>
        <w:tab/>
        <w:t xml:space="preserve">VI - </w:t>
      </w:r>
      <w:r w:rsidRPr="00B31DB5">
        <w:rPr>
          <w:rFonts w:ascii="Arial" w:eastAsia="Arial" w:hAnsi="Arial" w:cs="Arial"/>
          <w:sz w:val="24"/>
          <w:szCs w:val="24"/>
        </w:rPr>
        <w:t>liderar processos de mudança das desigualdades e de exclusão econômica e social;</w:t>
      </w:r>
    </w:p>
    <w:p w:rsidR="004E38FB" w:rsidRPr="00B31DB5" w:rsidRDefault="004E38FB" w:rsidP="0016749E">
      <w:pPr>
        <w:tabs>
          <w:tab w:val="left" w:pos="1140"/>
        </w:tabs>
        <w:spacing w:after="0" w:line="360" w:lineRule="auto"/>
        <w:ind w:hanging="520"/>
        <w:jc w:val="both"/>
        <w:rPr>
          <w:rFonts w:ascii="Arial" w:eastAsia="Times New Roman" w:hAnsi="Arial" w:cs="Arial"/>
          <w:sz w:val="24"/>
          <w:szCs w:val="24"/>
        </w:rPr>
      </w:pPr>
      <w:r>
        <w:rPr>
          <w:rFonts w:ascii="Arial" w:eastAsia="Arial" w:hAnsi="Arial" w:cs="Arial"/>
          <w:sz w:val="24"/>
          <w:szCs w:val="24"/>
        </w:rPr>
        <w:tab/>
        <w:t xml:space="preserve">VII - </w:t>
      </w:r>
      <w:r w:rsidRPr="00B31DB5">
        <w:rPr>
          <w:rFonts w:ascii="Arial" w:eastAsia="Arial" w:hAnsi="Arial" w:cs="Arial"/>
          <w:sz w:val="24"/>
          <w:szCs w:val="24"/>
        </w:rPr>
        <w:t>adequar os recursos financeiros, físicos e tecnológicos visando o bem-estar coletivo e promover processos democráticos participativos no âmbito estatal que possibilite a iniciativa e o desenvolvimento pleno das pessoas;</w:t>
      </w:r>
    </w:p>
    <w:p w:rsidR="004E38FB" w:rsidRPr="00B31DB5" w:rsidRDefault="004E38FB" w:rsidP="004E38FB">
      <w:pPr>
        <w:tabs>
          <w:tab w:val="left" w:pos="1140"/>
        </w:tabs>
        <w:spacing w:after="0" w:line="360" w:lineRule="auto"/>
        <w:ind w:right="20" w:hanging="600"/>
        <w:jc w:val="both"/>
        <w:rPr>
          <w:rFonts w:ascii="Arial" w:eastAsia="Times New Roman" w:hAnsi="Arial" w:cs="Arial"/>
          <w:sz w:val="24"/>
          <w:szCs w:val="24"/>
        </w:rPr>
      </w:pPr>
      <w:r>
        <w:rPr>
          <w:rFonts w:ascii="Arial" w:eastAsia="Arial" w:hAnsi="Arial" w:cs="Arial"/>
          <w:sz w:val="24"/>
          <w:szCs w:val="24"/>
        </w:rPr>
        <w:tab/>
        <w:t xml:space="preserve">VIII - </w:t>
      </w:r>
      <w:r w:rsidRPr="00B31DB5">
        <w:rPr>
          <w:rFonts w:ascii="Arial" w:eastAsia="Arial" w:hAnsi="Arial" w:cs="Arial"/>
          <w:sz w:val="24"/>
          <w:szCs w:val="24"/>
        </w:rPr>
        <w:t>reconhecer e definir problemas, equacionar soluções, pensar estrategicamente, introduzir modificações nos processos organizacionais, atuar preventivamente, transferir e generalizar conhecimentos e exercer, em diferentes graus de complexidade, o processo da tomada de decisão;</w:t>
      </w:r>
    </w:p>
    <w:p w:rsidR="004E38FB" w:rsidRPr="00B31DB5" w:rsidRDefault="004E38FB" w:rsidP="004E38FB">
      <w:pPr>
        <w:tabs>
          <w:tab w:val="left" w:pos="0"/>
        </w:tabs>
        <w:spacing w:after="0" w:line="360" w:lineRule="auto"/>
        <w:ind w:right="20" w:hanging="426"/>
        <w:jc w:val="both"/>
        <w:rPr>
          <w:rFonts w:ascii="Arial" w:eastAsia="Times New Roman" w:hAnsi="Arial" w:cs="Arial"/>
          <w:sz w:val="24"/>
          <w:szCs w:val="24"/>
        </w:rPr>
      </w:pPr>
      <w:r>
        <w:rPr>
          <w:rFonts w:ascii="Arial" w:eastAsia="Arial" w:hAnsi="Arial" w:cs="Arial"/>
          <w:sz w:val="24"/>
          <w:szCs w:val="24"/>
        </w:rPr>
        <w:tab/>
        <w:t>IX -</w:t>
      </w:r>
      <w:proofErr w:type="gramStart"/>
      <w:r>
        <w:rPr>
          <w:rFonts w:ascii="Arial" w:eastAsia="Arial" w:hAnsi="Arial" w:cs="Arial"/>
          <w:sz w:val="24"/>
          <w:szCs w:val="24"/>
        </w:rPr>
        <w:t xml:space="preserve">  </w:t>
      </w:r>
      <w:proofErr w:type="gramEnd"/>
      <w:r w:rsidRPr="00B31DB5">
        <w:rPr>
          <w:rFonts w:ascii="Arial" w:eastAsia="Arial" w:hAnsi="Arial" w:cs="Arial"/>
          <w:sz w:val="24"/>
          <w:szCs w:val="24"/>
        </w:rPr>
        <w:t>refletir e atuar criticamente sobre a esfera da produção de serviços públicos, compreendendo sua posição e função na estrutura produtiva sob seu controle e gerenciamento;</w:t>
      </w:r>
      <w:r>
        <w:rPr>
          <w:rFonts w:ascii="Arial" w:eastAsia="Arial" w:hAnsi="Arial" w:cs="Arial"/>
          <w:sz w:val="24"/>
          <w:szCs w:val="24"/>
        </w:rPr>
        <w:t xml:space="preserve"> e</w:t>
      </w:r>
    </w:p>
    <w:p w:rsidR="004E38FB" w:rsidRDefault="004E38FB" w:rsidP="004E38FB">
      <w:pPr>
        <w:spacing w:after="0" w:line="360" w:lineRule="auto"/>
        <w:jc w:val="both"/>
        <w:rPr>
          <w:rFonts w:ascii="Arial" w:eastAsia="Arial" w:hAnsi="Arial" w:cs="Arial"/>
          <w:sz w:val="24"/>
          <w:szCs w:val="24"/>
        </w:rPr>
      </w:pPr>
      <w:r w:rsidRPr="00B31DB5">
        <w:rPr>
          <w:rFonts w:ascii="Arial" w:eastAsia="Arial" w:hAnsi="Arial" w:cs="Arial"/>
          <w:sz w:val="24"/>
          <w:szCs w:val="24"/>
        </w:rPr>
        <w:t xml:space="preserve">X. </w:t>
      </w:r>
      <w:proofErr w:type="gramStart"/>
      <w:r w:rsidRPr="00B31DB5">
        <w:rPr>
          <w:rFonts w:ascii="Arial" w:eastAsia="Arial" w:hAnsi="Arial" w:cs="Arial"/>
          <w:sz w:val="24"/>
          <w:szCs w:val="24"/>
        </w:rPr>
        <w:t>elaborar</w:t>
      </w:r>
      <w:proofErr w:type="gramEnd"/>
      <w:r w:rsidRPr="00B31DB5">
        <w:rPr>
          <w:rFonts w:ascii="Arial" w:eastAsia="Arial" w:hAnsi="Arial" w:cs="Arial"/>
          <w:sz w:val="24"/>
          <w:szCs w:val="24"/>
        </w:rPr>
        <w:t>, implementar e consolidar projetos, realizar consultoria e auditoria, elaborar pareceres e perícias administrativas em organizações públicas.</w:t>
      </w:r>
    </w:p>
    <w:p w:rsidR="005061AE" w:rsidRDefault="005061AE" w:rsidP="004E38FB">
      <w:pPr>
        <w:spacing w:after="0" w:line="360" w:lineRule="auto"/>
        <w:jc w:val="both"/>
        <w:rPr>
          <w:rFonts w:ascii="Arial" w:eastAsia="Times New Roman" w:hAnsi="Arial" w:cs="Arial"/>
          <w:sz w:val="24"/>
          <w:szCs w:val="24"/>
        </w:rPr>
      </w:pPr>
    </w:p>
    <w:p w:rsidR="00EB0C4A" w:rsidRDefault="005061AE" w:rsidP="00B47AA6">
      <w:pPr>
        <w:spacing w:after="0" w:line="360" w:lineRule="auto"/>
        <w:jc w:val="both"/>
        <w:rPr>
          <w:rFonts w:ascii="Arial" w:eastAsia="Times New Roman" w:hAnsi="Arial" w:cs="Arial"/>
          <w:b/>
          <w:sz w:val="24"/>
          <w:szCs w:val="24"/>
        </w:rPr>
      </w:pPr>
      <w:r w:rsidRPr="005061AE">
        <w:rPr>
          <w:rFonts w:ascii="Arial" w:eastAsia="Times New Roman" w:hAnsi="Arial" w:cs="Arial"/>
          <w:b/>
          <w:sz w:val="24"/>
          <w:szCs w:val="24"/>
        </w:rPr>
        <w:t>2.1</w:t>
      </w:r>
      <w:r w:rsidR="00C67842">
        <w:rPr>
          <w:rFonts w:ascii="Arial" w:eastAsia="Times New Roman" w:hAnsi="Arial" w:cs="Arial"/>
          <w:b/>
          <w:sz w:val="24"/>
          <w:szCs w:val="24"/>
        </w:rPr>
        <w:t>3</w:t>
      </w:r>
      <w:r w:rsidRPr="005061AE">
        <w:rPr>
          <w:rFonts w:ascii="Arial" w:eastAsia="Times New Roman" w:hAnsi="Arial" w:cs="Arial"/>
          <w:b/>
          <w:sz w:val="24"/>
          <w:szCs w:val="24"/>
        </w:rPr>
        <w:t xml:space="preserve"> -</w:t>
      </w:r>
      <w:proofErr w:type="gramStart"/>
      <w:r w:rsidRPr="005061AE">
        <w:rPr>
          <w:rFonts w:ascii="Arial" w:eastAsia="Times New Roman" w:hAnsi="Arial" w:cs="Arial"/>
          <w:b/>
          <w:sz w:val="24"/>
          <w:szCs w:val="24"/>
        </w:rPr>
        <w:t xml:space="preserve">  </w:t>
      </w:r>
      <w:proofErr w:type="gramEnd"/>
      <w:r w:rsidR="00373A1E" w:rsidRPr="005061AE">
        <w:rPr>
          <w:rFonts w:ascii="Arial" w:eastAsia="Times New Roman" w:hAnsi="Arial" w:cs="Arial"/>
          <w:b/>
          <w:sz w:val="24"/>
          <w:szCs w:val="24"/>
        </w:rPr>
        <w:t>CAMPO DE ATUAÇÃO</w:t>
      </w:r>
    </w:p>
    <w:p w:rsidR="005061AE" w:rsidRPr="005061AE" w:rsidRDefault="005061AE" w:rsidP="00B47AA6">
      <w:pPr>
        <w:spacing w:after="0" w:line="360" w:lineRule="auto"/>
        <w:jc w:val="both"/>
        <w:rPr>
          <w:rFonts w:ascii="Arial" w:eastAsia="Times New Roman" w:hAnsi="Arial" w:cs="Arial"/>
          <w:b/>
          <w:sz w:val="24"/>
          <w:szCs w:val="24"/>
        </w:rPr>
      </w:pPr>
    </w:p>
    <w:p w:rsidR="00373A1E" w:rsidRDefault="00373A1E" w:rsidP="00B47AA6">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As áreas de atuação para o exercício profissional dos egressos do curso, definidas em suas diretrizes curriculares, compreendem o campo multidisciplinar de investigação e atuação profissional voltada ao Estado, ao </w:t>
      </w:r>
      <w:r>
        <w:rPr>
          <w:rFonts w:ascii="Arial" w:eastAsia="Times New Roman" w:hAnsi="Arial" w:cs="Arial"/>
          <w:sz w:val="24"/>
          <w:szCs w:val="24"/>
        </w:rPr>
        <w:lastRenderedPageBreak/>
        <w:t xml:space="preserve">Governo, à Administração Pública e </w:t>
      </w:r>
      <w:r w:rsidR="007733E8">
        <w:rPr>
          <w:rFonts w:ascii="Arial" w:eastAsia="Times New Roman" w:hAnsi="Arial" w:cs="Arial"/>
          <w:sz w:val="24"/>
          <w:szCs w:val="24"/>
        </w:rPr>
        <w:t>Políticas</w:t>
      </w:r>
      <w:r>
        <w:rPr>
          <w:rFonts w:ascii="Arial" w:eastAsia="Times New Roman" w:hAnsi="Arial" w:cs="Arial"/>
          <w:sz w:val="24"/>
          <w:szCs w:val="24"/>
        </w:rPr>
        <w:t xml:space="preserve"> Públicas, à Gestão Pública, à Gestão Social e à Gestão de Políticas Públicas.</w:t>
      </w:r>
    </w:p>
    <w:p w:rsidR="005061AE" w:rsidRDefault="005061AE" w:rsidP="00B47AA6">
      <w:pPr>
        <w:spacing w:after="0" w:line="360" w:lineRule="auto"/>
        <w:jc w:val="both"/>
        <w:rPr>
          <w:rFonts w:ascii="Arial" w:eastAsia="Times New Roman" w:hAnsi="Arial" w:cs="Arial"/>
          <w:sz w:val="30"/>
          <w:szCs w:val="30"/>
        </w:rPr>
      </w:pPr>
    </w:p>
    <w:p w:rsidR="00373A1E" w:rsidRPr="005061AE" w:rsidRDefault="005061AE" w:rsidP="00B47AA6">
      <w:pPr>
        <w:spacing w:after="0" w:line="360" w:lineRule="auto"/>
        <w:jc w:val="both"/>
        <w:rPr>
          <w:rFonts w:ascii="Arial" w:eastAsia="Times New Roman" w:hAnsi="Arial" w:cs="Arial"/>
          <w:b/>
          <w:sz w:val="28"/>
          <w:szCs w:val="28"/>
        </w:rPr>
      </w:pPr>
      <w:proofErr w:type="gramStart"/>
      <w:r w:rsidRPr="005061AE">
        <w:rPr>
          <w:rFonts w:ascii="Arial" w:eastAsia="Times New Roman" w:hAnsi="Arial" w:cs="Arial"/>
          <w:b/>
          <w:sz w:val="28"/>
          <w:szCs w:val="28"/>
        </w:rPr>
        <w:t xml:space="preserve">3 - </w:t>
      </w:r>
      <w:r w:rsidR="000253EF" w:rsidRPr="005061AE">
        <w:rPr>
          <w:rFonts w:ascii="Arial" w:eastAsia="Times New Roman" w:hAnsi="Arial" w:cs="Arial"/>
          <w:b/>
          <w:sz w:val="28"/>
          <w:szCs w:val="28"/>
        </w:rPr>
        <w:t>ORGANIZAÇÃO</w:t>
      </w:r>
      <w:proofErr w:type="gramEnd"/>
      <w:r w:rsidR="000253EF" w:rsidRPr="005061AE">
        <w:rPr>
          <w:rFonts w:ascii="Arial" w:eastAsia="Times New Roman" w:hAnsi="Arial" w:cs="Arial"/>
          <w:b/>
          <w:sz w:val="28"/>
          <w:szCs w:val="28"/>
        </w:rPr>
        <w:t xml:space="preserve"> DIDÁTICO PEDAGÓGICA</w:t>
      </w:r>
    </w:p>
    <w:p w:rsidR="000253EF" w:rsidRPr="005061AE" w:rsidRDefault="005061AE" w:rsidP="00B47AA6">
      <w:pPr>
        <w:spacing w:after="0" w:line="360" w:lineRule="auto"/>
        <w:jc w:val="both"/>
        <w:rPr>
          <w:rFonts w:ascii="Arial" w:eastAsia="Times New Roman" w:hAnsi="Arial" w:cs="Arial"/>
          <w:b/>
          <w:sz w:val="24"/>
          <w:szCs w:val="24"/>
        </w:rPr>
      </w:pPr>
      <w:r w:rsidRPr="005061AE">
        <w:rPr>
          <w:rFonts w:ascii="Arial" w:eastAsia="Times New Roman" w:hAnsi="Arial" w:cs="Arial"/>
          <w:b/>
          <w:sz w:val="24"/>
          <w:szCs w:val="24"/>
        </w:rPr>
        <w:t>3</w:t>
      </w:r>
      <w:r w:rsidR="000253EF" w:rsidRPr="005061AE">
        <w:rPr>
          <w:rFonts w:ascii="Arial" w:eastAsia="Times New Roman" w:hAnsi="Arial" w:cs="Arial"/>
          <w:b/>
          <w:sz w:val="24"/>
          <w:szCs w:val="24"/>
        </w:rPr>
        <w:t>.</w:t>
      </w:r>
      <w:r w:rsidR="001A6A3B" w:rsidRPr="005061AE">
        <w:rPr>
          <w:rFonts w:ascii="Arial" w:eastAsia="Times New Roman" w:hAnsi="Arial" w:cs="Arial"/>
          <w:b/>
          <w:sz w:val="24"/>
          <w:szCs w:val="24"/>
        </w:rPr>
        <w:t xml:space="preserve">1. </w:t>
      </w:r>
      <w:r w:rsidR="000253EF" w:rsidRPr="005061AE">
        <w:rPr>
          <w:rFonts w:ascii="Arial" w:eastAsia="Times New Roman" w:hAnsi="Arial" w:cs="Arial"/>
          <w:b/>
          <w:sz w:val="24"/>
          <w:szCs w:val="24"/>
        </w:rPr>
        <w:t>ESTRUTURA CURRÍCULAR</w:t>
      </w:r>
    </w:p>
    <w:p w:rsidR="000A3600" w:rsidRDefault="000A3600" w:rsidP="000A3600">
      <w:pPr>
        <w:autoSpaceDE w:val="0"/>
        <w:autoSpaceDN w:val="0"/>
        <w:adjustRightInd w:val="0"/>
        <w:spacing w:after="0" w:line="360" w:lineRule="auto"/>
        <w:ind w:firstLine="708"/>
        <w:jc w:val="both"/>
        <w:rPr>
          <w:rFonts w:ascii="Arial" w:hAnsi="Arial" w:cs="Arial"/>
          <w:color w:val="000000"/>
          <w:sz w:val="24"/>
          <w:szCs w:val="24"/>
        </w:rPr>
      </w:pPr>
      <w:r w:rsidRPr="004A0E9F">
        <w:rPr>
          <w:rFonts w:ascii="Arial" w:hAnsi="Arial" w:cs="Arial"/>
          <w:color w:val="000000"/>
          <w:sz w:val="24"/>
          <w:szCs w:val="24"/>
        </w:rPr>
        <w:t xml:space="preserve">A estrutura curricular do curso contempla </w:t>
      </w:r>
      <w:r>
        <w:rPr>
          <w:rFonts w:ascii="Arial" w:hAnsi="Arial" w:cs="Arial"/>
          <w:color w:val="000000"/>
          <w:sz w:val="24"/>
          <w:szCs w:val="24"/>
        </w:rPr>
        <w:t>conteúdos que revelam, em uma perspectiva histórica e contextualizada, compromisso com os valores públicos e o desenvolvimento nacional, assim como com a redução das desigualdades e o reconhecimento dos desafios derivados da diversidade regional e cultural,</w:t>
      </w:r>
      <w:r w:rsidRPr="004A0E9F">
        <w:rPr>
          <w:rFonts w:ascii="Arial" w:hAnsi="Arial" w:cs="Arial"/>
          <w:color w:val="000000"/>
          <w:sz w:val="24"/>
          <w:szCs w:val="24"/>
        </w:rPr>
        <w:t xml:space="preserve"> atendendo aos </w:t>
      </w:r>
      <w:r>
        <w:rPr>
          <w:rFonts w:ascii="Arial" w:hAnsi="Arial" w:cs="Arial"/>
          <w:color w:val="000000"/>
          <w:sz w:val="24"/>
          <w:szCs w:val="24"/>
        </w:rPr>
        <w:t>s</w:t>
      </w:r>
      <w:r w:rsidRPr="004A0E9F">
        <w:rPr>
          <w:rFonts w:ascii="Arial" w:hAnsi="Arial" w:cs="Arial"/>
          <w:color w:val="000000"/>
          <w:sz w:val="24"/>
          <w:szCs w:val="24"/>
        </w:rPr>
        <w:t>eguintes campos interligados de formação,</w:t>
      </w:r>
      <w:r>
        <w:rPr>
          <w:rFonts w:ascii="Arial" w:hAnsi="Arial" w:cs="Arial"/>
          <w:color w:val="000000"/>
          <w:sz w:val="24"/>
          <w:szCs w:val="24"/>
        </w:rPr>
        <w:t xml:space="preserve"> </w:t>
      </w:r>
      <w:r w:rsidRPr="004A0E9F">
        <w:rPr>
          <w:rFonts w:ascii="Arial" w:hAnsi="Arial" w:cs="Arial"/>
          <w:color w:val="000000"/>
          <w:sz w:val="24"/>
          <w:szCs w:val="24"/>
        </w:rPr>
        <w:t>conforme especificado nas Diretrizes Curriculares Nacionais (DCN) para os Cursos de</w:t>
      </w:r>
      <w:r>
        <w:rPr>
          <w:rFonts w:ascii="Arial" w:hAnsi="Arial" w:cs="Arial"/>
          <w:color w:val="000000"/>
          <w:sz w:val="24"/>
          <w:szCs w:val="24"/>
        </w:rPr>
        <w:t xml:space="preserve"> Administração Pública:</w:t>
      </w:r>
    </w:p>
    <w:p w:rsidR="000A3600" w:rsidRDefault="000A3600" w:rsidP="000A3600">
      <w:pPr>
        <w:autoSpaceDE w:val="0"/>
        <w:autoSpaceDN w:val="0"/>
        <w:adjustRightInd w:val="0"/>
        <w:spacing w:after="0" w:line="360" w:lineRule="auto"/>
        <w:jc w:val="both"/>
        <w:rPr>
          <w:rFonts w:ascii="Arial" w:hAnsi="Arial" w:cs="Arial"/>
          <w:sz w:val="24"/>
          <w:szCs w:val="24"/>
        </w:rPr>
      </w:pPr>
      <w:r w:rsidRPr="007A5058">
        <w:rPr>
          <w:rFonts w:ascii="Times New Roman" w:hAnsi="Times New Roman" w:cs="Times New Roman"/>
          <w:i/>
          <w:sz w:val="23"/>
          <w:szCs w:val="23"/>
        </w:rPr>
        <w:t xml:space="preserve">I - </w:t>
      </w:r>
      <w:r w:rsidRPr="007A5058">
        <w:rPr>
          <w:rFonts w:ascii="Arial" w:hAnsi="Arial" w:cs="Arial"/>
          <w:i/>
          <w:sz w:val="24"/>
          <w:szCs w:val="24"/>
        </w:rPr>
        <w:t xml:space="preserve">Conteúdos de Formação Básica </w:t>
      </w:r>
      <w:r w:rsidRPr="004A0E9F">
        <w:rPr>
          <w:rFonts w:ascii="Arial" w:hAnsi="Arial" w:cs="Arial"/>
          <w:sz w:val="24"/>
          <w:szCs w:val="24"/>
        </w:rPr>
        <w:t xml:space="preserve">– relacionados </w:t>
      </w:r>
      <w:r>
        <w:rPr>
          <w:rFonts w:ascii="Arial" w:hAnsi="Arial" w:cs="Arial"/>
          <w:sz w:val="24"/>
          <w:szCs w:val="24"/>
        </w:rPr>
        <w:t>à característica multidisciplinar da área pública, articulando conteúdos de Administração, de Ciências Contábeis, de Ciência Política, de Economia, de Direito e de Sociologia; e</w:t>
      </w:r>
      <w:r w:rsidRPr="004A0E9F">
        <w:rPr>
          <w:rFonts w:ascii="Arial" w:hAnsi="Arial" w:cs="Arial"/>
          <w:sz w:val="24"/>
          <w:szCs w:val="24"/>
        </w:rPr>
        <w:t>m estudos</w:t>
      </w:r>
      <w:r>
        <w:rPr>
          <w:rFonts w:ascii="Arial" w:hAnsi="Arial" w:cs="Arial"/>
          <w:sz w:val="24"/>
          <w:szCs w:val="24"/>
        </w:rPr>
        <w:t xml:space="preserve"> antropológicos, </w:t>
      </w:r>
      <w:r w:rsidRPr="004A0E9F">
        <w:rPr>
          <w:rFonts w:ascii="Arial" w:hAnsi="Arial" w:cs="Arial"/>
          <w:sz w:val="24"/>
          <w:szCs w:val="24"/>
        </w:rPr>
        <w:t>filosóficos, psicológicos, ético-profissionais,</w:t>
      </w:r>
      <w:r>
        <w:rPr>
          <w:rFonts w:ascii="Arial" w:hAnsi="Arial" w:cs="Arial"/>
          <w:sz w:val="24"/>
          <w:szCs w:val="24"/>
        </w:rPr>
        <w:t xml:space="preserve"> </w:t>
      </w:r>
      <w:r w:rsidRPr="004A0E9F">
        <w:rPr>
          <w:rFonts w:ascii="Arial" w:hAnsi="Arial" w:cs="Arial"/>
          <w:sz w:val="24"/>
          <w:szCs w:val="24"/>
        </w:rPr>
        <w:t>bem como os</w:t>
      </w:r>
      <w:r>
        <w:rPr>
          <w:rFonts w:ascii="Arial" w:hAnsi="Arial" w:cs="Arial"/>
          <w:sz w:val="24"/>
          <w:szCs w:val="24"/>
        </w:rPr>
        <w:t xml:space="preserve"> </w:t>
      </w:r>
      <w:r w:rsidRPr="004A0E9F">
        <w:rPr>
          <w:rFonts w:ascii="Arial" w:hAnsi="Arial" w:cs="Arial"/>
          <w:sz w:val="24"/>
          <w:szCs w:val="24"/>
        </w:rPr>
        <w:t>relacionados com as tecnologias da comunicação e da informação</w:t>
      </w:r>
      <w:r>
        <w:rPr>
          <w:rFonts w:ascii="Arial" w:hAnsi="Arial" w:cs="Arial"/>
          <w:sz w:val="24"/>
          <w:szCs w:val="24"/>
        </w:rPr>
        <w:t>; dos conteúdos</w:t>
      </w:r>
      <w:r w:rsidRPr="004A0E9F">
        <w:rPr>
          <w:rFonts w:ascii="Arial" w:hAnsi="Arial" w:cs="Arial"/>
          <w:sz w:val="24"/>
          <w:szCs w:val="24"/>
        </w:rPr>
        <w:t xml:space="preserve"> </w:t>
      </w:r>
      <w:r>
        <w:rPr>
          <w:rFonts w:ascii="Arial" w:hAnsi="Arial" w:cs="Arial"/>
          <w:sz w:val="24"/>
          <w:szCs w:val="24"/>
        </w:rPr>
        <w:t xml:space="preserve">relacionados à capacidade de leitura, escrita, expressão e comunicação; e ainda, conteúdos, nas diferentes áreas disciplinares, à realidade histórica e contemporânea da sociedade e do Estado brasileiros, </w:t>
      </w:r>
      <w:r w:rsidRPr="004A0E9F">
        <w:rPr>
          <w:rFonts w:ascii="Arial" w:hAnsi="Arial" w:cs="Arial"/>
          <w:sz w:val="24"/>
          <w:szCs w:val="24"/>
        </w:rPr>
        <w:t>através das disciplinas: Introdução à Economia;</w:t>
      </w:r>
      <w:r>
        <w:rPr>
          <w:rFonts w:ascii="Arial" w:hAnsi="Arial" w:cs="Arial"/>
          <w:sz w:val="24"/>
          <w:szCs w:val="24"/>
        </w:rPr>
        <w:t xml:space="preserve"> </w:t>
      </w:r>
      <w:r w:rsidRPr="004A0E9F">
        <w:rPr>
          <w:rFonts w:ascii="Arial" w:hAnsi="Arial" w:cs="Arial"/>
          <w:sz w:val="24"/>
          <w:szCs w:val="24"/>
        </w:rPr>
        <w:t>Sociologia Organizacional; Economia Brasileira;</w:t>
      </w:r>
      <w:r>
        <w:rPr>
          <w:rFonts w:ascii="Arial" w:hAnsi="Arial" w:cs="Arial"/>
          <w:sz w:val="24"/>
          <w:szCs w:val="24"/>
        </w:rPr>
        <w:t xml:space="preserve"> </w:t>
      </w:r>
      <w:r w:rsidRPr="004A0E9F">
        <w:rPr>
          <w:rFonts w:ascii="Arial" w:hAnsi="Arial" w:cs="Arial"/>
          <w:sz w:val="24"/>
          <w:szCs w:val="24"/>
        </w:rPr>
        <w:t>Psicologia</w:t>
      </w:r>
      <w:r>
        <w:rPr>
          <w:rFonts w:ascii="Arial" w:hAnsi="Arial" w:cs="Arial"/>
          <w:sz w:val="24"/>
          <w:szCs w:val="24"/>
        </w:rPr>
        <w:t xml:space="preserve"> </w:t>
      </w:r>
      <w:r w:rsidRPr="004A0E9F">
        <w:rPr>
          <w:rFonts w:ascii="Arial" w:hAnsi="Arial" w:cs="Arial"/>
          <w:sz w:val="24"/>
          <w:szCs w:val="24"/>
        </w:rPr>
        <w:t>Organizacional; Filosofia e Ética; Ciência Política; Contabilidade Geral;</w:t>
      </w:r>
      <w:r>
        <w:rPr>
          <w:rFonts w:ascii="Arial" w:hAnsi="Arial" w:cs="Arial"/>
          <w:sz w:val="24"/>
          <w:szCs w:val="24"/>
        </w:rPr>
        <w:t xml:space="preserve"> </w:t>
      </w:r>
      <w:r w:rsidRPr="004A0E9F">
        <w:rPr>
          <w:rFonts w:ascii="Arial" w:hAnsi="Arial" w:cs="Arial"/>
          <w:sz w:val="24"/>
          <w:szCs w:val="24"/>
        </w:rPr>
        <w:t xml:space="preserve">Macroeconomia; </w:t>
      </w:r>
      <w:r w:rsidRPr="00EF7674">
        <w:rPr>
          <w:rFonts w:ascii="Arial" w:hAnsi="Arial" w:cs="Arial"/>
          <w:sz w:val="24"/>
          <w:szCs w:val="24"/>
        </w:rPr>
        <w:t>Teorias da</w:t>
      </w:r>
      <w:r>
        <w:rPr>
          <w:rFonts w:ascii="Arial" w:hAnsi="Arial" w:cs="Arial"/>
          <w:sz w:val="24"/>
          <w:szCs w:val="24"/>
        </w:rPr>
        <w:t xml:space="preserve"> </w:t>
      </w:r>
      <w:r w:rsidRPr="00EF7674">
        <w:rPr>
          <w:rFonts w:ascii="Arial" w:hAnsi="Arial" w:cs="Arial"/>
          <w:sz w:val="24"/>
          <w:szCs w:val="24"/>
        </w:rPr>
        <w:t>Administração I e II;</w:t>
      </w:r>
      <w:r w:rsidRPr="004A0E9F">
        <w:rPr>
          <w:rFonts w:ascii="Arial" w:hAnsi="Arial" w:cs="Arial"/>
          <w:sz w:val="24"/>
          <w:szCs w:val="24"/>
        </w:rPr>
        <w:t xml:space="preserve"> Instituições de Direito Público e</w:t>
      </w:r>
      <w:r>
        <w:rPr>
          <w:rFonts w:ascii="Arial" w:hAnsi="Arial" w:cs="Arial"/>
          <w:sz w:val="24"/>
          <w:szCs w:val="24"/>
        </w:rPr>
        <w:t xml:space="preserve"> </w:t>
      </w:r>
      <w:r w:rsidRPr="004A0E9F">
        <w:rPr>
          <w:rFonts w:ascii="Arial" w:hAnsi="Arial" w:cs="Arial"/>
          <w:sz w:val="24"/>
          <w:szCs w:val="24"/>
        </w:rPr>
        <w:t>Privado; Legislação Tributária e Comercial; Políticas Públicas e</w:t>
      </w:r>
      <w:r>
        <w:rPr>
          <w:rFonts w:ascii="Arial" w:hAnsi="Arial" w:cs="Arial"/>
          <w:sz w:val="24"/>
          <w:szCs w:val="24"/>
        </w:rPr>
        <w:t xml:space="preserve"> </w:t>
      </w:r>
      <w:r w:rsidRPr="004A0E9F">
        <w:rPr>
          <w:rFonts w:ascii="Arial" w:hAnsi="Arial" w:cs="Arial"/>
          <w:sz w:val="24"/>
          <w:szCs w:val="24"/>
        </w:rPr>
        <w:t>Sociedade</w:t>
      </w:r>
      <w:proofErr w:type="gramStart"/>
      <w:r>
        <w:rPr>
          <w:rFonts w:ascii="Arial" w:hAnsi="Arial" w:cs="Arial"/>
          <w:sz w:val="24"/>
          <w:szCs w:val="24"/>
        </w:rPr>
        <w:t xml:space="preserve">; </w:t>
      </w:r>
      <w:r w:rsidRPr="004A0E9F">
        <w:rPr>
          <w:rFonts w:ascii="Arial" w:hAnsi="Arial" w:cs="Arial"/>
          <w:sz w:val="24"/>
          <w:szCs w:val="24"/>
        </w:rPr>
        <w:t>.</w:t>
      </w:r>
      <w:proofErr w:type="gramEnd"/>
    </w:p>
    <w:p w:rsidR="000A3600" w:rsidRDefault="000A3600" w:rsidP="000A3600">
      <w:pPr>
        <w:autoSpaceDE w:val="0"/>
        <w:autoSpaceDN w:val="0"/>
        <w:adjustRightInd w:val="0"/>
        <w:spacing w:after="0" w:line="360" w:lineRule="auto"/>
        <w:jc w:val="both"/>
        <w:rPr>
          <w:rFonts w:ascii="Arial" w:hAnsi="Arial" w:cs="Arial"/>
          <w:sz w:val="24"/>
          <w:szCs w:val="24"/>
        </w:rPr>
      </w:pPr>
      <w:r>
        <w:rPr>
          <w:rFonts w:ascii="Arial" w:hAnsi="Arial" w:cs="Arial"/>
          <w:i/>
          <w:sz w:val="24"/>
          <w:szCs w:val="24"/>
        </w:rPr>
        <w:t xml:space="preserve">II - </w:t>
      </w:r>
      <w:r w:rsidRPr="007A5058">
        <w:rPr>
          <w:rFonts w:ascii="Arial" w:hAnsi="Arial" w:cs="Arial"/>
          <w:i/>
          <w:sz w:val="24"/>
          <w:szCs w:val="24"/>
        </w:rPr>
        <w:t>Conteúdos de Formação Profissional</w:t>
      </w:r>
      <w:r w:rsidRPr="00EF7674">
        <w:rPr>
          <w:rFonts w:ascii="Arial" w:hAnsi="Arial" w:cs="Arial"/>
          <w:sz w:val="24"/>
          <w:szCs w:val="24"/>
        </w:rPr>
        <w:t xml:space="preserve"> – </w:t>
      </w:r>
      <w:r>
        <w:rPr>
          <w:rFonts w:ascii="Arial" w:hAnsi="Arial" w:cs="Arial"/>
          <w:sz w:val="24"/>
          <w:szCs w:val="24"/>
        </w:rPr>
        <w:t>relacionados a governos e políticas públicas comparadas, conteúdos metodológicos, abrangendo estudos quantitativos e qualitativos, e conteúdos complementares ou especializados, oferecendo ao formando a opção de aprofundar-se por meio de estudos de caráter transversal e interdisciplinar, por meio das dis</w:t>
      </w:r>
      <w:r w:rsidRPr="00EF7674">
        <w:rPr>
          <w:rFonts w:ascii="Arial" w:hAnsi="Arial" w:cs="Arial"/>
          <w:sz w:val="24"/>
          <w:szCs w:val="24"/>
        </w:rPr>
        <w:t>ciplinas: Organização, Processos e Tomada de Decisão;</w:t>
      </w:r>
      <w:r>
        <w:rPr>
          <w:rFonts w:ascii="Arial" w:hAnsi="Arial" w:cs="Arial"/>
          <w:sz w:val="24"/>
          <w:szCs w:val="24"/>
        </w:rPr>
        <w:t xml:space="preserve"> </w:t>
      </w:r>
      <w:r w:rsidRPr="00EF7674">
        <w:rPr>
          <w:rFonts w:ascii="Arial" w:hAnsi="Arial" w:cs="Arial"/>
          <w:sz w:val="24"/>
          <w:szCs w:val="24"/>
        </w:rPr>
        <w:t xml:space="preserve">Elaboração e Gestão de Projetos; </w:t>
      </w:r>
      <w:r w:rsidRPr="004A0E9F">
        <w:rPr>
          <w:rFonts w:ascii="Arial" w:hAnsi="Arial" w:cs="Arial"/>
          <w:sz w:val="24"/>
          <w:szCs w:val="24"/>
        </w:rPr>
        <w:t>Negociação e Arbitragem;</w:t>
      </w:r>
      <w:r>
        <w:rPr>
          <w:rFonts w:ascii="Arial" w:hAnsi="Arial" w:cs="Arial"/>
          <w:sz w:val="24"/>
          <w:szCs w:val="24"/>
        </w:rPr>
        <w:t xml:space="preserve"> </w:t>
      </w:r>
      <w:r w:rsidRPr="00EF7674">
        <w:rPr>
          <w:rFonts w:ascii="Arial" w:hAnsi="Arial" w:cs="Arial"/>
          <w:sz w:val="24"/>
          <w:szCs w:val="24"/>
        </w:rPr>
        <w:t>Orçamento Público;</w:t>
      </w:r>
      <w:r>
        <w:rPr>
          <w:rFonts w:ascii="Arial" w:hAnsi="Arial" w:cs="Arial"/>
          <w:sz w:val="24"/>
          <w:szCs w:val="24"/>
        </w:rPr>
        <w:t xml:space="preserve"> </w:t>
      </w:r>
      <w:r w:rsidRPr="004A0E9F">
        <w:rPr>
          <w:rFonts w:ascii="Arial" w:hAnsi="Arial" w:cs="Arial"/>
          <w:sz w:val="24"/>
          <w:szCs w:val="24"/>
        </w:rPr>
        <w:t xml:space="preserve">Auditoria e </w:t>
      </w:r>
      <w:r>
        <w:rPr>
          <w:rFonts w:ascii="Arial" w:hAnsi="Arial" w:cs="Arial"/>
          <w:sz w:val="24"/>
          <w:szCs w:val="24"/>
        </w:rPr>
        <w:t>C</w:t>
      </w:r>
      <w:r w:rsidRPr="004A0E9F">
        <w:rPr>
          <w:rFonts w:ascii="Arial" w:hAnsi="Arial" w:cs="Arial"/>
          <w:sz w:val="24"/>
          <w:szCs w:val="24"/>
        </w:rPr>
        <w:t>ontroladoria; Contabilidade Pública;</w:t>
      </w:r>
      <w:r>
        <w:rPr>
          <w:rFonts w:ascii="Arial" w:hAnsi="Arial" w:cs="Arial"/>
          <w:sz w:val="24"/>
          <w:szCs w:val="24"/>
        </w:rPr>
        <w:t xml:space="preserve"> </w:t>
      </w:r>
      <w:r w:rsidRPr="004A0E9F">
        <w:rPr>
          <w:rFonts w:ascii="Arial" w:hAnsi="Arial" w:cs="Arial"/>
          <w:sz w:val="24"/>
          <w:szCs w:val="24"/>
        </w:rPr>
        <w:t>Direito Administrativo;</w:t>
      </w:r>
      <w:r>
        <w:rPr>
          <w:rFonts w:ascii="Arial" w:hAnsi="Arial" w:cs="Arial"/>
          <w:sz w:val="24"/>
          <w:szCs w:val="24"/>
        </w:rPr>
        <w:t xml:space="preserve"> </w:t>
      </w:r>
      <w:r w:rsidRPr="00EF7674">
        <w:rPr>
          <w:rFonts w:ascii="Arial" w:hAnsi="Arial" w:cs="Arial"/>
          <w:sz w:val="24"/>
          <w:szCs w:val="24"/>
        </w:rPr>
        <w:t>Administração</w:t>
      </w:r>
      <w:r>
        <w:rPr>
          <w:rFonts w:ascii="Arial" w:hAnsi="Arial" w:cs="Arial"/>
          <w:sz w:val="24"/>
          <w:szCs w:val="24"/>
        </w:rPr>
        <w:t xml:space="preserve"> </w:t>
      </w:r>
      <w:r w:rsidRPr="00EF7674">
        <w:rPr>
          <w:rFonts w:ascii="Arial" w:hAnsi="Arial" w:cs="Arial"/>
          <w:sz w:val="24"/>
          <w:szCs w:val="24"/>
        </w:rPr>
        <w:t xml:space="preserve">Estratégica; </w:t>
      </w:r>
      <w:r w:rsidRPr="00EF7674">
        <w:rPr>
          <w:rFonts w:ascii="Arial" w:hAnsi="Arial" w:cs="Arial"/>
          <w:sz w:val="24"/>
          <w:szCs w:val="24"/>
        </w:rPr>
        <w:lastRenderedPageBreak/>
        <w:t>Teorias da Administração Pública; Teoria das Finanças</w:t>
      </w:r>
      <w:r>
        <w:rPr>
          <w:rFonts w:ascii="Arial" w:hAnsi="Arial" w:cs="Arial"/>
          <w:sz w:val="24"/>
          <w:szCs w:val="24"/>
        </w:rPr>
        <w:t xml:space="preserve"> </w:t>
      </w:r>
      <w:r w:rsidRPr="00EF7674">
        <w:rPr>
          <w:rFonts w:ascii="Arial" w:hAnsi="Arial" w:cs="Arial"/>
          <w:sz w:val="24"/>
          <w:szCs w:val="24"/>
        </w:rPr>
        <w:t>Públicas; Planejamento e Programação na Administração Pública; Gestão</w:t>
      </w:r>
      <w:r>
        <w:rPr>
          <w:rFonts w:ascii="Arial" w:hAnsi="Arial" w:cs="Arial"/>
          <w:sz w:val="24"/>
          <w:szCs w:val="24"/>
        </w:rPr>
        <w:t xml:space="preserve"> </w:t>
      </w:r>
      <w:r w:rsidRPr="00EF7674">
        <w:rPr>
          <w:rFonts w:ascii="Arial" w:hAnsi="Arial" w:cs="Arial"/>
          <w:sz w:val="24"/>
          <w:szCs w:val="24"/>
        </w:rPr>
        <w:t>de Pessoas no Setor Público; Gestão de Operações e Logística I e II;</w:t>
      </w:r>
      <w:r>
        <w:rPr>
          <w:rFonts w:ascii="Arial" w:hAnsi="Arial" w:cs="Arial"/>
          <w:sz w:val="24"/>
          <w:szCs w:val="24"/>
        </w:rPr>
        <w:t xml:space="preserve"> </w:t>
      </w:r>
      <w:r w:rsidRPr="00EF7674">
        <w:rPr>
          <w:rFonts w:ascii="Arial" w:hAnsi="Arial" w:cs="Arial"/>
          <w:sz w:val="24"/>
          <w:szCs w:val="24"/>
        </w:rPr>
        <w:t>Sistemas de Informação e Comunicação no Setor Público; Tecnologia e</w:t>
      </w:r>
      <w:r>
        <w:rPr>
          <w:rFonts w:ascii="Arial" w:hAnsi="Arial" w:cs="Arial"/>
          <w:sz w:val="24"/>
          <w:szCs w:val="24"/>
        </w:rPr>
        <w:t xml:space="preserve"> </w:t>
      </w:r>
      <w:r w:rsidRPr="00EF7674">
        <w:rPr>
          <w:rFonts w:ascii="Arial" w:hAnsi="Arial" w:cs="Arial"/>
          <w:sz w:val="24"/>
          <w:szCs w:val="24"/>
        </w:rPr>
        <w:t>Inovação;</w:t>
      </w:r>
      <w:r>
        <w:rPr>
          <w:rFonts w:ascii="Arial" w:hAnsi="Arial" w:cs="Arial"/>
          <w:sz w:val="24"/>
          <w:szCs w:val="24"/>
        </w:rPr>
        <w:t xml:space="preserve"> </w:t>
      </w:r>
      <w:r w:rsidRPr="00EF7674">
        <w:rPr>
          <w:rFonts w:ascii="Arial" w:hAnsi="Arial" w:cs="Arial"/>
          <w:sz w:val="24"/>
          <w:szCs w:val="24"/>
        </w:rPr>
        <w:t>Gestão da Regulação; Relações Internacionais; Gestão</w:t>
      </w:r>
      <w:r>
        <w:rPr>
          <w:rFonts w:ascii="Arial" w:hAnsi="Arial" w:cs="Arial"/>
          <w:sz w:val="24"/>
          <w:szCs w:val="24"/>
        </w:rPr>
        <w:t xml:space="preserve"> Ambiental e Sustentabilidade; Matemática para Administradores, Estatística Aplicada à Administração, Matemática Financeira e Analise de Investimentos, Seminários temáticos, Metodologia de Estudo e de Pesquisa em Administração, </w:t>
      </w:r>
      <w:r w:rsidRPr="00FF298C">
        <w:rPr>
          <w:rFonts w:ascii="Arial" w:hAnsi="Arial" w:cs="Arial"/>
          <w:sz w:val="24"/>
          <w:szCs w:val="24"/>
        </w:rPr>
        <w:t>Seminário Integrador, Seminário Temático I,</w:t>
      </w:r>
      <w:r>
        <w:rPr>
          <w:rFonts w:ascii="Arial" w:hAnsi="Arial" w:cs="Arial"/>
          <w:sz w:val="24"/>
          <w:szCs w:val="24"/>
        </w:rPr>
        <w:t xml:space="preserve"> II e III e </w:t>
      </w:r>
      <w:r w:rsidRPr="00FF298C">
        <w:rPr>
          <w:rFonts w:ascii="Arial" w:hAnsi="Arial" w:cs="Arial"/>
          <w:sz w:val="24"/>
          <w:szCs w:val="24"/>
        </w:rPr>
        <w:t>Seminário Temático I, II, III e IV das Linhas de Formação I, II e III.</w:t>
      </w:r>
    </w:p>
    <w:p w:rsidR="000A3600" w:rsidRDefault="000A3600" w:rsidP="000A360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w:t>
      </w:r>
      <w:r>
        <w:rPr>
          <w:rFonts w:ascii="Arial" w:hAnsi="Arial" w:cs="Arial"/>
          <w:color w:val="000000"/>
          <w:sz w:val="24"/>
          <w:szCs w:val="24"/>
        </w:rPr>
        <w:tab/>
        <w:t>As disciplinas que integram a matriz curricular estão distribuídas em oito Módulos e são de natureza obrigatória. </w:t>
      </w:r>
    </w:p>
    <w:p w:rsidR="000A3600" w:rsidRDefault="000A3600" w:rsidP="000A3600">
      <w:pPr>
        <w:autoSpaceDE w:val="0"/>
        <w:autoSpaceDN w:val="0"/>
        <w:adjustRightInd w:val="0"/>
        <w:spacing w:after="0" w:line="360" w:lineRule="auto"/>
        <w:ind w:firstLine="709"/>
        <w:rPr>
          <w:rFonts w:ascii="Arial" w:hAnsi="Arial" w:cs="Arial"/>
          <w:color w:val="000000"/>
          <w:sz w:val="24"/>
          <w:szCs w:val="24"/>
        </w:rPr>
      </w:pPr>
      <w:r>
        <w:rPr>
          <w:rFonts w:ascii="Arial" w:hAnsi="Arial" w:cs="Arial"/>
          <w:color w:val="000000"/>
          <w:sz w:val="24"/>
          <w:szCs w:val="24"/>
        </w:rPr>
        <w:t>A distribuição da carga horária para integralização do currículo do Curso de Administração Pública está representada abaixo:</w:t>
      </w:r>
    </w:p>
    <w:p w:rsidR="000A3600" w:rsidRDefault="000A3600" w:rsidP="000A3600">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w:t>
      </w:r>
    </w:p>
    <w:p w:rsidR="000A3600" w:rsidRDefault="000A3600" w:rsidP="000A3600">
      <w:pPr>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Quadro Resumo de Distribuição de Carga Horária</w:t>
      </w:r>
    </w:p>
    <w:tbl>
      <w:tblPr>
        <w:tblW w:w="8364" w:type="dxa"/>
        <w:tblInd w:w="108" w:type="dxa"/>
        <w:tblLayout w:type="fixed"/>
        <w:tblLook w:val="0000"/>
      </w:tblPr>
      <w:tblGrid>
        <w:gridCol w:w="3828"/>
        <w:gridCol w:w="1559"/>
        <w:gridCol w:w="850"/>
        <w:gridCol w:w="993"/>
        <w:gridCol w:w="1134"/>
      </w:tblGrid>
      <w:tr w:rsidR="0016681D" w:rsidTr="0016681D">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7F7F7F"/>
            <w:vAlign w:val="center"/>
          </w:tcPr>
          <w:p w:rsidR="0016681D" w:rsidRPr="006D4E64" w:rsidRDefault="0016681D" w:rsidP="000A3600">
            <w:pPr>
              <w:autoSpaceDE w:val="0"/>
              <w:autoSpaceDN w:val="0"/>
              <w:adjustRightInd w:val="0"/>
              <w:spacing w:after="0" w:line="360" w:lineRule="auto"/>
              <w:jc w:val="center"/>
              <w:rPr>
                <w:rFonts w:ascii="Calibri" w:hAnsi="Calibri" w:cs="Calibri"/>
                <w:sz w:val="24"/>
                <w:szCs w:val="24"/>
              </w:rPr>
            </w:pPr>
            <w:r w:rsidRPr="006D4E64">
              <w:rPr>
                <w:rFonts w:ascii="Arial" w:hAnsi="Arial" w:cs="Arial"/>
                <w:b/>
                <w:bCs/>
                <w:sz w:val="24"/>
                <w:szCs w:val="24"/>
              </w:rPr>
              <w:t>COMPONENTES CURRICULARES</w:t>
            </w:r>
          </w:p>
        </w:tc>
        <w:tc>
          <w:tcPr>
            <w:tcW w:w="1559" w:type="dxa"/>
            <w:tcBorders>
              <w:top w:val="single" w:sz="4" w:space="0" w:color="000000"/>
              <w:left w:val="single" w:sz="4" w:space="0" w:color="000000"/>
              <w:bottom w:val="single" w:sz="4" w:space="0" w:color="000000"/>
              <w:right w:val="single" w:sz="4" w:space="0" w:color="000000"/>
            </w:tcBorders>
            <w:shd w:val="clear" w:color="000000" w:fill="7F7F7F"/>
            <w:vAlign w:val="center"/>
          </w:tcPr>
          <w:p w:rsidR="0016681D" w:rsidRDefault="0016681D" w:rsidP="000A3600">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Carga horária</w:t>
            </w:r>
          </w:p>
          <w:p w:rsidR="0016681D" w:rsidRDefault="0016681D" w:rsidP="000A3600">
            <w:pPr>
              <w:autoSpaceDE w:val="0"/>
              <w:autoSpaceDN w:val="0"/>
              <w:adjustRightInd w:val="0"/>
              <w:spacing w:after="0" w:line="360" w:lineRule="auto"/>
              <w:jc w:val="center"/>
              <w:rPr>
                <w:rFonts w:ascii="Calibri" w:hAnsi="Calibri" w:cs="Calibri"/>
              </w:rPr>
            </w:pPr>
            <w:r>
              <w:rPr>
                <w:rFonts w:ascii="Arial" w:hAnsi="Arial" w:cs="Arial"/>
                <w:b/>
                <w:bCs/>
                <w:sz w:val="20"/>
                <w:szCs w:val="20"/>
              </w:rPr>
              <w:t>(HORA AULA)</w:t>
            </w:r>
          </w:p>
        </w:tc>
        <w:tc>
          <w:tcPr>
            <w:tcW w:w="850" w:type="dxa"/>
            <w:tcBorders>
              <w:top w:val="single" w:sz="4" w:space="0" w:color="000000"/>
              <w:left w:val="single" w:sz="4" w:space="0" w:color="000000"/>
              <w:bottom w:val="single" w:sz="4" w:space="0" w:color="000000"/>
              <w:right w:val="single" w:sz="4" w:space="0" w:color="000000"/>
            </w:tcBorders>
            <w:shd w:val="clear" w:color="000000" w:fill="7F7F7F"/>
          </w:tcPr>
          <w:p w:rsidR="0016681D" w:rsidRDefault="0016681D" w:rsidP="000A3600">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Teoria</w:t>
            </w:r>
          </w:p>
        </w:tc>
        <w:tc>
          <w:tcPr>
            <w:tcW w:w="993" w:type="dxa"/>
            <w:tcBorders>
              <w:top w:val="single" w:sz="4" w:space="0" w:color="000000"/>
              <w:left w:val="single" w:sz="4" w:space="0" w:color="000000"/>
              <w:bottom w:val="single" w:sz="4" w:space="0" w:color="000000"/>
              <w:right w:val="single" w:sz="4" w:space="0" w:color="000000"/>
            </w:tcBorders>
            <w:shd w:val="clear" w:color="000000" w:fill="7F7F7F"/>
          </w:tcPr>
          <w:p w:rsidR="0016681D" w:rsidRDefault="0016681D" w:rsidP="000A3600">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Prática</w:t>
            </w:r>
          </w:p>
        </w:tc>
        <w:tc>
          <w:tcPr>
            <w:tcW w:w="1134" w:type="dxa"/>
            <w:tcBorders>
              <w:top w:val="single" w:sz="4" w:space="0" w:color="000000"/>
              <w:left w:val="single" w:sz="4" w:space="0" w:color="000000"/>
              <w:bottom w:val="single" w:sz="4" w:space="0" w:color="000000"/>
              <w:right w:val="single" w:sz="4" w:space="0" w:color="000000"/>
            </w:tcBorders>
            <w:shd w:val="clear" w:color="000000" w:fill="7F7F7F"/>
            <w:vAlign w:val="center"/>
          </w:tcPr>
          <w:p w:rsidR="0016681D" w:rsidRDefault="0016681D" w:rsidP="00291893">
            <w:pPr>
              <w:autoSpaceDE w:val="0"/>
              <w:autoSpaceDN w:val="0"/>
              <w:adjustRightInd w:val="0"/>
              <w:spacing w:after="0" w:line="360" w:lineRule="auto"/>
              <w:jc w:val="center"/>
              <w:rPr>
                <w:rFonts w:ascii="Calibri" w:hAnsi="Calibri" w:cs="Calibri"/>
              </w:rPr>
            </w:pPr>
            <w:r>
              <w:rPr>
                <w:rFonts w:ascii="Arial" w:hAnsi="Arial" w:cs="Arial"/>
                <w:b/>
                <w:bCs/>
                <w:sz w:val="20"/>
                <w:szCs w:val="20"/>
              </w:rPr>
              <w:t>%</w:t>
            </w:r>
          </w:p>
        </w:tc>
      </w:tr>
      <w:tr w:rsidR="0016681D" w:rsidTr="0016681D">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rPr>
                <w:rFonts w:ascii="Calibri" w:hAnsi="Calibri" w:cs="Calibri"/>
                <w:sz w:val="24"/>
                <w:szCs w:val="24"/>
              </w:rPr>
            </w:pPr>
            <w:r w:rsidRPr="006D4E64">
              <w:rPr>
                <w:rFonts w:ascii="Arial" w:hAnsi="Arial" w:cs="Arial"/>
                <w:b/>
                <w:bCs/>
                <w:sz w:val="24"/>
                <w:szCs w:val="24"/>
              </w:rPr>
              <w:t>Disciplinas Obrigatórias</w:t>
            </w:r>
          </w:p>
        </w:tc>
        <w:tc>
          <w:tcPr>
            <w:tcW w:w="1559"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jc w:val="right"/>
              <w:rPr>
                <w:rFonts w:ascii="Calibri" w:hAnsi="Calibri" w:cs="Calibri"/>
                <w:sz w:val="24"/>
                <w:szCs w:val="24"/>
              </w:rPr>
            </w:pPr>
            <w:r w:rsidRPr="006D4E64">
              <w:rPr>
                <w:rFonts w:ascii="Arial" w:hAnsi="Arial" w:cs="Arial"/>
                <w:b/>
                <w:bCs/>
                <w:sz w:val="24"/>
                <w:szCs w:val="24"/>
              </w:rPr>
              <w:t>2.370</w:t>
            </w:r>
          </w:p>
        </w:tc>
        <w:tc>
          <w:tcPr>
            <w:tcW w:w="850"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2370</w:t>
            </w:r>
          </w:p>
        </w:tc>
        <w:tc>
          <w:tcPr>
            <w:tcW w:w="993"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291893">
            <w:pPr>
              <w:autoSpaceDE w:val="0"/>
              <w:autoSpaceDN w:val="0"/>
              <w:adjustRightInd w:val="0"/>
              <w:spacing w:after="0" w:line="360" w:lineRule="auto"/>
              <w:jc w:val="right"/>
              <w:rPr>
                <w:rFonts w:ascii="Calibri" w:hAnsi="Calibri" w:cs="Calibri"/>
                <w:sz w:val="24"/>
                <w:szCs w:val="24"/>
              </w:rPr>
            </w:pPr>
            <w:r w:rsidRPr="006D4E64">
              <w:rPr>
                <w:rFonts w:ascii="Arial" w:hAnsi="Arial" w:cs="Arial"/>
                <w:b/>
                <w:bCs/>
                <w:sz w:val="24"/>
                <w:szCs w:val="24"/>
              </w:rPr>
              <w:t>7</w:t>
            </w:r>
            <w:r>
              <w:rPr>
                <w:rFonts w:ascii="Arial" w:hAnsi="Arial" w:cs="Arial"/>
                <w:b/>
                <w:bCs/>
                <w:sz w:val="24"/>
                <w:szCs w:val="24"/>
              </w:rPr>
              <w:t>9,00</w:t>
            </w:r>
          </w:p>
        </w:tc>
      </w:tr>
      <w:tr w:rsidR="0016681D" w:rsidTr="0016681D">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jc w:val="both"/>
              <w:rPr>
                <w:rFonts w:ascii="Calibri" w:hAnsi="Calibri" w:cs="Calibri"/>
                <w:sz w:val="24"/>
                <w:szCs w:val="24"/>
              </w:rPr>
            </w:pPr>
            <w:r w:rsidRPr="006D4E64">
              <w:rPr>
                <w:rFonts w:ascii="Arial" w:hAnsi="Arial" w:cs="Arial"/>
                <w:b/>
                <w:bCs/>
                <w:sz w:val="24"/>
                <w:szCs w:val="24"/>
              </w:rPr>
              <w:t>Disciplinas Eletivas</w:t>
            </w:r>
          </w:p>
        </w:tc>
        <w:tc>
          <w:tcPr>
            <w:tcW w:w="1559"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jc w:val="right"/>
              <w:rPr>
                <w:rFonts w:ascii="Calibri" w:hAnsi="Calibri" w:cs="Calibri"/>
                <w:sz w:val="24"/>
                <w:szCs w:val="24"/>
              </w:rPr>
            </w:pPr>
            <w:r w:rsidRPr="006D4E64">
              <w:rPr>
                <w:rFonts w:ascii="Arial" w:hAnsi="Arial" w:cs="Arial"/>
                <w:b/>
                <w:bCs/>
                <w:sz w:val="24"/>
                <w:szCs w:val="24"/>
              </w:rPr>
              <w:t>150</w:t>
            </w:r>
          </w:p>
        </w:tc>
        <w:tc>
          <w:tcPr>
            <w:tcW w:w="850" w:type="dxa"/>
            <w:tcBorders>
              <w:top w:val="single" w:sz="4" w:space="0" w:color="000000"/>
              <w:left w:val="single" w:sz="4" w:space="0" w:color="000000"/>
              <w:bottom w:val="single" w:sz="4" w:space="0" w:color="000000"/>
              <w:right w:val="single" w:sz="4" w:space="0" w:color="000000"/>
            </w:tcBorders>
            <w:shd w:val="clear" w:color="000000" w:fill="D9D9D9"/>
          </w:tcPr>
          <w:p w:rsidR="0016681D"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150</w:t>
            </w:r>
          </w:p>
        </w:tc>
        <w:tc>
          <w:tcPr>
            <w:tcW w:w="993" w:type="dxa"/>
            <w:tcBorders>
              <w:top w:val="single" w:sz="4" w:space="0" w:color="000000"/>
              <w:left w:val="single" w:sz="4" w:space="0" w:color="000000"/>
              <w:bottom w:val="single" w:sz="4" w:space="0" w:color="000000"/>
              <w:right w:val="single" w:sz="4" w:space="0" w:color="000000"/>
            </w:tcBorders>
            <w:shd w:val="clear" w:color="000000" w:fill="D9D9D9"/>
          </w:tcPr>
          <w:p w:rsidR="0016681D"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291893">
            <w:pPr>
              <w:autoSpaceDE w:val="0"/>
              <w:autoSpaceDN w:val="0"/>
              <w:adjustRightInd w:val="0"/>
              <w:spacing w:after="0" w:line="360" w:lineRule="auto"/>
              <w:jc w:val="right"/>
              <w:rPr>
                <w:rFonts w:ascii="Calibri" w:hAnsi="Calibri" w:cs="Calibri"/>
                <w:sz w:val="24"/>
                <w:szCs w:val="24"/>
              </w:rPr>
            </w:pPr>
            <w:r>
              <w:rPr>
                <w:rFonts w:ascii="Arial" w:hAnsi="Arial" w:cs="Arial"/>
                <w:b/>
                <w:bCs/>
                <w:sz w:val="24"/>
                <w:szCs w:val="24"/>
              </w:rPr>
              <w:t>5,00</w:t>
            </w:r>
          </w:p>
        </w:tc>
      </w:tr>
      <w:tr w:rsidR="0016681D" w:rsidTr="0016681D">
        <w:trPr>
          <w:trHeight w:val="300"/>
        </w:trPr>
        <w:tc>
          <w:tcPr>
            <w:tcW w:w="3828"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16681D" w:rsidRPr="006D4E64" w:rsidRDefault="0016681D" w:rsidP="000A3600">
            <w:pPr>
              <w:autoSpaceDE w:val="0"/>
              <w:autoSpaceDN w:val="0"/>
              <w:adjustRightInd w:val="0"/>
              <w:spacing w:after="0" w:line="360" w:lineRule="auto"/>
              <w:rPr>
                <w:rFonts w:ascii="Calibri" w:hAnsi="Calibri" w:cs="Calibri"/>
                <w:sz w:val="24"/>
                <w:szCs w:val="24"/>
              </w:rPr>
            </w:pPr>
            <w:r w:rsidRPr="006D4E64">
              <w:rPr>
                <w:rFonts w:ascii="Arial" w:hAnsi="Arial" w:cs="Arial"/>
                <w:b/>
                <w:bCs/>
                <w:sz w:val="24"/>
                <w:szCs w:val="24"/>
              </w:rPr>
              <w:t>TCC</w:t>
            </w:r>
          </w:p>
        </w:tc>
        <w:tc>
          <w:tcPr>
            <w:tcW w:w="1559"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3E68C9" w:rsidRDefault="0016681D" w:rsidP="000A3600">
            <w:pPr>
              <w:autoSpaceDE w:val="0"/>
              <w:autoSpaceDN w:val="0"/>
              <w:adjustRightInd w:val="0"/>
              <w:spacing w:after="0" w:line="360" w:lineRule="auto"/>
              <w:jc w:val="right"/>
              <w:rPr>
                <w:rFonts w:ascii="Arial" w:hAnsi="Arial" w:cs="Arial"/>
                <w:b/>
                <w:sz w:val="24"/>
                <w:szCs w:val="24"/>
              </w:rPr>
            </w:pPr>
            <w:r w:rsidRPr="003E68C9">
              <w:rPr>
                <w:rFonts w:ascii="Arial" w:hAnsi="Arial" w:cs="Arial"/>
                <w:b/>
                <w:sz w:val="24"/>
                <w:szCs w:val="24"/>
              </w:rPr>
              <w:t xml:space="preserve">60     </w:t>
            </w:r>
          </w:p>
        </w:tc>
        <w:tc>
          <w:tcPr>
            <w:tcW w:w="850" w:type="dxa"/>
            <w:tcBorders>
              <w:top w:val="single" w:sz="4" w:space="0" w:color="000000"/>
              <w:left w:val="single" w:sz="4" w:space="0" w:color="000000"/>
              <w:bottom w:val="single" w:sz="4" w:space="0" w:color="000000"/>
              <w:right w:val="single" w:sz="4" w:space="0" w:color="000000"/>
            </w:tcBorders>
            <w:shd w:val="clear" w:color="000000" w:fill="D9D9D9"/>
          </w:tcPr>
          <w:p w:rsidR="0016681D"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60</w:t>
            </w:r>
          </w:p>
        </w:tc>
        <w:tc>
          <w:tcPr>
            <w:tcW w:w="993" w:type="dxa"/>
            <w:tcBorders>
              <w:top w:val="single" w:sz="4" w:space="0" w:color="000000"/>
              <w:left w:val="single" w:sz="4" w:space="0" w:color="000000"/>
              <w:bottom w:val="single" w:sz="4" w:space="0" w:color="000000"/>
              <w:right w:val="single" w:sz="4" w:space="0" w:color="000000"/>
            </w:tcBorders>
            <w:shd w:val="clear" w:color="000000" w:fill="D9D9D9"/>
          </w:tcPr>
          <w:p w:rsidR="0016681D"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291893">
            <w:pPr>
              <w:autoSpaceDE w:val="0"/>
              <w:autoSpaceDN w:val="0"/>
              <w:adjustRightInd w:val="0"/>
              <w:spacing w:after="0" w:line="360" w:lineRule="auto"/>
              <w:jc w:val="right"/>
              <w:rPr>
                <w:rFonts w:ascii="Calibri" w:hAnsi="Calibri" w:cs="Calibri"/>
                <w:sz w:val="24"/>
                <w:szCs w:val="24"/>
              </w:rPr>
            </w:pPr>
            <w:r>
              <w:rPr>
                <w:rFonts w:ascii="Arial" w:hAnsi="Arial" w:cs="Arial"/>
                <w:b/>
                <w:bCs/>
                <w:sz w:val="24"/>
                <w:szCs w:val="24"/>
              </w:rPr>
              <w:t>2,00</w:t>
            </w:r>
          </w:p>
        </w:tc>
      </w:tr>
      <w:tr w:rsidR="0016681D" w:rsidTr="0016681D">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rPr>
                <w:rFonts w:ascii="Calibri" w:hAnsi="Calibri" w:cs="Calibri"/>
                <w:sz w:val="24"/>
                <w:szCs w:val="24"/>
              </w:rPr>
            </w:pPr>
            <w:r w:rsidRPr="006D4E64">
              <w:rPr>
                <w:rFonts w:ascii="Arial" w:hAnsi="Arial" w:cs="Arial"/>
                <w:b/>
                <w:bCs/>
                <w:sz w:val="24"/>
                <w:szCs w:val="24"/>
              </w:rPr>
              <w:t>Estágio Supervisionado</w:t>
            </w:r>
          </w:p>
        </w:tc>
        <w:tc>
          <w:tcPr>
            <w:tcW w:w="1559"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jc w:val="right"/>
              <w:rPr>
                <w:rFonts w:ascii="Calibri" w:hAnsi="Calibri" w:cs="Calibri"/>
                <w:sz w:val="24"/>
                <w:szCs w:val="24"/>
              </w:rPr>
            </w:pPr>
            <w:r w:rsidRPr="006D4E64">
              <w:rPr>
                <w:rFonts w:ascii="Arial" w:hAnsi="Arial" w:cs="Arial"/>
                <w:b/>
                <w:bCs/>
                <w:sz w:val="24"/>
                <w:szCs w:val="24"/>
              </w:rPr>
              <w:t>3</w:t>
            </w:r>
            <w:r>
              <w:rPr>
                <w:rFonts w:ascii="Arial" w:hAnsi="Arial" w:cs="Arial"/>
                <w:b/>
                <w:bCs/>
                <w:sz w:val="24"/>
                <w:szCs w:val="24"/>
              </w:rPr>
              <w:t>0</w:t>
            </w:r>
            <w:r w:rsidRPr="006D4E64">
              <w:rPr>
                <w:rFonts w:ascii="Arial" w:hAnsi="Arial" w:cs="Arial"/>
                <w:b/>
                <w:bCs/>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300</w:t>
            </w:r>
          </w:p>
        </w:tc>
        <w:tc>
          <w:tcPr>
            <w:tcW w:w="1134"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291893">
            <w:pPr>
              <w:autoSpaceDE w:val="0"/>
              <w:autoSpaceDN w:val="0"/>
              <w:adjustRightInd w:val="0"/>
              <w:spacing w:after="0" w:line="360" w:lineRule="auto"/>
              <w:jc w:val="right"/>
              <w:rPr>
                <w:rFonts w:ascii="Calibri" w:hAnsi="Calibri" w:cs="Calibri"/>
                <w:sz w:val="24"/>
                <w:szCs w:val="24"/>
              </w:rPr>
            </w:pPr>
            <w:r w:rsidRPr="006D4E64">
              <w:rPr>
                <w:rFonts w:ascii="Arial" w:hAnsi="Arial" w:cs="Arial"/>
                <w:b/>
                <w:bCs/>
                <w:sz w:val="24"/>
                <w:szCs w:val="24"/>
              </w:rPr>
              <w:t>1</w:t>
            </w:r>
            <w:r>
              <w:rPr>
                <w:rFonts w:ascii="Arial" w:hAnsi="Arial" w:cs="Arial"/>
                <w:b/>
                <w:bCs/>
                <w:sz w:val="24"/>
                <w:szCs w:val="24"/>
              </w:rPr>
              <w:t>0,00</w:t>
            </w:r>
          </w:p>
        </w:tc>
      </w:tr>
      <w:tr w:rsidR="0016681D" w:rsidTr="0016681D">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rPr>
                <w:rFonts w:ascii="Calibri" w:hAnsi="Calibri" w:cs="Calibri"/>
                <w:sz w:val="24"/>
                <w:szCs w:val="24"/>
              </w:rPr>
            </w:pPr>
            <w:r w:rsidRPr="006D4E64">
              <w:rPr>
                <w:rFonts w:ascii="Arial" w:hAnsi="Arial" w:cs="Arial"/>
                <w:b/>
                <w:bCs/>
                <w:sz w:val="24"/>
                <w:szCs w:val="24"/>
              </w:rPr>
              <w:t>Atividades Complementares</w:t>
            </w:r>
          </w:p>
        </w:tc>
        <w:tc>
          <w:tcPr>
            <w:tcW w:w="1559"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jc w:val="right"/>
              <w:rPr>
                <w:rFonts w:ascii="Calibri" w:hAnsi="Calibri" w:cs="Calibri"/>
                <w:sz w:val="24"/>
                <w:szCs w:val="24"/>
              </w:rPr>
            </w:pPr>
            <w:r w:rsidRPr="006D4E64">
              <w:rPr>
                <w:rFonts w:ascii="Arial" w:hAnsi="Arial" w:cs="Arial"/>
                <w:b/>
                <w:bCs/>
                <w:sz w:val="24"/>
                <w:szCs w:val="24"/>
              </w:rPr>
              <w:t>1</w:t>
            </w:r>
            <w:r>
              <w:rPr>
                <w:rFonts w:ascii="Arial" w:hAnsi="Arial" w:cs="Arial"/>
                <w:b/>
                <w:bCs/>
                <w:sz w:val="24"/>
                <w:szCs w:val="24"/>
              </w:rPr>
              <w:t>20</w:t>
            </w:r>
          </w:p>
        </w:tc>
        <w:tc>
          <w:tcPr>
            <w:tcW w:w="850"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120</w:t>
            </w:r>
          </w:p>
        </w:tc>
        <w:tc>
          <w:tcPr>
            <w:tcW w:w="993"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D9D9D9"/>
          </w:tcPr>
          <w:p w:rsidR="0016681D" w:rsidRPr="006D4E64" w:rsidRDefault="0016681D" w:rsidP="00291893">
            <w:pPr>
              <w:autoSpaceDE w:val="0"/>
              <w:autoSpaceDN w:val="0"/>
              <w:adjustRightInd w:val="0"/>
              <w:spacing w:after="0" w:line="360" w:lineRule="auto"/>
              <w:jc w:val="right"/>
              <w:rPr>
                <w:rFonts w:ascii="Calibri" w:hAnsi="Calibri" w:cs="Calibri"/>
                <w:sz w:val="24"/>
                <w:szCs w:val="24"/>
              </w:rPr>
            </w:pPr>
            <w:r w:rsidRPr="006D4E64">
              <w:rPr>
                <w:rFonts w:ascii="Arial" w:hAnsi="Arial" w:cs="Arial"/>
                <w:b/>
                <w:bCs/>
                <w:sz w:val="24"/>
                <w:szCs w:val="24"/>
              </w:rPr>
              <w:t>4,</w:t>
            </w:r>
            <w:r>
              <w:rPr>
                <w:rFonts w:ascii="Arial" w:hAnsi="Arial" w:cs="Arial"/>
                <w:b/>
                <w:bCs/>
                <w:sz w:val="24"/>
                <w:szCs w:val="24"/>
              </w:rPr>
              <w:t>00</w:t>
            </w:r>
          </w:p>
        </w:tc>
      </w:tr>
      <w:tr w:rsidR="0016681D" w:rsidTr="0016681D">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Pr>
          <w:p w:rsidR="0016681D" w:rsidRPr="006D4E64" w:rsidRDefault="0016681D" w:rsidP="000A3600">
            <w:pPr>
              <w:autoSpaceDE w:val="0"/>
              <w:autoSpaceDN w:val="0"/>
              <w:adjustRightInd w:val="0"/>
              <w:spacing w:after="0" w:line="360" w:lineRule="auto"/>
              <w:rPr>
                <w:rFonts w:ascii="Calibri" w:hAnsi="Calibri" w:cs="Calibri"/>
                <w:sz w:val="24"/>
                <w:szCs w:val="24"/>
              </w:rPr>
            </w:pPr>
            <w:r w:rsidRPr="006D4E64">
              <w:rPr>
                <w:rFonts w:ascii="Arial" w:hAnsi="Arial" w:cs="Arial"/>
                <w:b/>
                <w:bCs/>
                <w:sz w:val="24"/>
                <w:szCs w:val="24"/>
              </w:rPr>
              <w:t>Carga Horária Total do Curso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16681D" w:rsidRPr="006D4E64" w:rsidRDefault="0016681D" w:rsidP="000A3600">
            <w:pPr>
              <w:autoSpaceDE w:val="0"/>
              <w:autoSpaceDN w:val="0"/>
              <w:adjustRightInd w:val="0"/>
              <w:spacing w:after="0" w:line="360" w:lineRule="auto"/>
              <w:jc w:val="right"/>
              <w:rPr>
                <w:rFonts w:ascii="Calibri" w:hAnsi="Calibri" w:cs="Calibri"/>
                <w:sz w:val="24"/>
                <w:szCs w:val="24"/>
              </w:rPr>
            </w:pPr>
            <w:r w:rsidRPr="006D4E64">
              <w:rPr>
                <w:rFonts w:ascii="Arial" w:hAnsi="Arial" w:cs="Arial"/>
                <w:b/>
                <w:bCs/>
                <w:sz w:val="24"/>
                <w:szCs w:val="24"/>
              </w:rPr>
              <w:t>30</w:t>
            </w:r>
            <w:r>
              <w:rPr>
                <w:rFonts w:ascii="Arial" w:hAnsi="Arial" w:cs="Arial"/>
                <w:b/>
                <w:bCs/>
                <w:sz w:val="24"/>
                <w:szCs w:val="24"/>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16681D" w:rsidRPr="006D4E64"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2700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16681D" w:rsidRPr="006D4E64" w:rsidRDefault="0016681D" w:rsidP="000A3600">
            <w:pPr>
              <w:autoSpaceDE w:val="0"/>
              <w:autoSpaceDN w:val="0"/>
              <w:adjustRightInd w:val="0"/>
              <w:spacing w:after="0" w:line="360" w:lineRule="auto"/>
              <w:jc w:val="right"/>
              <w:rPr>
                <w:rFonts w:ascii="Arial" w:hAnsi="Arial" w:cs="Arial"/>
                <w:b/>
                <w:bCs/>
                <w:sz w:val="24"/>
                <w:szCs w:val="24"/>
              </w:rPr>
            </w:pPr>
            <w:r>
              <w:rPr>
                <w:rFonts w:ascii="Arial" w:hAnsi="Arial" w:cs="Arial"/>
                <w:b/>
                <w:bCs/>
                <w:sz w:val="24"/>
                <w:szCs w:val="24"/>
              </w:rPr>
              <w:t>300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681D" w:rsidRPr="006D4E64" w:rsidRDefault="0016681D" w:rsidP="00291893">
            <w:pPr>
              <w:autoSpaceDE w:val="0"/>
              <w:autoSpaceDN w:val="0"/>
              <w:adjustRightInd w:val="0"/>
              <w:spacing w:after="0" w:line="360" w:lineRule="auto"/>
              <w:jc w:val="right"/>
              <w:rPr>
                <w:rFonts w:ascii="Calibri" w:hAnsi="Calibri" w:cs="Calibri"/>
                <w:sz w:val="24"/>
                <w:szCs w:val="24"/>
              </w:rPr>
            </w:pPr>
            <w:r w:rsidRPr="006D4E64">
              <w:rPr>
                <w:rFonts w:ascii="Arial" w:hAnsi="Arial" w:cs="Arial"/>
                <w:b/>
                <w:bCs/>
                <w:sz w:val="24"/>
                <w:szCs w:val="24"/>
              </w:rPr>
              <w:t>100</w:t>
            </w:r>
            <w:r>
              <w:rPr>
                <w:rFonts w:ascii="Arial" w:hAnsi="Arial" w:cs="Arial"/>
                <w:b/>
                <w:bCs/>
                <w:sz w:val="24"/>
                <w:szCs w:val="24"/>
              </w:rPr>
              <w:t>,00</w:t>
            </w:r>
          </w:p>
        </w:tc>
      </w:tr>
    </w:tbl>
    <w:p w:rsidR="000A3600" w:rsidRDefault="000A3600" w:rsidP="000A3600">
      <w:pPr>
        <w:autoSpaceDE w:val="0"/>
        <w:autoSpaceDN w:val="0"/>
        <w:adjustRightInd w:val="0"/>
        <w:spacing w:after="0" w:line="240" w:lineRule="auto"/>
        <w:ind w:firstLine="708"/>
        <w:jc w:val="both"/>
        <w:rPr>
          <w:rFonts w:ascii="Calibri" w:hAnsi="Calibri" w:cs="Calibri"/>
        </w:rPr>
      </w:pPr>
    </w:p>
    <w:p w:rsidR="000A3600" w:rsidRDefault="000A3600" w:rsidP="000A360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Na estrutura curricular do curso, no grupo de disciplinas obrigatórias, estão os </w:t>
      </w:r>
      <w:r w:rsidRPr="00B74A57">
        <w:rPr>
          <w:rFonts w:ascii="Arial" w:hAnsi="Arial" w:cs="Arial"/>
          <w:b/>
          <w:sz w:val="24"/>
          <w:szCs w:val="24"/>
        </w:rPr>
        <w:t>Seminários Temáticos</w:t>
      </w:r>
      <w:r>
        <w:rPr>
          <w:rFonts w:ascii="Arial" w:hAnsi="Arial" w:cs="Arial"/>
          <w:sz w:val="24"/>
          <w:szCs w:val="24"/>
        </w:rPr>
        <w:t xml:space="preserve"> que servem para a formação integral do profissional da Administração Pública.</w:t>
      </w:r>
    </w:p>
    <w:p w:rsidR="000A3600" w:rsidRPr="00B31DB5" w:rsidRDefault="000A3600" w:rsidP="000A3600">
      <w:pPr>
        <w:spacing w:after="0" w:line="384" w:lineRule="auto"/>
        <w:ind w:firstLine="667"/>
        <w:jc w:val="both"/>
        <w:rPr>
          <w:rFonts w:ascii="Arial" w:eastAsia="Times New Roman" w:hAnsi="Arial" w:cs="Arial"/>
          <w:sz w:val="24"/>
          <w:szCs w:val="24"/>
        </w:rPr>
      </w:pPr>
      <w:r w:rsidRPr="00B31DB5">
        <w:rPr>
          <w:rFonts w:ascii="Arial" w:eastAsia="Arial" w:hAnsi="Arial" w:cs="Arial"/>
          <w:sz w:val="24"/>
          <w:szCs w:val="24"/>
        </w:rPr>
        <w:t>Foram pensados como um dos elementos centrais do processo de aprendizagem do estudante, servindo de elemento motivador para o desenvolvimento de processos de pesquisa sobre e no cotidiano das práticas de administração.</w:t>
      </w:r>
    </w:p>
    <w:p w:rsidR="000A3600" w:rsidRPr="00B31DB5" w:rsidRDefault="000A3600" w:rsidP="000A3600">
      <w:pPr>
        <w:spacing w:after="0" w:line="2" w:lineRule="auto"/>
        <w:jc w:val="both"/>
        <w:rPr>
          <w:rFonts w:ascii="Arial" w:eastAsia="Times New Roman" w:hAnsi="Arial" w:cs="Arial"/>
          <w:sz w:val="24"/>
          <w:szCs w:val="24"/>
        </w:rPr>
      </w:pPr>
    </w:p>
    <w:p w:rsidR="000A3600" w:rsidRPr="00B31DB5" w:rsidRDefault="000A3600" w:rsidP="000A3600">
      <w:pPr>
        <w:spacing w:after="0" w:line="384" w:lineRule="auto"/>
        <w:ind w:right="20" w:firstLine="667"/>
        <w:jc w:val="both"/>
        <w:rPr>
          <w:rFonts w:ascii="Arial" w:eastAsia="Times New Roman" w:hAnsi="Arial" w:cs="Arial"/>
          <w:sz w:val="24"/>
          <w:szCs w:val="24"/>
        </w:rPr>
      </w:pPr>
      <w:r w:rsidRPr="00B31DB5">
        <w:rPr>
          <w:rFonts w:ascii="Arial" w:eastAsia="Arial" w:hAnsi="Arial" w:cs="Arial"/>
          <w:sz w:val="24"/>
          <w:szCs w:val="24"/>
        </w:rPr>
        <w:t xml:space="preserve">Em cada módulo do curso está prevista a realização de um Seminário Temático. O estudante realizará pesquisa sobre determinado fato, relacionado </w:t>
      </w:r>
      <w:r w:rsidRPr="00B31DB5">
        <w:rPr>
          <w:rFonts w:ascii="Arial" w:eastAsia="Arial" w:hAnsi="Arial" w:cs="Arial"/>
          <w:sz w:val="24"/>
          <w:szCs w:val="24"/>
        </w:rPr>
        <w:lastRenderedPageBreak/>
        <w:t>com a realidade em que está inserido e envolvendo o campo da Administração Pública. Os resultados desse estudo serão apresentados durante os encontros presenciais.</w:t>
      </w:r>
    </w:p>
    <w:p w:rsidR="000A3600" w:rsidRPr="00B31DB5" w:rsidRDefault="000A3600" w:rsidP="000A3600">
      <w:pPr>
        <w:spacing w:after="0" w:line="1" w:lineRule="auto"/>
        <w:jc w:val="both"/>
        <w:rPr>
          <w:rFonts w:ascii="Arial" w:eastAsia="Times New Roman" w:hAnsi="Arial" w:cs="Arial"/>
          <w:sz w:val="24"/>
          <w:szCs w:val="24"/>
        </w:rPr>
      </w:pPr>
    </w:p>
    <w:p w:rsidR="000A3600" w:rsidRPr="00B31DB5" w:rsidRDefault="000A3600" w:rsidP="000A3600">
      <w:pPr>
        <w:spacing w:after="0" w:line="348"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No Módulo </w:t>
      </w:r>
      <w:proofErr w:type="gramStart"/>
      <w:r w:rsidR="00B52816">
        <w:rPr>
          <w:rFonts w:ascii="Arial" w:eastAsia="Arial" w:hAnsi="Arial" w:cs="Arial"/>
          <w:sz w:val="24"/>
          <w:szCs w:val="24"/>
        </w:rPr>
        <w:t>1</w:t>
      </w:r>
      <w:proofErr w:type="gramEnd"/>
      <w:r w:rsidR="00B52816">
        <w:rPr>
          <w:rFonts w:ascii="Arial" w:eastAsia="Arial" w:hAnsi="Arial" w:cs="Arial"/>
          <w:sz w:val="24"/>
          <w:szCs w:val="24"/>
        </w:rPr>
        <w:t xml:space="preserve">, o </w:t>
      </w:r>
      <w:r w:rsidRPr="00B31DB5">
        <w:rPr>
          <w:rFonts w:ascii="Arial" w:eastAsia="Arial" w:hAnsi="Arial" w:cs="Arial"/>
          <w:sz w:val="24"/>
          <w:szCs w:val="24"/>
        </w:rPr>
        <w:t>Seminário Temático possui uma característica específica de promover a inserção e a integração do estudante com o curso na modalidade a distância, sendo nominado como Seminário Integrador.</w:t>
      </w:r>
    </w:p>
    <w:p w:rsidR="000A3600" w:rsidRPr="00B31DB5" w:rsidRDefault="000A3600" w:rsidP="000A3600">
      <w:pPr>
        <w:spacing w:after="0" w:line="1" w:lineRule="auto"/>
        <w:jc w:val="both"/>
        <w:rPr>
          <w:rFonts w:ascii="Arial" w:eastAsia="Times New Roman" w:hAnsi="Arial" w:cs="Arial"/>
          <w:sz w:val="24"/>
          <w:szCs w:val="24"/>
        </w:rPr>
      </w:pPr>
    </w:p>
    <w:p w:rsidR="000A3600" w:rsidRPr="00B31DB5" w:rsidRDefault="000A3600" w:rsidP="000A3600">
      <w:pPr>
        <w:spacing w:after="0" w:line="348"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A partir do </w:t>
      </w:r>
      <w:r>
        <w:rPr>
          <w:rFonts w:ascii="Arial" w:eastAsia="Arial" w:hAnsi="Arial" w:cs="Arial"/>
          <w:sz w:val="24"/>
          <w:szCs w:val="24"/>
        </w:rPr>
        <w:t xml:space="preserve">Módulo </w:t>
      </w:r>
      <w:proofErr w:type="gramStart"/>
      <w:r>
        <w:rPr>
          <w:rFonts w:ascii="Arial" w:eastAsia="Arial" w:hAnsi="Arial" w:cs="Arial"/>
          <w:sz w:val="24"/>
          <w:szCs w:val="24"/>
        </w:rPr>
        <w:t>2</w:t>
      </w:r>
      <w:proofErr w:type="gramEnd"/>
      <w:r w:rsidRPr="00B31DB5">
        <w:rPr>
          <w:rFonts w:ascii="Arial" w:eastAsia="Arial" w:hAnsi="Arial" w:cs="Arial"/>
          <w:sz w:val="24"/>
          <w:szCs w:val="24"/>
        </w:rPr>
        <w:t xml:space="preserve"> os Seminários Temáticos possibilitam a aplicação dos conteúdos estudados, oportunizando vivências na administração das organizações públicas e revelando caráter sistêmico do comportamento organizacional. Os Seminários Temáticos dos Módulos </w:t>
      </w:r>
      <w:r>
        <w:rPr>
          <w:rFonts w:ascii="Arial" w:eastAsia="Arial" w:hAnsi="Arial" w:cs="Arial"/>
          <w:sz w:val="24"/>
          <w:szCs w:val="24"/>
        </w:rPr>
        <w:t>5</w:t>
      </w:r>
      <w:r w:rsidRPr="00B31DB5">
        <w:rPr>
          <w:rFonts w:ascii="Arial" w:eastAsia="Arial" w:hAnsi="Arial" w:cs="Arial"/>
          <w:sz w:val="24"/>
          <w:szCs w:val="24"/>
        </w:rPr>
        <w:t xml:space="preserve">, </w:t>
      </w:r>
      <w:r>
        <w:rPr>
          <w:rFonts w:ascii="Arial" w:eastAsia="Arial" w:hAnsi="Arial" w:cs="Arial"/>
          <w:sz w:val="24"/>
          <w:szCs w:val="24"/>
        </w:rPr>
        <w:t>6,</w:t>
      </w:r>
      <w:r w:rsidRPr="00B31DB5">
        <w:rPr>
          <w:rFonts w:ascii="Arial" w:eastAsia="Arial" w:hAnsi="Arial" w:cs="Arial"/>
          <w:sz w:val="24"/>
          <w:szCs w:val="24"/>
        </w:rPr>
        <w:t xml:space="preserve"> </w:t>
      </w:r>
      <w:r>
        <w:rPr>
          <w:rFonts w:ascii="Arial" w:eastAsia="Arial" w:hAnsi="Arial" w:cs="Arial"/>
          <w:sz w:val="24"/>
          <w:szCs w:val="24"/>
        </w:rPr>
        <w:t>7 e 8</w:t>
      </w:r>
      <w:r w:rsidRPr="00B31DB5">
        <w:rPr>
          <w:rFonts w:ascii="Arial" w:eastAsia="Arial" w:hAnsi="Arial" w:cs="Arial"/>
          <w:sz w:val="24"/>
          <w:szCs w:val="24"/>
        </w:rPr>
        <w:t xml:space="preserve"> constituem as Linhas de Formação Específica I, II e III, das quais uma deverá ser escolhida pelo estudante para complementar sua formação.</w:t>
      </w:r>
    </w:p>
    <w:p w:rsidR="000A3600" w:rsidRPr="00B31DB5" w:rsidRDefault="000A3600" w:rsidP="000A3600">
      <w:pPr>
        <w:spacing w:after="0" w:line="4" w:lineRule="auto"/>
        <w:jc w:val="both"/>
        <w:rPr>
          <w:rFonts w:ascii="Arial" w:eastAsia="Times New Roman" w:hAnsi="Arial" w:cs="Arial"/>
          <w:sz w:val="24"/>
          <w:szCs w:val="24"/>
        </w:rPr>
      </w:pPr>
    </w:p>
    <w:p w:rsidR="000A3600" w:rsidRPr="00B31DB5" w:rsidRDefault="000A3600" w:rsidP="000A3600">
      <w:pPr>
        <w:spacing w:after="0" w:line="348"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Nos Módulos </w:t>
      </w:r>
      <w:r>
        <w:rPr>
          <w:rFonts w:ascii="Arial" w:eastAsia="Arial" w:hAnsi="Arial" w:cs="Arial"/>
          <w:sz w:val="24"/>
          <w:szCs w:val="24"/>
        </w:rPr>
        <w:t>2</w:t>
      </w:r>
      <w:r w:rsidRPr="00B31DB5">
        <w:rPr>
          <w:rFonts w:ascii="Arial" w:eastAsia="Arial" w:hAnsi="Arial" w:cs="Arial"/>
          <w:sz w:val="24"/>
          <w:szCs w:val="24"/>
        </w:rPr>
        <w:t xml:space="preserve">, </w:t>
      </w:r>
      <w:r>
        <w:rPr>
          <w:rFonts w:ascii="Arial" w:eastAsia="Arial" w:hAnsi="Arial" w:cs="Arial"/>
          <w:sz w:val="24"/>
          <w:szCs w:val="24"/>
        </w:rPr>
        <w:t>3</w:t>
      </w:r>
      <w:r w:rsidRPr="00B31DB5">
        <w:rPr>
          <w:rFonts w:ascii="Arial" w:eastAsia="Arial" w:hAnsi="Arial" w:cs="Arial"/>
          <w:sz w:val="24"/>
          <w:szCs w:val="24"/>
        </w:rPr>
        <w:t xml:space="preserve"> e </w:t>
      </w:r>
      <w:r>
        <w:rPr>
          <w:rFonts w:ascii="Arial" w:eastAsia="Arial" w:hAnsi="Arial" w:cs="Arial"/>
          <w:sz w:val="24"/>
          <w:szCs w:val="24"/>
        </w:rPr>
        <w:t>4</w:t>
      </w:r>
      <w:r w:rsidRPr="00B31DB5">
        <w:rPr>
          <w:rFonts w:ascii="Arial" w:eastAsia="Arial" w:hAnsi="Arial" w:cs="Arial"/>
          <w:sz w:val="24"/>
          <w:szCs w:val="24"/>
        </w:rPr>
        <w:t xml:space="preserve"> o estudante realizará pesquisa e um diagnóstico sobre o campo da LFE I (Seminário Temático I), da LFE II (Seminário Temático II) e da LFE III (Seminário Temático III), o que possibilitará a compreensão macro da Linha de</w:t>
      </w:r>
      <w:r>
        <w:rPr>
          <w:rFonts w:ascii="Arial" w:eastAsia="Arial" w:hAnsi="Arial" w:cs="Arial"/>
          <w:sz w:val="24"/>
          <w:szCs w:val="24"/>
        </w:rPr>
        <w:t xml:space="preserve"> f</w:t>
      </w:r>
      <w:r w:rsidRPr="00B31DB5">
        <w:rPr>
          <w:rFonts w:ascii="Arial" w:eastAsia="Arial" w:hAnsi="Arial" w:cs="Arial"/>
          <w:sz w:val="24"/>
          <w:szCs w:val="24"/>
        </w:rPr>
        <w:t>ormação a ser escolhida. No Módulo V, o estudante fará opção por uma das Linhas de Formação Específica que irá dirigir sua formação, elaborando, no Seminário Temático I da LFE, um projeto de pesquisa, a partir de um problema identificado na fase de diagnóstico e fundamentado na literatura estudada nos seminários. Nos Seminários Temáticos seguintes o estudante desenvolverá a pesquisa e apresentará o respectivo relatório em formato de TCC.</w:t>
      </w:r>
    </w:p>
    <w:p w:rsidR="000A3600" w:rsidRPr="00B31DB5" w:rsidRDefault="000A3600" w:rsidP="000A3600">
      <w:pPr>
        <w:spacing w:after="0" w:line="6" w:lineRule="auto"/>
        <w:rPr>
          <w:rFonts w:ascii="Arial" w:eastAsia="Times New Roman" w:hAnsi="Arial" w:cs="Arial"/>
          <w:sz w:val="24"/>
          <w:szCs w:val="24"/>
        </w:rPr>
      </w:pPr>
    </w:p>
    <w:p w:rsidR="000A3600" w:rsidRDefault="000A3600" w:rsidP="000A3600">
      <w:pPr>
        <w:spacing w:after="0" w:line="360" w:lineRule="auto"/>
        <w:ind w:right="20" w:firstLine="667"/>
        <w:jc w:val="both"/>
        <w:rPr>
          <w:rFonts w:ascii="Arial" w:eastAsia="Arial" w:hAnsi="Arial" w:cs="Arial"/>
          <w:sz w:val="24"/>
          <w:szCs w:val="24"/>
        </w:rPr>
      </w:pPr>
      <w:r w:rsidRPr="00B31DB5">
        <w:rPr>
          <w:rFonts w:ascii="Arial" w:eastAsia="Arial" w:hAnsi="Arial" w:cs="Arial"/>
          <w:sz w:val="24"/>
          <w:szCs w:val="24"/>
        </w:rPr>
        <w:t>Os Seminários Temáticos serão sempre precedidos de planejamento específico, podendo incluir modalidades diversas de trabalho: grupos de trabalho, oficinas, conferências, palestras, etc. devendo ser acompanhados pelo alunado, tutores, professores e aberto ao público interessado em geral.</w:t>
      </w:r>
    </w:p>
    <w:p w:rsidR="00D4476A" w:rsidRDefault="00D4476A" w:rsidP="00D4476A">
      <w:pPr>
        <w:autoSpaceDE w:val="0"/>
        <w:autoSpaceDN w:val="0"/>
        <w:adjustRightInd w:val="0"/>
        <w:spacing w:after="0" w:line="360" w:lineRule="auto"/>
        <w:ind w:firstLine="709"/>
        <w:jc w:val="both"/>
        <w:rPr>
          <w:rFonts w:ascii="Arial" w:hAnsi="Arial" w:cs="Arial"/>
          <w:color w:val="000000"/>
          <w:sz w:val="24"/>
          <w:szCs w:val="24"/>
        </w:rPr>
      </w:pPr>
      <w:r>
        <w:rPr>
          <w:rFonts w:ascii="Arial" w:hAnsi="Arial" w:cs="Arial"/>
          <w:color w:val="000000"/>
          <w:sz w:val="24"/>
          <w:szCs w:val="24"/>
        </w:rPr>
        <w:t>As disciplinas Eletivas integram um dos Conteúdos de Formação Profissional descritos acima, de acordo com as respectivas ementas.</w:t>
      </w:r>
    </w:p>
    <w:p w:rsidR="000A25E2" w:rsidRDefault="000A25E2" w:rsidP="00D4476A">
      <w:pPr>
        <w:autoSpaceDE w:val="0"/>
        <w:autoSpaceDN w:val="0"/>
        <w:adjustRightInd w:val="0"/>
        <w:spacing w:after="0" w:line="360" w:lineRule="auto"/>
        <w:ind w:firstLine="709"/>
        <w:jc w:val="both"/>
        <w:rPr>
          <w:rFonts w:ascii="Arial" w:hAnsi="Arial" w:cs="Arial"/>
          <w:color w:val="000000"/>
          <w:sz w:val="24"/>
          <w:szCs w:val="24"/>
        </w:rPr>
      </w:pPr>
      <w:r>
        <w:rPr>
          <w:rFonts w:ascii="Arial" w:hAnsi="Arial" w:cs="Arial"/>
          <w:color w:val="000000"/>
          <w:sz w:val="24"/>
          <w:szCs w:val="24"/>
        </w:rPr>
        <w:t>Trabalho de Conclusão de Curso – Com carga horária de 60 (sessenta) horas, consiste na elaboração de uma monografia desenvolvida pelo acadêmico, ao longo dos Seminários Temáticos distribuídos nos Módulos 5, 6, 7 e 8, com foco nos conteúdos de gestão pública estudados no curso e aplicados à área da Linha de Formação Específica escolhida pelo acadêmico.</w:t>
      </w:r>
    </w:p>
    <w:p w:rsidR="000A3600" w:rsidRDefault="000A25E2" w:rsidP="005E4F72">
      <w:pPr>
        <w:autoSpaceDE w:val="0"/>
        <w:autoSpaceDN w:val="0"/>
        <w:adjustRightInd w:val="0"/>
        <w:spacing w:after="0" w:line="360" w:lineRule="auto"/>
        <w:ind w:firstLine="709"/>
        <w:jc w:val="both"/>
        <w:rPr>
          <w:rFonts w:ascii="Arial" w:eastAsia="Times New Roman" w:hAnsi="Arial" w:cs="Arial"/>
          <w:sz w:val="24"/>
          <w:szCs w:val="24"/>
        </w:rPr>
      </w:pPr>
      <w:r w:rsidRPr="00B31DB5">
        <w:rPr>
          <w:rFonts w:ascii="Arial" w:eastAsia="Times New Roman" w:hAnsi="Arial" w:cs="Arial"/>
          <w:sz w:val="24"/>
        </w:rPr>
        <w:lastRenderedPageBreak/>
        <w:t xml:space="preserve">O </w:t>
      </w:r>
      <w:r>
        <w:rPr>
          <w:rFonts w:ascii="Arial" w:eastAsia="Times New Roman" w:hAnsi="Arial" w:cs="Arial"/>
          <w:sz w:val="24"/>
        </w:rPr>
        <w:t>E</w:t>
      </w:r>
      <w:r w:rsidRPr="00B31DB5">
        <w:rPr>
          <w:rFonts w:ascii="Arial" w:eastAsia="Times New Roman" w:hAnsi="Arial" w:cs="Arial"/>
          <w:sz w:val="24"/>
        </w:rPr>
        <w:t>stágio</w:t>
      </w:r>
      <w:r>
        <w:rPr>
          <w:rFonts w:ascii="Arial" w:eastAsia="Times New Roman" w:hAnsi="Arial" w:cs="Arial"/>
          <w:sz w:val="24"/>
        </w:rPr>
        <w:t xml:space="preserve"> Curricular</w:t>
      </w:r>
      <w:r w:rsidRPr="00B31DB5">
        <w:rPr>
          <w:rFonts w:ascii="Arial" w:eastAsia="Times New Roman" w:hAnsi="Arial" w:cs="Arial"/>
          <w:sz w:val="24"/>
        </w:rPr>
        <w:t xml:space="preserve"> </w:t>
      </w:r>
      <w:r>
        <w:rPr>
          <w:rFonts w:ascii="Arial" w:eastAsia="Times New Roman" w:hAnsi="Arial" w:cs="Arial"/>
          <w:sz w:val="24"/>
        </w:rPr>
        <w:t>S</w:t>
      </w:r>
      <w:r w:rsidRPr="00B31DB5">
        <w:rPr>
          <w:rFonts w:ascii="Arial" w:eastAsia="Times New Roman" w:hAnsi="Arial" w:cs="Arial"/>
          <w:sz w:val="24"/>
        </w:rPr>
        <w:t xml:space="preserve">upervisionado, </w:t>
      </w:r>
      <w:r>
        <w:rPr>
          <w:rFonts w:ascii="Arial" w:eastAsia="Times New Roman" w:hAnsi="Arial" w:cs="Arial"/>
          <w:sz w:val="24"/>
        </w:rPr>
        <w:t xml:space="preserve">é obrigatório e totaliza </w:t>
      </w:r>
      <w:r w:rsidRPr="00B31DB5">
        <w:rPr>
          <w:rFonts w:ascii="Arial" w:eastAsia="Times New Roman" w:hAnsi="Arial" w:cs="Arial"/>
          <w:sz w:val="24"/>
        </w:rPr>
        <w:t>300 horas</w:t>
      </w:r>
      <w:r>
        <w:rPr>
          <w:rFonts w:ascii="Arial" w:eastAsia="Times New Roman" w:hAnsi="Arial" w:cs="Arial"/>
          <w:sz w:val="24"/>
        </w:rPr>
        <w:t xml:space="preserve">, é </w:t>
      </w:r>
      <w:r w:rsidRPr="00B31DB5">
        <w:rPr>
          <w:rFonts w:ascii="Arial" w:eastAsia="Times New Roman" w:hAnsi="Arial" w:cs="Arial"/>
          <w:sz w:val="24"/>
        </w:rPr>
        <w:t xml:space="preserve">efetivado em etapas semestrais através dos projetos de estudos de campo (pesquisa, observação e/ou intervenção) em comunidades ou organizações, durante os Módulos </w:t>
      </w:r>
      <w:r>
        <w:rPr>
          <w:rFonts w:ascii="Arial" w:eastAsia="Times New Roman" w:hAnsi="Arial" w:cs="Arial"/>
          <w:sz w:val="24"/>
        </w:rPr>
        <w:t>5</w:t>
      </w:r>
      <w:r w:rsidRPr="00B31DB5">
        <w:rPr>
          <w:rFonts w:ascii="Arial" w:eastAsia="Times New Roman" w:hAnsi="Arial" w:cs="Arial"/>
          <w:sz w:val="24"/>
        </w:rPr>
        <w:t>,</w:t>
      </w:r>
      <w:r>
        <w:rPr>
          <w:rFonts w:ascii="Arial" w:eastAsia="Times New Roman" w:hAnsi="Arial" w:cs="Arial"/>
          <w:sz w:val="24"/>
        </w:rPr>
        <w:t xml:space="preserve"> 6</w:t>
      </w:r>
      <w:r w:rsidRPr="00B31DB5">
        <w:rPr>
          <w:rFonts w:ascii="Arial" w:eastAsia="Times New Roman" w:hAnsi="Arial" w:cs="Arial"/>
          <w:sz w:val="24"/>
        </w:rPr>
        <w:t>,</w:t>
      </w:r>
      <w:r>
        <w:rPr>
          <w:rFonts w:ascii="Arial" w:eastAsia="Times New Roman" w:hAnsi="Arial" w:cs="Arial"/>
          <w:sz w:val="24"/>
        </w:rPr>
        <w:t xml:space="preserve"> 7 e 8</w:t>
      </w:r>
      <w:r w:rsidRPr="00B31DB5">
        <w:rPr>
          <w:rFonts w:ascii="Arial" w:eastAsia="Times New Roman" w:hAnsi="Arial" w:cs="Arial"/>
          <w:sz w:val="24"/>
        </w:rPr>
        <w:t xml:space="preserve">, por meio das pesquisas e práticas profissionais integradas aos Seminários Temáticos I, II, II e IV das </w:t>
      </w:r>
      <w:proofErr w:type="spellStart"/>
      <w:r w:rsidRPr="00B31DB5">
        <w:rPr>
          <w:rFonts w:ascii="Arial" w:eastAsia="Times New Roman" w:hAnsi="Arial" w:cs="Arial"/>
          <w:sz w:val="24"/>
        </w:rPr>
        <w:t>LFEs</w:t>
      </w:r>
      <w:proofErr w:type="spellEnd"/>
      <w:r w:rsidRPr="00B31DB5">
        <w:rPr>
          <w:rFonts w:ascii="Arial" w:eastAsia="Times New Roman" w:hAnsi="Arial" w:cs="Arial"/>
          <w:sz w:val="24"/>
        </w:rPr>
        <w:t>.</w:t>
      </w:r>
    </w:p>
    <w:p w:rsidR="00A1774E" w:rsidRDefault="000A3600" w:rsidP="00FC33F0">
      <w:pPr>
        <w:spacing w:after="0" w:line="360" w:lineRule="auto"/>
        <w:ind w:right="20" w:firstLine="708"/>
        <w:jc w:val="both"/>
        <w:rPr>
          <w:rFonts w:ascii="Arial" w:eastAsia="Times New Roman" w:hAnsi="Arial" w:cs="Arial"/>
          <w:sz w:val="24"/>
          <w:szCs w:val="24"/>
        </w:rPr>
      </w:pPr>
      <w:r>
        <w:rPr>
          <w:rFonts w:ascii="Arial" w:eastAsia="Times New Roman" w:hAnsi="Arial" w:cs="Arial"/>
          <w:sz w:val="24"/>
          <w:szCs w:val="24"/>
        </w:rPr>
        <w:t xml:space="preserve">Além das atividades supracitadas, o curso oferece como forma de avaliar e complementar conhecimentos, aos alunos </w:t>
      </w:r>
      <w:proofErr w:type="gramStart"/>
      <w:r>
        <w:rPr>
          <w:rFonts w:ascii="Arial" w:eastAsia="Times New Roman" w:hAnsi="Arial" w:cs="Arial"/>
          <w:sz w:val="24"/>
          <w:szCs w:val="24"/>
        </w:rPr>
        <w:t>recém ingressos</w:t>
      </w:r>
      <w:proofErr w:type="gramEnd"/>
      <w:r>
        <w:rPr>
          <w:rFonts w:ascii="Arial" w:eastAsia="Times New Roman" w:hAnsi="Arial" w:cs="Arial"/>
          <w:sz w:val="24"/>
          <w:szCs w:val="24"/>
        </w:rPr>
        <w:t>, disciplina de nivelamento em Matemática Básica.</w:t>
      </w:r>
      <w:r w:rsidR="00F83830">
        <w:rPr>
          <w:rFonts w:ascii="Arial" w:eastAsia="Times New Roman" w:hAnsi="Arial" w:cs="Arial"/>
          <w:sz w:val="24"/>
          <w:szCs w:val="24"/>
        </w:rPr>
        <w:t xml:space="preserve"> </w:t>
      </w:r>
    </w:p>
    <w:p w:rsidR="00F83830" w:rsidRDefault="00F83830" w:rsidP="00FC33F0">
      <w:pPr>
        <w:spacing w:after="0" w:line="360" w:lineRule="auto"/>
        <w:ind w:right="20" w:firstLine="708"/>
        <w:jc w:val="both"/>
        <w:rPr>
          <w:rFonts w:ascii="Arial" w:eastAsia="Arial" w:hAnsi="Arial" w:cs="Arial"/>
          <w:sz w:val="24"/>
        </w:rPr>
      </w:pPr>
      <w:r>
        <w:rPr>
          <w:rFonts w:ascii="Arial" w:eastAsia="Times New Roman" w:hAnsi="Arial" w:cs="Arial"/>
          <w:sz w:val="24"/>
          <w:szCs w:val="24"/>
        </w:rPr>
        <w:t xml:space="preserve">Como mecanismo para familiarizar o aluno com a modalidade à distância, a cada nova entrada, é </w:t>
      </w:r>
      <w:proofErr w:type="gramStart"/>
      <w:r>
        <w:rPr>
          <w:rFonts w:ascii="Arial" w:eastAsia="Times New Roman" w:hAnsi="Arial" w:cs="Arial"/>
          <w:sz w:val="24"/>
          <w:szCs w:val="24"/>
        </w:rPr>
        <w:t>disponibilizado</w:t>
      </w:r>
      <w:proofErr w:type="gramEnd"/>
      <w:r>
        <w:rPr>
          <w:rFonts w:ascii="Arial" w:eastAsia="Times New Roman" w:hAnsi="Arial" w:cs="Arial"/>
          <w:sz w:val="24"/>
          <w:szCs w:val="24"/>
        </w:rPr>
        <w:t xml:space="preserve"> um tutor presencial para ensinar o manuseio da plataforma virtual e a forma de avaliação do processo à distância, sem prejuízo das orientações e acompanhamento durante todo o curso. </w:t>
      </w:r>
    </w:p>
    <w:p w:rsidR="005E4F72" w:rsidRDefault="005E4F72" w:rsidP="00A650C5">
      <w:pPr>
        <w:spacing w:after="0" w:line="360" w:lineRule="auto"/>
        <w:ind w:firstLine="708"/>
        <w:jc w:val="both"/>
        <w:rPr>
          <w:rFonts w:ascii="Arial" w:eastAsia="Arial" w:hAnsi="Arial" w:cs="Arial"/>
          <w:sz w:val="24"/>
        </w:rPr>
      </w:pPr>
      <w:r>
        <w:rPr>
          <w:rFonts w:ascii="Arial" w:eastAsia="Arial" w:hAnsi="Arial" w:cs="Arial"/>
          <w:sz w:val="24"/>
        </w:rPr>
        <w:t>O curso, em sua matriz curricular, contempla a flexibilidade, a relação teoria e prática, a interdisciplinaridade, a transversalidade e a internacionalização da seguinte forma:</w:t>
      </w:r>
    </w:p>
    <w:p w:rsidR="005E4F72" w:rsidRDefault="005E4F72" w:rsidP="00A650C5">
      <w:pPr>
        <w:spacing w:after="0" w:line="360" w:lineRule="auto"/>
        <w:ind w:firstLine="708"/>
        <w:jc w:val="both"/>
        <w:rPr>
          <w:rFonts w:ascii="Arial" w:eastAsia="Arial" w:hAnsi="Arial" w:cs="Arial"/>
          <w:sz w:val="24"/>
        </w:rPr>
      </w:pPr>
      <w:r>
        <w:rPr>
          <w:rFonts w:ascii="Arial" w:eastAsia="Arial" w:hAnsi="Arial" w:cs="Arial"/>
          <w:sz w:val="24"/>
        </w:rPr>
        <w:t xml:space="preserve">A flexibilidade está representada em suas disciplinas eletivas, que são obrigatórias e integram o conteúdo </w:t>
      </w:r>
      <w:r w:rsidR="001414C3">
        <w:rPr>
          <w:rFonts w:ascii="Arial" w:eastAsia="Arial" w:hAnsi="Arial" w:cs="Arial"/>
          <w:sz w:val="24"/>
        </w:rPr>
        <w:t>p</w:t>
      </w:r>
      <w:r>
        <w:rPr>
          <w:rFonts w:ascii="Arial" w:eastAsia="Arial" w:hAnsi="Arial" w:cs="Arial"/>
          <w:sz w:val="24"/>
        </w:rPr>
        <w:t>rofissional do curso.</w:t>
      </w:r>
    </w:p>
    <w:p w:rsidR="005E4F72" w:rsidRDefault="005E4F72" w:rsidP="00A650C5">
      <w:pPr>
        <w:spacing w:after="0" w:line="360" w:lineRule="auto"/>
        <w:ind w:firstLine="708"/>
        <w:jc w:val="both"/>
        <w:rPr>
          <w:rFonts w:ascii="Arial" w:eastAsia="Arial" w:hAnsi="Arial" w:cs="Arial"/>
          <w:sz w:val="24"/>
        </w:rPr>
      </w:pPr>
      <w:proofErr w:type="gramStart"/>
      <w:r>
        <w:rPr>
          <w:rFonts w:ascii="Arial" w:eastAsia="Arial" w:hAnsi="Arial" w:cs="Arial"/>
          <w:sz w:val="24"/>
        </w:rPr>
        <w:t>A relação teoria e prática está</w:t>
      </w:r>
      <w:proofErr w:type="gramEnd"/>
      <w:r>
        <w:rPr>
          <w:rFonts w:ascii="Arial" w:eastAsia="Arial" w:hAnsi="Arial" w:cs="Arial"/>
          <w:sz w:val="24"/>
        </w:rPr>
        <w:t xml:space="preserve"> presente na distribuição da carga horária conforme </w:t>
      </w:r>
      <w:r w:rsidR="001414C3">
        <w:rPr>
          <w:rFonts w:ascii="Arial" w:eastAsia="Arial" w:hAnsi="Arial" w:cs="Arial"/>
          <w:sz w:val="24"/>
        </w:rPr>
        <w:t xml:space="preserve">previsto no  </w:t>
      </w:r>
      <w:r>
        <w:rPr>
          <w:rFonts w:ascii="Arial" w:eastAsia="Arial" w:hAnsi="Arial" w:cs="Arial"/>
          <w:sz w:val="24"/>
        </w:rPr>
        <w:t>quadro acima.</w:t>
      </w:r>
    </w:p>
    <w:p w:rsidR="005E4F72" w:rsidRDefault="001414C3" w:rsidP="00A650C5">
      <w:pPr>
        <w:spacing w:after="0" w:line="360" w:lineRule="auto"/>
        <w:ind w:firstLine="708"/>
        <w:jc w:val="both"/>
        <w:rPr>
          <w:rFonts w:ascii="Arial" w:eastAsia="Arial" w:hAnsi="Arial" w:cs="Arial"/>
          <w:sz w:val="24"/>
        </w:rPr>
      </w:pPr>
      <w:r>
        <w:rPr>
          <w:rFonts w:ascii="Arial" w:eastAsia="Arial" w:hAnsi="Arial" w:cs="Arial"/>
          <w:sz w:val="24"/>
        </w:rPr>
        <w:t>A interdisciplinaridade também está presente nas atividades previstas do seminário integrador e seminários temáticos.</w:t>
      </w:r>
    </w:p>
    <w:p w:rsidR="004219B7" w:rsidRDefault="001414C3" w:rsidP="00A650C5">
      <w:pPr>
        <w:spacing w:after="0" w:line="360" w:lineRule="auto"/>
        <w:ind w:firstLine="708"/>
        <w:jc w:val="both"/>
        <w:rPr>
          <w:rFonts w:ascii="Arial" w:eastAsia="Arial" w:hAnsi="Arial" w:cs="Arial"/>
          <w:sz w:val="24"/>
        </w:rPr>
      </w:pPr>
      <w:r>
        <w:rPr>
          <w:rFonts w:ascii="Arial" w:eastAsia="Arial" w:hAnsi="Arial" w:cs="Arial"/>
          <w:sz w:val="24"/>
        </w:rPr>
        <w:t xml:space="preserve">O curso oferece como disciplina eletiva, Introdução </w:t>
      </w:r>
      <w:r w:rsidR="004219B7">
        <w:rPr>
          <w:rFonts w:ascii="Arial" w:eastAsia="Arial" w:hAnsi="Arial" w:cs="Arial"/>
          <w:sz w:val="24"/>
        </w:rPr>
        <w:t xml:space="preserve">à Língua Inglesa, atendendo ao quesito </w:t>
      </w:r>
      <w:r>
        <w:rPr>
          <w:rFonts w:ascii="Arial" w:eastAsia="Arial" w:hAnsi="Arial" w:cs="Arial"/>
          <w:sz w:val="24"/>
        </w:rPr>
        <w:t>internacion</w:t>
      </w:r>
      <w:r w:rsidR="004219B7">
        <w:rPr>
          <w:rFonts w:ascii="Arial" w:eastAsia="Arial" w:hAnsi="Arial" w:cs="Arial"/>
          <w:sz w:val="24"/>
        </w:rPr>
        <w:t>alização.</w:t>
      </w:r>
    </w:p>
    <w:p w:rsidR="004219B7" w:rsidRDefault="004219B7" w:rsidP="00A650C5">
      <w:pPr>
        <w:spacing w:after="0" w:line="360" w:lineRule="auto"/>
        <w:ind w:firstLine="708"/>
        <w:jc w:val="both"/>
        <w:rPr>
          <w:rFonts w:ascii="Arial" w:eastAsia="Arial" w:hAnsi="Arial" w:cs="Arial"/>
          <w:sz w:val="24"/>
        </w:rPr>
      </w:pPr>
      <w:r>
        <w:rPr>
          <w:rFonts w:ascii="Arial" w:eastAsia="Arial" w:hAnsi="Arial" w:cs="Arial"/>
          <w:sz w:val="24"/>
        </w:rPr>
        <w:t xml:space="preserve">Quanto à transversalidade, </w:t>
      </w:r>
      <w:proofErr w:type="gramStart"/>
      <w:r>
        <w:rPr>
          <w:rFonts w:ascii="Arial" w:eastAsia="Arial" w:hAnsi="Arial" w:cs="Arial"/>
          <w:sz w:val="24"/>
        </w:rPr>
        <w:t>as temáticas Educação</w:t>
      </w:r>
      <w:proofErr w:type="gramEnd"/>
      <w:r>
        <w:rPr>
          <w:rFonts w:ascii="Arial" w:eastAsia="Arial" w:hAnsi="Arial" w:cs="Arial"/>
          <w:sz w:val="24"/>
        </w:rPr>
        <w:t xml:space="preserve"> Ambiental, Relações Étnicas, Educação em Direitos Humanos e Libras, dialogam no curso da seguinte forma:</w:t>
      </w:r>
    </w:p>
    <w:p w:rsidR="00035342" w:rsidRDefault="001414C3" w:rsidP="00A650C5">
      <w:pPr>
        <w:spacing w:after="0" w:line="360" w:lineRule="auto"/>
        <w:ind w:firstLine="708"/>
        <w:jc w:val="both"/>
        <w:rPr>
          <w:rFonts w:ascii="Arial" w:hAnsi="Arial" w:cs="Arial"/>
          <w:sz w:val="24"/>
          <w:szCs w:val="24"/>
        </w:rPr>
      </w:pPr>
      <w:r>
        <w:rPr>
          <w:rFonts w:ascii="Arial" w:eastAsia="Arial" w:hAnsi="Arial" w:cs="Arial"/>
          <w:sz w:val="24"/>
        </w:rPr>
        <w:t xml:space="preserve"> </w:t>
      </w:r>
    </w:p>
    <w:p w:rsidR="00035342" w:rsidRDefault="00035342" w:rsidP="00035342">
      <w:pPr>
        <w:spacing w:after="0" w:line="360" w:lineRule="auto"/>
        <w:jc w:val="both"/>
        <w:rPr>
          <w:rFonts w:ascii="Arial" w:hAnsi="Arial" w:cs="Arial"/>
          <w:b/>
          <w:sz w:val="24"/>
          <w:szCs w:val="24"/>
        </w:rPr>
      </w:pPr>
      <w:r w:rsidRPr="00035342">
        <w:rPr>
          <w:rFonts w:ascii="Arial" w:hAnsi="Arial" w:cs="Arial"/>
          <w:b/>
          <w:sz w:val="24"/>
          <w:szCs w:val="24"/>
        </w:rPr>
        <w:t>I – EDUCAÇÃO AMBIE</w:t>
      </w:r>
      <w:r w:rsidR="00E13DD0">
        <w:rPr>
          <w:rFonts w:ascii="Arial" w:hAnsi="Arial" w:cs="Arial"/>
          <w:b/>
          <w:sz w:val="24"/>
          <w:szCs w:val="24"/>
        </w:rPr>
        <w:t>N</w:t>
      </w:r>
      <w:r w:rsidRPr="00035342">
        <w:rPr>
          <w:rFonts w:ascii="Arial" w:hAnsi="Arial" w:cs="Arial"/>
          <w:b/>
          <w:sz w:val="24"/>
          <w:szCs w:val="24"/>
        </w:rPr>
        <w:t>TAL</w:t>
      </w:r>
    </w:p>
    <w:p w:rsidR="00A1774E" w:rsidRPr="00035342" w:rsidRDefault="00035342" w:rsidP="00035342">
      <w:pPr>
        <w:spacing w:after="0" w:line="360" w:lineRule="auto"/>
        <w:ind w:firstLine="708"/>
        <w:jc w:val="both"/>
        <w:rPr>
          <w:rFonts w:ascii="Arial" w:hAnsi="Arial" w:cs="Arial"/>
          <w:sz w:val="24"/>
          <w:szCs w:val="24"/>
        </w:rPr>
      </w:pPr>
      <w:r>
        <w:rPr>
          <w:rFonts w:ascii="Arial" w:hAnsi="Arial" w:cs="Arial"/>
          <w:sz w:val="24"/>
          <w:szCs w:val="24"/>
        </w:rPr>
        <w:t>O</w:t>
      </w:r>
      <w:r w:rsidR="00A1774E" w:rsidRPr="00A650C5">
        <w:rPr>
          <w:rFonts w:ascii="Arial" w:hAnsi="Arial" w:cs="Arial"/>
          <w:sz w:val="24"/>
          <w:szCs w:val="24"/>
        </w:rPr>
        <w:t xml:space="preserve"> Decreto n. 4.281, de 25 de junho de 2002, regulamenta a Lei no 9.795, de 27 de abril de 1999, que institui a Política Nacional de Educação Ambiental, e dá outras providências. A Resolução CNE/CP nº 02/2012 define formas de sua </w:t>
      </w:r>
      <w:proofErr w:type="gramStart"/>
      <w:r w:rsidR="00A1774E" w:rsidRPr="00A650C5">
        <w:rPr>
          <w:rFonts w:ascii="Arial" w:hAnsi="Arial" w:cs="Arial"/>
          <w:sz w:val="24"/>
          <w:szCs w:val="24"/>
        </w:rPr>
        <w:t>implementação</w:t>
      </w:r>
      <w:proofErr w:type="gramEnd"/>
      <w:r w:rsidR="00A1774E" w:rsidRPr="00A650C5">
        <w:rPr>
          <w:rFonts w:ascii="Arial" w:hAnsi="Arial" w:cs="Arial"/>
          <w:sz w:val="24"/>
          <w:szCs w:val="24"/>
        </w:rPr>
        <w:t xml:space="preserve"> nos currículos dos cursos superiores.</w:t>
      </w:r>
    </w:p>
    <w:p w:rsidR="003D022A" w:rsidRDefault="00873AA3" w:rsidP="00A1774E">
      <w:pPr>
        <w:pStyle w:val="Padro"/>
        <w:spacing w:before="240"/>
        <w:jc w:val="both"/>
        <w:rPr>
          <w:color w:val="auto"/>
        </w:rPr>
      </w:pPr>
      <w:r>
        <w:rPr>
          <w:color w:val="auto"/>
        </w:rPr>
        <w:lastRenderedPageBreak/>
        <w:tab/>
        <w:t>A temática ambiental</w:t>
      </w:r>
      <w:r w:rsidR="003D022A">
        <w:rPr>
          <w:color w:val="auto"/>
        </w:rPr>
        <w:t xml:space="preserve"> é tratada diretamente</w:t>
      </w:r>
      <w:proofErr w:type="gramStart"/>
      <w:r w:rsidR="003D022A">
        <w:rPr>
          <w:color w:val="auto"/>
        </w:rPr>
        <w:t xml:space="preserve">  </w:t>
      </w:r>
      <w:proofErr w:type="gramEnd"/>
      <w:r w:rsidR="003D022A">
        <w:rPr>
          <w:color w:val="auto"/>
        </w:rPr>
        <w:t xml:space="preserve">em nosso curso  na  matéria  </w:t>
      </w:r>
      <w:r>
        <w:rPr>
          <w:color w:val="auto"/>
        </w:rPr>
        <w:t xml:space="preserve"> </w:t>
      </w:r>
      <w:r w:rsidR="003D022A">
        <w:rPr>
          <w:color w:val="auto"/>
        </w:rPr>
        <w:t>“Gestão Ambiental e</w:t>
      </w:r>
      <w:r>
        <w:rPr>
          <w:color w:val="auto"/>
        </w:rPr>
        <w:t xml:space="preserve"> </w:t>
      </w:r>
      <w:r w:rsidR="003D022A">
        <w:rPr>
          <w:color w:val="auto"/>
        </w:rPr>
        <w:t>Sustentabilidade”, obrigatória no oitavo período. Alem disso, indiretamente nas matér</w:t>
      </w:r>
      <w:r w:rsidR="00E3574E">
        <w:rPr>
          <w:color w:val="auto"/>
        </w:rPr>
        <w:t>ias “Filosofia</w:t>
      </w:r>
      <w:proofErr w:type="gramStart"/>
      <w:r w:rsidR="00E3574E">
        <w:rPr>
          <w:color w:val="auto"/>
        </w:rPr>
        <w:t xml:space="preserve">  </w:t>
      </w:r>
      <w:proofErr w:type="gramEnd"/>
      <w:r w:rsidR="00E3574E">
        <w:rPr>
          <w:color w:val="auto"/>
        </w:rPr>
        <w:t>e  Ética, obrigatória no primeiro período, e  “Administração  Estratégica”, obrigatória no  sétimo período.</w:t>
      </w:r>
    </w:p>
    <w:p w:rsidR="00E3574E" w:rsidRPr="00035342" w:rsidRDefault="00035342" w:rsidP="00A1774E">
      <w:pPr>
        <w:pStyle w:val="Padro"/>
        <w:spacing w:before="240"/>
        <w:jc w:val="both"/>
        <w:rPr>
          <w:b/>
          <w:color w:val="auto"/>
        </w:rPr>
      </w:pPr>
      <w:r w:rsidRPr="00035342">
        <w:rPr>
          <w:b/>
          <w:color w:val="auto"/>
        </w:rPr>
        <w:t xml:space="preserve">II - </w:t>
      </w:r>
      <w:r w:rsidR="00E3574E" w:rsidRPr="00035342">
        <w:rPr>
          <w:b/>
          <w:color w:val="auto"/>
        </w:rPr>
        <w:t xml:space="preserve">RELAÇÕES </w:t>
      </w:r>
      <w:proofErr w:type="gramStart"/>
      <w:r w:rsidR="00E3574E" w:rsidRPr="00035342">
        <w:rPr>
          <w:b/>
          <w:color w:val="auto"/>
        </w:rPr>
        <w:t>ÉTNICO RACIAIS</w:t>
      </w:r>
      <w:proofErr w:type="gramEnd"/>
      <w:r w:rsidR="00E3574E" w:rsidRPr="00035342">
        <w:rPr>
          <w:b/>
          <w:color w:val="auto"/>
        </w:rPr>
        <w:t xml:space="preserve"> E HISTÓRIA E CULTURA AFRO-BRASILEIRA, AFRICANA E INDÍGENA</w:t>
      </w:r>
    </w:p>
    <w:p w:rsidR="00E3574E" w:rsidRDefault="00E3574E" w:rsidP="00E3574E">
      <w:pPr>
        <w:pStyle w:val="Default"/>
        <w:spacing w:before="240" w:after="68" w:line="360" w:lineRule="auto"/>
        <w:jc w:val="both"/>
        <w:rPr>
          <w:rFonts w:ascii="Arial" w:hAnsi="Arial" w:cs="Arial"/>
          <w:color w:val="auto"/>
        </w:rPr>
      </w:pPr>
      <w:r>
        <w:rPr>
          <w:color w:val="auto"/>
        </w:rPr>
        <w:tab/>
      </w:r>
      <w:r w:rsidRPr="00E3574E">
        <w:rPr>
          <w:rFonts w:ascii="Arial" w:hAnsi="Arial" w:cs="Arial"/>
          <w:color w:val="auto"/>
        </w:rPr>
        <w:t xml:space="preserve">Em atenção á Lei 10.639/2003, à Lei 11.645/2008 e da Resolução CNE/CP 01/2004, fundamentada no Parecer CNE/CP 03/2004 que dispõe sobre as Diretrizes Curriculares Nacionais para </w:t>
      </w:r>
      <w:proofErr w:type="gramStart"/>
      <w:r w:rsidRPr="00E3574E">
        <w:rPr>
          <w:rFonts w:ascii="Arial" w:hAnsi="Arial" w:cs="Arial"/>
          <w:color w:val="auto"/>
        </w:rPr>
        <w:t xml:space="preserve">a Educação de Relações </w:t>
      </w:r>
      <w:r w:rsidR="008848D7" w:rsidRPr="00E3574E">
        <w:rPr>
          <w:rFonts w:ascii="Arial" w:hAnsi="Arial" w:cs="Arial"/>
          <w:color w:val="auto"/>
        </w:rPr>
        <w:t>Étnico</w:t>
      </w:r>
      <w:r w:rsidRPr="00E3574E">
        <w:rPr>
          <w:rFonts w:ascii="Arial" w:hAnsi="Arial" w:cs="Arial"/>
          <w:color w:val="auto"/>
        </w:rPr>
        <w:t xml:space="preserve"> Raciais</w:t>
      </w:r>
      <w:proofErr w:type="gramEnd"/>
      <w:r w:rsidRPr="00E3574E">
        <w:rPr>
          <w:rFonts w:ascii="Arial" w:hAnsi="Arial" w:cs="Arial"/>
          <w:color w:val="auto"/>
        </w:rPr>
        <w:t xml:space="preserve"> e para o Ensino de História e Cultura Afro-Brasileira, Africana e Indígena, os PPC da UFAL vem tratando a</w:t>
      </w:r>
      <w:r w:rsidR="003653AF">
        <w:rPr>
          <w:rFonts w:ascii="Arial" w:hAnsi="Arial" w:cs="Arial"/>
          <w:color w:val="auto"/>
        </w:rPr>
        <w:t xml:space="preserve"> temática de forma transversal.</w:t>
      </w:r>
    </w:p>
    <w:p w:rsidR="00DD546B" w:rsidRDefault="00DD546B" w:rsidP="00DD546B">
      <w:pPr>
        <w:spacing w:after="0" w:line="360" w:lineRule="auto"/>
        <w:ind w:firstLine="708"/>
        <w:jc w:val="both"/>
        <w:rPr>
          <w:rFonts w:ascii="Arial" w:eastAsia="Times New Roman" w:hAnsi="Arial" w:cs="Arial"/>
          <w:sz w:val="24"/>
        </w:rPr>
      </w:pPr>
      <w:r w:rsidRPr="004F6B3A">
        <w:rPr>
          <w:rFonts w:ascii="Arial" w:eastAsia="Times New Roman" w:hAnsi="Arial" w:cs="Arial"/>
          <w:sz w:val="24"/>
        </w:rPr>
        <w:t>O estudo da temática da</w:t>
      </w:r>
      <w:r>
        <w:rPr>
          <w:rFonts w:ascii="Arial" w:eastAsia="Times New Roman" w:hAnsi="Arial" w:cs="Arial"/>
          <w:sz w:val="24"/>
        </w:rPr>
        <w:t>s relações étnico raciais e</w:t>
      </w:r>
      <w:r w:rsidRPr="004F6B3A">
        <w:rPr>
          <w:rFonts w:ascii="Arial" w:eastAsia="Times New Roman" w:hAnsi="Arial" w:cs="Arial"/>
          <w:sz w:val="24"/>
        </w:rPr>
        <w:t xml:space="preserve"> história e cultura afro-brasileira e indígena é visto</w:t>
      </w:r>
      <w:r w:rsidR="002573FF">
        <w:rPr>
          <w:rFonts w:ascii="Arial" w:eastAsia="Times New Roman" w:hAnsi="Arial" w:cs="Arial"/>
          <w:sz w:val="24"/>
        </w:rPr>
        <w:t xml:space="preserve"> no curso</w:t>
      </w:r>
      <w:r w:rsidRPr="004F6B3A">
        <w:rPr>
          <w:rFonts w:ascii="Arial" w:eastAsia="Times New Roman" w:hAnsi="Arial" w:cs="Arial"/>
          <w:sz w:val="24"/>
        </w:rPr>
        <w:t xml:space="preserve"> de forma transversal nas disciplinas Filosofia e Ética, Sociologia Organizacional, Instituições de Direito, atendendo o disposto na</w:t>
      </w:r>
      <w:proofErr w:type="gramStart"/>
      <w:r w:rsidRPr="004F6B3A">
        <w:rPr>
          <w:rFonts w:ascii="Arial" w:eastAsia="Times New Roman" w:hAnsi="Arial" w:cs="Arial"/>
          <w:sz w:val="24"/>
        </w:rPr>
        <w:t xml:space="preserve">  </w:t>
      </w:r>
      <w:proofErr w:type="gramEnd"/>
      <w:r w:rsidRPr="004F6B3A">
        <w:rPr>
          <w:rFonts w:ascii="Arial" w:eastAsia="Times New Roman" w:hAnsi="Arial" w:cs="Arial"/>
          <w:sz w:val="24"/>
        </w:rPr>
        <w:t xml:space="preserve">Lei 9.795, de 27  de abril de 1999 e o  Decreto nº4.281, de 25 de junho de 2002. </w:t>
      </w:r>
    </w:p>
    <w:p w:rsidR="00DD546B" w:rsidRPr="00E3574E" w:rsidRDefault="00DD546B" w:rsidP="00DD546B">
      <w:pPr>
        <w:spacing w:after="0" w:line="360" w:lineRule="auto"/>
        <w:jc w:val="both"/>
        <w:rPr>
          <w:rFonts w:ascii="Arial" w:hAnsi="Arial" w:cs="Arial"/>
        </w:rPr>
      </w:pPr>
      <w:r>
        <w:rPr>
          <w:rFonts w:ascii="Arial" w:eastAsia="Times New Roman" w:hAnsi="Arial" w:cs="Arial"/>
          <w:sz w:val="24"/>
        </w:rPr>
        <w:tab/>
      </w:r>
    </w:p>
    <w:p w:rsidR="003653AF" w:rsidRPr="0024160C" w:rsidRDefault="0024160C" w:rsidP="00A1774E">
      <w:pPr>
        <w:pStyle w:val="Padro"/>
        <w:spacing w:before="240"/>
        <w:jc w:val="both"/>
        <w:rPr>
          <w:rFonts w:eastAsia="Times New Roman"/>
          <w:b/>
        </w:rPr>
      </w:pPr>
      <w:r w:rsidRPr="0024160C">
        <w:rPr>
          <w:rFonts w:eastAsia="Times New Roman"/>
          <w:b/>
        </w:rPr>
        <w:t xml:space="preserve">III - </w:t>
      </w:r>
      <w:r w:rsidR="003653AF" w:rsidRPr="0024160C">
        <w:rPr>
          <w:rFonts w:eastAsia="Times New Roman"/>
          <w:b/>
        </w:rPr>
        <w:t>EDUCAÇÃO EM DIREITOS HUMANOS</w:t>
      </w:r>
    </w:p>
    <w:p w:rsidR="003653AF" w:rsidRPr="003653AF" w:rsidRDefault="003653AF" w:rsidP="003653AF">
      <w:pPr>
        <w:pStyle w:val="Padro"/>
        <w:spacing w:before="240"/>
        <w:jc w:val="both"/>
        <w:rPr>
          <w:color w:val="auto"/>
        </w:rPr>
      </w:pPr>
      <w:r>
        <w:rPr>
          <w:rFonts w:eastAsia="Times New Roman"/>
        </w:rPr>
        <w:tab/>
      </w:r>
      <w:r w:rsidRPr="003653AF">
        <w:rPr>
          <w:color w:val="auto"/>
        </w:rPr>
        <w:t>A Educação em Direitos Humanos na UFAL adéqua-se à Resolução CNE/CP n. 01/2012</w:t>
      </w:r>
      <w:r w:rsidR="00DD546B">
        <w:rPr>
          <w:color w:val="auto"/>
        </w:rPr>
        <w:t>.</w:t>
      </w:r>
      <w:r w:rsidRPr="003653AF">
        <w:rPr>
          <w:color w:val="auto"/>
        </w:rPr>
        <w:t xml:space="preserve"> Sua inserção nos PPC dos cursos deve ocorrer pela transversalidade, por meio de temas relacionados aos Direitos Humanos e</w:t>
      </w:r>
      <w:r>
        <w:rPr>
          <w:color w:val="auto"/>
        </w:rPr>
        <w:t xml:space="preserve"> tratados interdisciplinarmente, </w:t>
      </w:r>
      <w:r w:rsidRPr="003653AF">
        <w:rPr>
          <w:color w:val="auto"/>
        </w:rPr>
        <w:t xml:space="preserve">como um conteúdo específico de uma das disciplinas já existentes no currículo escolar de maneira mista, ou seja, combinando transversalidade e </w:t>
      </w:r>
      <w:proofErr w:type="spellStart"/>
      <w:r w:rsidRPr="003653AF">
        <w:rPr>
          <w:color w:val="auto"/>
        </w:rPr>
        <w:t>disciplinaridade</w:t>
      </w:r>
      <w:proofErr w:type="spellEnd"/>
      <w:r w:rsidRPr="003653AF">
        <w:rPr>
          <w:color w:val="auto"/>
        </w:rPr>
        <w:t xml:space="preserve">. </w:t>
      </w:r>
    </w:p>
    <w:p w:rsidR="003653AF" w:rsidRPr="00216AB6" w:rsidRDefault="003653AF" w:rsidP="003653AF">
      <w:pPr>
        <w:pStyle w:val="Padro"/>
        <w:spacing w:before="240"/>
        <w:jc w:val="both"/>
        <w:rPr>
          <w:rFonts w:eastAsia="Times New Roman"/>
          <w:color w:val="auto"/>
        </w:rPr>
      </w:pPr>
      <w:r>
        <w:rPr>
          <w:rFonts w:eastAsia="Times New Roman"/>
        </w:rPr>
        <w:tab/>
      </w:r>
      <w:r w:rsidR="00F13D2C" w:rsidRPr="00216AB6">
        <w:rPr>
          <w:rFonts w:eastAsia="Times New Roman"/>
          <w:color w:val="auto"/>
        </w:rPr>
        <w:t>O</w:t>
      </w:r>
      <w:r w:rsidRPr="00216AB6">
        <w:rPr>
          <w:rFonts w:eastAsia="Times New Roman"/>
          <w:color w:val="auto"/>
        </w:rPr>
        <w:t xml:space="preserve"> curso oferece a disciplina </w:t>
      </w:r>
      <w:r w:rsidR="009669E0">
        <w:rPr>
          <w:rFonts w:eastAsia="Times New Roman"/>
          <w:color w:val="auto"/>
        </w:rPr>
        <w:t xml:space="preserve">Educação em </w:t>
      </w:r>
      <w:r w:rsidR="002573FF">
        <w:rPr>
          <w:rFonts w:eastAsia="Times New Roman"/>
          <w:color w:val="auto"/>
        </w:rPr>
        <w:t>Diretos</w:t>
      </w:r>
      <w:r w:rsidRPr="00216AB6">
        <w:rPr>
          <w:rFonts w:eastAsia="Times New Roman"/>
          <w:color w:val="auto"/>
        </w:rPr>
        <w:t xml:space="preserve"> Humanos de forma </w:t>
      </w:r>
      <w:r w:rsidR="00DD546B" w:rsidRPr="00216AB6">
        <w:rPr>
          <w:rFonts w:eastAsia="Times New Roman"/>
          <w:color w:val="auto"/>
        </w:rPr>
        <w:t>eletiva</w:t>
      </w:r>
      <w:r w:rsidRPr="00216AB6">
        <w:rPr>
          <w:rFonts w:eastAsia="Times New Roman"/>
          <w:color w:val="auto"/>
        </w:rPr>
        <w:t xml:space="preserve"> atendendo o disposto na referida Resolução que estabelece as diretrizes nacionais para a educação em direitos humanos.</w:t>
      </w:r>
    </w:p>
    <w:p w:rsidR="003653AF" w:rsidRPr="0024160C" w:rsidRDefault="0024160C" w:rsidP="003653AF">
      <w:pPr>
        <w:pStyle w:val="Padro"/>
        <w:spacing w:before="240"/>
        <w:jc w:val="both"/>
        <w:rPr>
          <w:rFonts w:eastAsia="Times New Roman"/>
          <w:b/>
        </w:rPr>
      </w:pPr>
      <w:r w:rsidRPr="0024160C">
        <w:rPr>
          <w:rFonts w:eastAsia="Times New Roman"/>
          <w:b/>
          <w:color w:val="auto"/>
        </w:rPr>
        <w:t xml:space="preserve">IV - </w:t>
      </w:r>
      <w:r w:rsidR="003653AF" w:rsidRPr="0024160C">
        <w:rPr>
          <w:rFonts w:eastAsia="Times New Roman"/>
          <w:b/>
          <w:color w:val="auto"/>
        </w:rPr>
        <w:t>LIBRA</w:t>
      </w:r>
      <w:r w:rsidR="003653AF" w:rsidRPr="0024160C">
        <w:rPr>
          <w:rFonts w:eastAsia="Times New Roman"/>
          <w:b/>
        </w:rPr>
        <w:t>S</w:t>
      </w:r>
    </w:p>
    <w:p w:rsidR="003653AF" w:rsidRPr="00A1774E" w:rsidRDefault="003653AF" w:rsidP="003653AF">
      <w:pPr>
        <w:pStyle w:val="Padro"/>
        <w:spacing w:before="240"/>
        <w:jc w:val="both"/>
        <w:rPr>
          <w:rFonts w:eastAsia="Arial"/>
          <w:b/>
        </w:rPr>
      </w:pPr>
      <w:r>
        <w:rPr>
          <w:rFonts w:eastAsia="Times New Roman"/>
        </w:rPr>
        <w:tab/>
      </w:r>
      <w:r w:rsidRPr="003653AF">
        <w:rPr>
          <w:color w:val="auto"/>
        </w:rPr>
        <w:t>De acordo com o Art. 3º do Decreto n. 5.626 de 22 de dezembro de 2005</w:t>
      </w:r>
      <w:proofErr w:type="gramStart"/>
      <w:r w:rsidRPr="003653AF">
        <w:rPr>
          <w:color w:val="auto"/>
        </w:rPr>
        <w:t xml:space="preserve">  </w:t>
      </w:r>
      <w:proofErr w:type="gramEnd"/>
      <w:r w:rsidRPr="003653AF">
        <w:rPr>
          <w:color w:val="auto"/>
        </w:rPr>
        <w:t xml:space="preserve">- Regulamenta a Lei no 10.436, de 24 de abril de 2002, que dispõe sobre </w:t>
      </w:r>
      <w:r w:rsidRPr="003653AF">
        <w:rPr>
          <w:color w:val="auto"/>
        </w:rPr>
        <w:lastRenderedPageBreak/>
        <w:t>a Língua Brasileira de Sinais  -  Libras, e o art. 18 da Lei no  10.</w:t>
      </w:r>
      <w:r>
        <w:rPr>
          <w:color w:val="auto"/>
        </w:rPr>
        <w:t>098, de 19 de dezembro de 2000, para os cursos de bacharelado de graduação a disciplina deve constar como conteúdo complementar, é como consta em nosso curso.</w:t>
      </w:r>
      <w:r>
        <w:rPr>
          <w:rFonts w:eastAsia="Arial"/>
          <w:b/>
        </w:rPr>
        <w:tab/>
      </w:r>
    </w:p>
    <w:p w:rsidR="00351421" w:rsidRDefault="00351421" w:rsidP="00F578BF">
      <w:pPr>
        <w:spacing w:after="0" w:line="240" w:lineRule="auto"/>
        <w:rPr>
          <w:rFonts w:ascii="Arial" w:eastAsia="Arial" w:hAnsi="Arial" w:cs="Arial"/>
          <w:b/>
          <w:sz w:val="24"/>
        </w:rPr>
      </w:pPr>
    </w:p>
    <w:p w:rsidR="00D41598" w:rsidRPr="0024160C" w:rsidRDefault="0024160C" w:rsidP="00F578BF">
      <w:pPr>
        <w:spacing w:after="0" w:line="240" w:lineRule="auto"/>
        <w:rPr>
          <w:rFonts w:ascii="Arial" w:eastAsia="Calibri" w:hAnsi="Arial" w:cs="Arial"/>
          <w:b/>
          <w:sz w:val="24"/>
          <w:szCs w:val="24"/>
        </w:rPr>
      </w:pPr>
      <w:r w:rsidRPr="0024160C">
        <w:rPr>
          <w:rFonts w:ascii="Arial" w:eastAsia="Calibri" w:hAnsi="Arial" w:cs="Arial"/>
          <w:b/>
          <w:sz w:val="24"/>
          <w:szCs w:val="24"/>
        </w:rPr>
        <w:t xml:space="preserve">3.2 - </w:t>
      </w:r>
      <w:r w:rsidR="00D41598" w:rsidRPr="0024160C">
        <w:rPr>
          <w:rFonts w:ascii="Arial" w:eastAsia="Calibri" w:hAnsi="Arial" w:cs="Arial"/>
          <w:b/>
          <w:sz w:val="24"/>
          <w:szCs w:val="24"/>
        </w:rPr>
        <w:t>CONTEÚDOS CURRÍCULARES</w:t>
      </w:r>
    </w:p>
    <w:p w:rsidR="004A084B" w:rsidRPr="00B31DB5" w:rsidRDefault="004A084B" w:rsidP="004A084B">
      <w:pPr>
        <w:spacing w:after="0" w:line="200" w:lineRule="auto"/>
        <w:rPr>
          <w:rFonts w:ascii="Arial" w:eastAsia="Times New Roman" w:hAnsi="Arial" w:cs="Arial"/>
          <w:sz w:val="24"/>
        </w:rPr>
      </w:pPr>
    </w:p>
    <w:p w:rsidR="004A084B" w:rsidRPr="00B31DB5" w:rsidRDefault="004A084B" w:rsidP="00DC6849">
      <w:pPr>
        <w:spacing w:after="0" w:line="372"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As disciplinas que integram a matriz curricular estão distribuídas </w:t>
      </w:r>
      <w:r w:rsidR="00DC6849">
        <w:rPr>
          <w:rFonts w:ascii="Arial" w:eastAsia="Arial" w:hAnsi="Arial" w:cs="Arial"/>
          <w:sz w:val="24"/>
          <w:szCs w:val="24"/>
        </w:rPr>
        <w:t>da seguinte forma</w:t>
      </w:r>
      <w:r w:rsidRPr="00B31DB5">
        <w:rPr>
          <w:rFonts w:ascii="Arial" w:eastAsia="Arial" w:hAnsi="Arial" w:cs="Arial"/>
          <w:sz w:val="24"/>
          <w:szCs w:val="24"/>
        </w:rPr>
        <w:t>:</w:t>
      </w:r>
    </w:p>
    <w:p w:rsidR="004A084B" w:rsidRPr="00B31DB5" w:rsidRDefault="004A084B" w:rsidP="00DC6849">
      <w:pPr>
        <w:spacing w:after="0" w:line="168" w:lineRule="auto"/>
        <w:jc w:val="both"/>
        <w:rPr>
          <w:rFonts w:ascii="Arial" w:eastAsia="Times New Roman" w:hAnsi="Arial" w:cs="Arial"/>
          <w:sz w:val="24"/>
          <w:szCs w:val="24"/>
        </w:rPr>
      </w:pPr>
    </w:p>
    <w:p w:rsidR="004A084B" w:rsidRPr="00B31DB5" w:rsidRDefault="004A084B" w:rsidP="00DC6849">
      <w:pPr>
        <w:widowControl w:val="0"/>
        <w:tabs>
          <w:tab w:val="left" w:pos="1175"/>
        </w:tabs>
        <w:spacing w:after="0" w:line="372" w:lineRule="auto"/>
        <w:ind w:hanging="310"/>
        <w:jc w:val="both"/>
        <w:rPr>
          <w:rFonts w:ascii="Arial" w:eastAsia="Arial" w:hAnsi="Arial" w:cs="Arial"/>
          <w:sz w:val="24"/>
          <w:szCs w:val="24"/>
        </w:rPr>
      </w:pPr>
      <w:r w:rsidRPr="00B31DB5">
        <w:rPr>
          <w:rFonts w:ascii="Arial" w:eastAsia="Times New Roman" w:hAnsi="Arial" w:cs="Arial"/>
          <w:sz w:val="24"/>
          <w:szCs w:val="24"/>
        </w:rPr>
        <w:tab/>
      </w:r>
      <w:r w:rsidR="0024160C" w:rsidRPr="0024160C">
        <w:rPr>
          <w:rFonts w:ascii="Arial" w:eastAsia="Times New Roman" w:hAnsi="Arial" w:cs="Arial"/>
          <w:b/>
          <w:sz w:val="24"/>
          <w:szCs w:val="24"/>
        </w:rPr>
        <w:t xml:space="preserve">I - </w:t>
      </w:r>
      <w:r w:rsidRPr="0024160C">
        <w:rPr>
          <w:rFonts w:ascii="Arial" w:eastAsia="Arial" w:hAnsi="Arial" w:cs="Arial"/>
          <w:b/>
          <w:sz w:val="24"/>
          <w:szCs w:val="24"/>
        </w:rPr>
        <w:t>Obrigatória</w:t>
      </w:r>
      <w:r w:rsidRPr="00B31DB5">
        <w:rPr>
          <w:rFonts w:ascii="Arial" w:eastAsia="Arial" w:hAnsi="Arial" w:cs="Arial"/>
          <w:sz w:val="24"/>
          <w:szCs w:val="24"/>
        </w:rPr>
        <w:t xml:space="preserve"> – que garantem o perfil desejado para o e</w:t>
      </w:r>
      <w:r w:rsidR="00DC6849">
        <w:rPr>
          <w:rFonts w:ascii="Arial" w:eastAsia="Arial" w:hAnsi="Arial" w:cs="Arial"/>
          <w:sz w:val="24"/>
          <w:szCs w:val="24"/>
        </w:rPr>
        <w:t xml:space="preserve">gresso, totalizando </w:t>
      </w:r>
      <w:r w:rsidR="002239D6" w:rsidRPr="0024160C">
        <w:rPr>
          <w:rFonts w:ascii="Arial" w:eastAsia="Arial" w:hAnsi="Arial" w:cs="Arial"/>
          <w:sz w:val="24"/>
          <w:szCs w:val="24"/>
        </w:rPr>
        <w:t>2370</w:t>
      </w:r>
      <w:r w:rsidR="00DC6849" w:rsidRPr="0024160C">
        <w:rPr>
          <w:rFonts w:ascii="Arial" w:eastAsia="Arial" w:hAnsi="Arial" w:cs="Arial"/>
          <w:sz w:val="24"/>
          <w:szCs w:val="24"/>
        </w:rPr>
        <w:t xml:space="preserve"> horas, divididas em Conteúdos de Formação Básica com </w:t>
      </w:r>
      <w:r w:rsidR="00647A85" w:rsidRPr="0024160C">
        <w:rPr>
          <w:rFonts w:ascii="Arial" w:eastAsia="Arial" w:hAnsi="Arial" w:cs="Arial"/>
          <w:sz w:val="24"/>
          <w:szCs w:val="24"/>
        </w:rPr>
        <w:t xml:space="preserve">840 </w:t>
      </w:r>
      <w:r w:rsidR="00DC6849" w:rsidRPr="0024160C">
        <w:rPr>
          <w:rFonts w:ascii="Arial" w:eastAsia="Arial" w:hAnsi="Arial" w:cs="Arial"/>
          <w:sz w:val="24"/>
          <w:szCs w:val="24"/>
        </w:rPr>
        <w:t xml:space="preserve">horas e </w:t>
      </w:r>
      <w:r w:rsidR="00DC6849">
        <w:rPr>
          <w:rFonts w:ascii="Arial" w:eastAsia="Arial" w:hAnsi="Arial" w:cs="Arial"/>
          <w:sz w:val="24"/>
          <w:szCs w:val="24"/>
        </w:rPr>
        <w:t xml:space="preserve">Conteúdos de Formação Profissional com </w:t>
      </w:r>
      <w:r w:rsidR="00647A85">
        <w:rPr>
          <w:rFonts w:ascii="Arial" w:eastAsia="Arial" w:hAnsi="Arial" w:cs="Arial"/>
          <w:sz w:val="24"/>
          <w:szCs w:val="24"/>
        </w:rPr>
        <w:t>1530</w:t>
      </w:r>
      <w:r w:rsidR="00C76B18">
        <w:rPr>
          <w:rFonts w:ascii="Arial" w:eastAsia="Arial" w:hAnsi="Arial" w:cs="Arial"/>
          <w:sz w:val="24"/>
          <w:szCs w:val="24"/>
        </w:rPr>
        <w:t xml:space="preserve"> </w:t>
      </w:r>
      <w:proofErr w:type="gramStart"/>
      <w:r w:rsidR="00C76B18">
        <w:rPr>
          <w:rFonts w:ascii="Arial" w:eastAsia="Arial" w:hAnsi="Arial" w:cs="Arial"/>
          <w:sz w:val="24"/>
          <w:szCs w:val="24"/>
        </w:rPr>
        <w:t>horas</w:t>
      </w:r>
      <w:proofErr w:type="gramEnd"/>
    </w:p>
    <w:p w:rsidR="004A084B" w:rsidRPr="00B31DB5" w:rsidRDefault="004A084B" w:rsidP="00DC6849">
      <w:pPr>
        <w:spacing w:after="0" w:line="57" w:lineRule="auto"/>
        <w:jc w:val="both"/>
        <w:rPr>
          <w:rFonts w:ascii="Arial" w:eastAsia="Arial" w:hAnsi="Arial" w:cs="Arial"/>
          <w:sz w:val="24"/>
          <w:szCs w:val="24"/>
        </w:rPr>
      </w:pPr>
    </w:p>
    <w:p w:rsidR="004A084B" w:rsidRPr="00B31DB5" w:rsidRDefault="0024160C" w:rsidP="0083434D">
      <w:pPr>
        <w:widowControl w:val="0"/>
        <w:tabs>
          <w:tab w:val="left" w:pos="1160"/>
        </w:tabs>
        <w:spacing w:after="0" w:line="348" w:lineRule="auto"/>
        <w:ind w:hanging="366"/>
        <w:jc w:val="both"/>
        <w:rPr>
          <w:rFonts w:ascii="Arial" w:eastAsia="Times New Roman" w:hAnsi="Arial" w:cs="Arial"/>
          <w:sz w:val="24"/>
          <w:szCs w:val="24"/>
        </w:rPr>
      </w:pPr>
      <w:r>
        <w:rPr>
          <w:rFonts w:ascii="Arial" w:eastAsia="Arial" w:hAnsi="Arial" w:cs="Arial"/>
          <w:sz w:val="24"/>
          <w:szCs w:val="24"/>
        </w:rPr>
        <w:tab/>
      </w:r>
      <w:r w:rsidRPr="00C76B18">
        <w:rPr>
          <w:rFonts w:ascii="Arial" w:eastAsia="Arial" w:hAnsi="Arial" w:cs="Arial"/>
          <w:b/>
          <w:sz w:val="24"/>
          <w:szCs w:val="24"/>
        </w:rPr>
        <w:t xml:space="preserve">II - </w:t>
      </w:r>
      <w:r w:rsidR="002239D6" w:rsidRPr="00C76B18">
        <w:rPr>
          <w:rFonts w:ascii="Arial" w:eastAsia="Times New Roman" w:hAnsi="Arial" w:cs="Arial"/>
          <w:b/>
          <w:sz w:val="24"/>
          <w:szCs w:val="24"/>
        </w:rPr>
        <w:t>Eletivas</w:t>
      </w:r>
      <w:r w:rsidR="00647A85" w:rsidRPr="00C76B18">
        <w:rPr>
          <w:rFonts w:ascii="Arial" w:eastAsia="Times New Roman" w:hAnsi="Arial" w:cs="Arial"/>
          <w:b/>
          <w:sz w:val="24"/>
          <w:szCs w:val="24"/>
        </w:rPr>
        <w:t xml:space="preserve"> Obrigatórias</w:t>
      </w:r>
      <w:r w:rsidR="004A084B" w:rsidRPr="00B31DB5">
        <w:rPr>
          <w:rFonts w:ascii="Arial" w:eastAsia="Arial" w:hAnsi="Arial" w:cs="Arial"/>
          <w:sz w:val="24"/>
          <w:szCs w:val="24"/>
        </w:rPr>
        <w:t xml:space="preserve"> – </w:t>
      </w:r>
      <w:r w:rsidR="00DC6849">
        <w:rPr>
          <w:rFonts w:ascii="Arial" w:eastAsia="Arial" w:hAnsi="Arial" w:cs="Arial"/>
          <w:sz w:val="24"/>
          <w:szCs w:val="24"/>
        </w:rPr>
        <w:t xml:space="preserve">São </w:t>
      </w:r>
      <w:r w:rsidR="00647A85">
        <w:rPr>
          <w:rFonts w:ascii="Arial" w:eastAsia="Arial" w:hAnsi="Arial" w:cs="Arial"/>
          <w:sz w:val="24"/>
          <w:szCs w:val="24"/>
        </w:rPr>
        <w:t>150</w:t>
      </w:r>
      <w:r w:rsidR="004A084B" w:rsidRPr="00B31DB5">
        <w:rPr>
          <w:rFonts w:ascii="Arial" w:eastAsia="Arial" w:hAnsi="Arial" w:cs="Arial"/>
          <w:sz w:val="24"/>
          <w:szCs w:val="24"/>
        </w:rPr>
        <w:t xml:space="preserve"> horas relativas às disciplinas </w:t>
      </w:r>
      <w:r w:rsidR="002239D6">
        <w:rPr>
          <w:rFonts w:ascii="Arial" w:eastAsia="Arial" w:hAnsi="Arial" w:cs="Arial"/>
          <w:sz w:val="24"/>
          <w:szCs w:val="24"/>
        </w:rPr>
        <w:t>eletivas.</w:t>
      </w:r>
      <w:r w:rsidR="004A084B" w:rsidRPr="00B31DB5">
        <w:rPr>
          <w:rFonts w:ascii="Arial" w:eastAsia="Arial" w:hAnsi="Arial" w:cs="Arial"/>
          <w:sz w:val="24"/>
          <w:szCs w:val="24"/>
        </w:rPr>
        <w:t xml:space="preserve"> </w:t>
      </w:r>
    </w:p>
    <w:p w:rsidR="004A084B" w:rsidRDefault="004A084B" w:rsidP="00DC6849">
      <w:pPr>
        <w:spacing w:after="0" w:line="360" w:lineRule="auto"/>
        <w:ind w:firstLine="708"/>
        <w:jc w:val="both"/>
        <w:rPr>
          <w:rFonts w:ascii="Arial" w:eastAsia="Arial" w:hAnsi="Arial" w:cs="Arial"/>
          <w:sz w:val="24"/>
          <w:szCs w:val="24"/>
        </w:rPr>
      </w:pPr>
      <w:r w:rsidRPr="00B31DB5">
        <w:rPr>
          <w:rFonts w:ascii="Arial" w:eastAsia="Arial" w:hAnsi="Arial" w:cs="Arial"/>
          <w:sz w:val="24"/>
          <w:szCs w:val="24"/>
        </w:rPr>
        <w:t>A distribuição da carga horária para integralização do currículo do Curso de</w:t>
      </w:r>
      <w:r>
        <w:rPr>
          <w:rFonts w:ascii="Arial" w:eastAsia="Arial" w:hAnsi="Arial" w:cs="Arial"/>
          <w:sz w:val="24"/>
          <w:szCs w:val="24"/>
        </w:rPr>
        <w:t xml:space="preserve"> </w:t>
      </w:r>
      <w:r w:rsidRPr="00B31DB5">
        <w:rPr>
          <w:rFonts w:ascii="Arial" w:eastAsia="Arial" w:hAnsi="Arial" w:cs="Arial"/>
          <w:sz w:val="24"/>
          <w:szCs w:val="24"/>
        </w:rPr>
        <w:t>Administração Pública está representada abaixo:</w:t>
      </w:r>
    </w:p>
    <w:p w:rsidR="006B786E" w:rsidRDefault="006B786E" w:rsidP="00DC6849">
      <w:pPr>
        <w:spacing w:after="0" w:line="360" w:lineRule="auto"/>
        <w:ind w:firstLine="708"/>
        <w:jc w:val="both"/>
        <w:rPr>
          <w:rFonts w:ascii="Arial" w:eastAsia="Arial" w:hAnsi="Arial" w:cs="Arial"/>
          <w:sz w:val="24"/>
          <w:szCs w:val="24"/>
        </w:rPr>
      </w:pPr>
    </w:p>
    <w:p w:rsidR="004E55E7" w:rsidRPr="00B31DB5" w:rsidRDefault="004E55E7" w:rsidP="004E55E7">
      <w:pPr>
        <w:spacing w:after="0" w:line="240" w:lineRule="auto"/>
        <w:jc w:val="center"/>
        <w:rPr>
          <w:rFonts w:ascii="Arial" w:eastAsia="Times New Roman" w:hAnsi="Arial" w:cs="Arial"/>
          <w:sz w:val="24"/>
          <w:szCs w:val="24"/>
        </w:rPr>
      </w:pPr>
      <w:r w:rsidRPr="00E7010B">
        <w:rPr>
          <w:rFonts w:ascii="Arial" w:hAnsi="Arial" w:cs="Arial"/>
          <w:b/>
          <w:sz w:val="24"/>
          <w:szCs w:val="24"/>
        </w:rPr>
        <w:t>Matriz Curricular</w:t>
      </w:r>
      <w:r w:rsidR="0083434D">
        <w:rPr>
          <w:rFonts w:ascii="Arial" w:hAnsi="Arial" w:cs="Arial"/>
          <w:b/>
          <w:sz w:val="24"/>
          <w:szCs w:val="24"/>
        </w:rPr>
        <w:t xml:space="preserve"> - </w:t>
      </w:r>
      <w:r w:rsidRPr="00E7010B">
        <w:rPr>
          <w:rFonts w:ascii="Arial" w:hAnsi="Arial" w:cs="Arial"/>
          <w:b/>
          <w:sz w:val="24"/>
          <w:szCs w:val="24"/>
        </w:rPr>
        <w:t>Curso Bacharelado</w:t>
      </w:r>
      <w:proofErr w:type="gramStart"/>
      <w:r w:rsidRPr="00E7010B">
        <w:rPr>
          <w:rFonts w:ascii="Arial" w:hAnsi="Arial" w:cs="Arial"/>
          <w:b/>
          <w:sz w:val="24"/>
          <w:szCs w:val="24"/>
        </w:rPr>
        <w:t xml:space="preserve">  </w:t>
      </w:r>
      <w:proofErr w:type="gramEnd"/>
      <w:r w:rsidRPr="00E7010B">
        <w:rPr>
          <w:rFonts w:ascii="Arial" w:hAnsi="Arial" w:cs="Arial"/>
          <w:b/>
          <w:sz w:val="24"/>
          <w:szCs w:val="24"/>
        </w:rPr>
        <w:t>em Administração Pública</w:t>
      </w:r>
    </w:p>
    <w:tbl>
      <w:tblPr>
        <w:tblW w:w="8755" w:type="dxa"/>
        <w:tblInd w:w="108" w:type="dxa"/>
        <w:tblLayout w:type="fixed"/>
        <w:tblLook w:val="0000"/>
      </w:tblPr>
      <w:tblGrid>
        <w:gridCol w:w="533"/>
        <w:gridCol w:w="3948"/>
        <w:gridCol w:w="847"/>
        <w:gridCol w:w="849"/>
        <w:gridCol w:w="1273"/>
        <w:gridCol w:w="1305"/>
      </w:tblGrid>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BFBFB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b/>
                <w:bCs/>
                <w:sz w:val="19"/>
                <w:szCs w:val="19"/>
              </w:rPr>
              <w:t>Nº</w:t>
            </w:r>
          </w:p>
        </w:tc>
        <w:tc>
          <w:tcPr>
            <w:tcW w:w="3948" w:type="dxa"/>
            <w:tcBorders>
              <w:top w:val="single" w:sz="4" w:space="0" w:color="000000"/>
              <w:left w:val="single" w:sz="4" w:space="0" w:color="000000"/>
              <w:bottom w:val="single" w:sz="4" w:space="0" w:color="000000"/>
              <w:right w:val="single" w:sz="4" w:space="0" w:color="000000"/>
            </w:tcBorders>
            <w:shd w:val="clear" w:color="000000" w:fill="BFBFB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b/>
                <w:bCs/>
                <w:sz w:val="19"/>
                <w:szCs w:val="19"/>
              </w:rPr>
              <w:t>Disciplina</w:t>
            </w:r>
          </w:p>
        </w:tc>
        <w:tc>
          <w:tcPr>
            <w:tcW w:w="847" w:type="dxa"/>
            <w:tcBorders>
              <w:top w:val="single" w:sz="4" w:space="0" w:color="000000"/>
              <w:left w:val="single" w:sz="4" w:space="0" w:color="000000"/>
              <w:bottom w:val="single" w:sz="4" w:space="0" w:color="000000"/>
              <w:right w:val="single" w:sz="4" w:space="0" w:color="000000"/>
            </w:tcBorders>
            <w:shd w:val="clear" w:color="000000" w:fill="BFBFB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b/>
                <w:bCs/>
                <w:sz w:val="19"/>
                <w:szCs w:val="19"/>
              </w:rPr>
              <w:t>Nº CR</w:t>
            </w:r>
          </w:p>
        </w:tc>
        <w:tc>
          <w:tcPr>
            <w:tcW w:w="849" w:type="dxa"/>
            <w:tcBorders>
              <w:top w:val="single" w:sz="4" w:space="0" w:color="000000"/>
              <w:left w:val="single" w:sz="4" w:space="0" w:color="000000"/>
              <w:bottom w:val="single" w:sz="4" w:space="0" w:color="000000"/>
              <w:right w:val="single" w:sz="4" w:space="0" w:color="000000"/>
            </w:tcBorders>
            <w:shd w:val="clear" w:color="000000" w:fill="BFBFBF"/>
          </w:tcPr>
          <w:p w:rsidR="004E55E7" w:rsidRDefault="004E55E7" w:rsidP="000E7D26">
            <w:pPr>
              <w:autoSpaceDE w:val="0"/>
              <w:autoSpaceDN w:val="0"/>
              <w:adjustRightInd w:val="0"/>
              <w:spacing w:after="0" w:line="240" w:lineRule="auto"/>
              <w:jc w:val="center"/>
              <w:rPr>
                <w:rFonts w:ascii="Calibri" w:hAnsi="Calibri" w:cs="Calibri"/>
              </w:rPr>
            </w:pPr>
            <w:proofErr w:type="spellStart"/>
            <w:r>
              <w:rPr>
                <w:rFonts w:ascii="Arial" w:hAnsi="Arial" w:cs="Arial"/>
                <w:b/>
                <w:bCs/>
                <w:sz w:val="19"/>
                <w:szCs w:val="19"/>
              </w:rPr>
              <w:t>C.H.</w:t>
            </w:r>
            <w:proofErr w:type="spellEnd"/>
          </w:p>
        </w:tc>
        <w:tc>
          <w:tcPr>
            <w:tcW w:w="1273" w:type="dxa"/>
            <w:tcBorders>
              <w:top w:val="single" w:sz="4" w:space="0" w:color="000000"/>
              <w:left w:val="single" w:sz="4" w:space="0" w:color="000000"/>
              <w:bottom w:val="single" w:sz="4" w:space="0" w:color="000000"/>
              <w:right w:val="single" w:sz="4" w:space="0" w:color="000000"/>
            </w:tcBorders>
            <w:shd w:val="clear" w:color="000000" w:fill="BFBFB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b/>
                <w:bCs/>
                <w:sz w:val="19"/>
                <w:szCs w:val="19"/>
              </w:rPr>
              <w:t>Conteúdo</w:t>
            </w:r>
          </w:p>
        </w:tc>
        <w:tc>
          <w:tcPr>
            <w:tcW w:w="1305" w:type="dxa"/>
            <w:tcBorders>
              <w:top w:val="single" w:sz="4" w:space="0" w:color="000000"/>
              <w:left w:val="single" w:sz="4" w:space="0" w:color="000000"/>
              <w:bottom w:val="single" w:sz="4" w:space="0" w:color="000000"/>
              <w:right w:val="single" w:sz="4" w:space="0" w:color="000000"/>
            </w:tcBorders>
            <w:shd w:val="clear" w:color="000000" w:fill="BFBFB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b/>
                <w:bCs/>
                <w:sz w:val="19"/>
                <w:szCs w:val="19"/>
              </w:rPr>
              <w:t>Natureza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01</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Administração Estratégica</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02</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Auditoria e Controladoria</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03</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Ciência Política</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04</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Contabilidade Geral</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05</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Contabilidade Pública</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06</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Direito Administrativo</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07</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Economia Brasileira</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08</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Elaboração e Gestão de Projetos</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09</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Eletiva 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2</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30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83434D" w:rsidP="000E7D26">
            <w:pPr>
              <w:autoSpaceDE w:val="0"/>
              <w:autoSpaceDN w:val="0"/>
              <w:adjustRightInd w:val="0"/>
              <w:spacing w:after="0" w:line="240" w:lineRule="auto"/>
              <w:jc w:val="center"/>
              <w:rPr>
                <w:rFonts w:ascii="Calibri" w:hAnsi="Calibri" w:cs="Calibri"/>
              </w:rPr>
            </w:pPr>
            <w:r>
              <w:rPr>
                <w:rFonts w:ascii="Arial" w:hAnsi="Arial" w:cs="Arial"/>
              </w:rPr>
              <w:t xml:space="preserve">Eletiva </w:t>
            </w:r>
            <w:r w:rsidR="004E55E7">
              <w:rPr>
                <w:rFonts w:ascii="Arial" w:hAnsi="Arial" w:cs="Arial"/>
              </w:rPr>
              <w:t xml:space="preserve">Obrigatória </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10</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Eletiva II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83434D" w:rsidP="0083434D">
            <w:pPr>
              <w:autoSpaceDE w:val="0"/>
              <w:autoSpaceDN w:val="0"/>
              <w:adjustRightInd w:val="0"/>
              <w:spacing w:after="0" w:line="240" w:lineRule="auto"/>
              <w:jc w:val="center"/>
              <w:rPr>
                <w:rFonts w:ascii="Calibri" w:hAnsi="Calibri" w:cs="Calibri"/>
              </w:rPr>
            </w:pPr>
            <w:r>
              <w:rPr>
                <w:rFonts w:ascii="Arial" w:hAnsi="Arial" w:cs="Arial"/>
              </w:rPr>
              <w:t xml:space="preserve">Eletiva Obrigatória </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11</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Eletiva III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83434D" w:rsidP="000E7D26">
            <w:pPr>
              <w:autoSpaceDE w:val="0"/>
              <w:autoSpaceDN w:val="0"/>
              <w:adjustRightInd w:val="0"/>
              <w:spacing w:after="0" w:line="240" w:lineRule="auto"/>
              <w:jc w:val="center"/>
              <w:rPr>
                <w:rFonts w:ascii="Calibri" w:hAnsi="Calibri" w:cs="Calibri"/>
              </w:rPr>
            </w:pPr>
            <w:r>
              <w:rPr>
                <w:rFonts w:ascii="Arial" w:hAnsi="Arial" w:cs="Arial"/>
              </w:rPr>
              <w:t>Eletiva 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12</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Estatística Aplicada à Administração</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13</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Filosofia e Ética</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14</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Gestão Ambiental e Sustentabilidade</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15</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Gestão da Regulação</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2</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30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16</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Gestão de Operações e Logística 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17</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Gestão de Operações e Logística II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18</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Gestão de Pessoas no Setor Público</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19</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Instituições de Direito Público e Privado</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20</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Introdução à Economia</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21</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Legislação Tributária e Comercial</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22</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Macroeconomia</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23</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Matemática Financeira e Análise de Investimentos</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lastRenderedPageBreak/>
              <w:t>24</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Matemática para Administradores</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25</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Metodologia de Estudo e Pesquisa em Administração</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26</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Negociação e Arbitragem</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27</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Orçamento Público</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28</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Planejamento e Planejamento na Administração Pública</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29</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Políticas Públicas e Sociedade</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30</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 xml:space="preserve">Organização, Processos e Tomada de </w:t>
            </w:r>
            <w:proofErr w:type="gramStart"/>
            <w:r>
              <w:rPr>
                <w:rFonts w:ascii="Arial" w:hAnsi="Arial" w:cs="Arial"/>
              </w:rPr>
              <w:t>Decisão</w:t>
            </w:r>
            <w:proofErr w:type="gramEnd"/>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31</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Psicologia Organizacional</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32</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Relações Internacionais</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33</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Seminário Integrador</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2</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30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34</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Seminário Temático 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2</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30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35</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Seminário Temático II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2</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30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36</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 xml:space="preserve">Seminário </w:t>
            </w:r>
            <w:proofErr w:type="spellStart"/>
            <w:r>
              <w:rPr>
                <w:rFonts w:ascii="Arial" w:hAnsi="Arial" w:cs="Arial"/>
              </w:rPr>
              <w:t>Tematico</w:t>
            </w:r>
            <w:proofErr w:type="spellEnd"/>
            <w:r>
              <w:rPr>
                <w:rFonts w:ascii="Arial" w:hAnsi="Arial" w:cs="Arial"/>
              </w:rPr>
              <w:t xml:space="preserve"> III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2</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30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37</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C76B18">
            <w:pPr>
              <w:autoSpaceDE w:val="0"/>
              <w:autoSpaceDN w:val="0"/>
              <w:adjustRightInd w:val="0"/>
              <w:spacing w:after="0" w:line="240" w:lineRule="auto"/>
              <w:rPr>
                <w:rFonts w:ascii="Calibri" w:hAnsi="Calibri" w:cs="Calibri"/>
              </w:rPr>
            </w:pPr>
            <w:r>
              <w:rPr>
                <w:rFonts w:ascii="Arial" w:hAnsi="Arial" w:cs="Arial"/>
              </w:rPr>
              <w:t>Seminário Temático I na</w:t>
            </w:r>
            <w:proofErr w:type="gramStart"/>
            <w:r>
              <w:rPr>
                <w:rFonts w:ascii="Arial" w:hAnsi="Arial" w:cs="Arial"/>
              </w:rPr>
              <w:t xml:space="preserve">  </w:t>
            </w:r>
            <w:proofErr w:type="gramEnd"/>
            <w:r>
              <w:rPr>
                <w:rFonts w:ascii="Arial" w:hAnsi="Arial" w:cs="Arial"/>
              </w:rPr>
              <w:t>LFE I, II ou III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2</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30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38</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Seminário Temático II na</w:t>
            </w:r>
            <w:proofErr w:type="gramStart"/>
            <w:r>
              <w:rPr>
                <w:rFonts w:ascii="Arial" w:hAnsi="Arial" w:cs="Arial"/>
              </w:rPr>
              <w:t xml:space="preserve">  </w:t>
            </w:r>
            <w:proofErr w:type="gramEnd"/>
            <w:r>
              <w:rPr>
                <w:rFonts w:ascii="Arial" w:hAnsi="Arial" w:cs="Arial"/>
              </w:rPr>
              <w:t>LFE I, II ou III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2</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30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39</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Seminário Temático III na LFE I, II ou</w:t>
            </w:r>
            <w:proofErr w:type="gramStart"/>
            <w:r>
              <w:rPr>
                <w:rFonts w:ascii="Arial" w:hAnsi="Arial" w:cs="Arial"/>
              </w:rPr>
              <w:t xml:space="preserve">  </w:t>
            </w:r>
            <w:proofErr w:type="gramEnd"/>
            <w:r>
              <w:rPr>
                <w:rFonts w:ascii="Arial" w:hAnsi="Arial" w:cs="Arial"/>
              </w:rPr>
              <w:t>III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2</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30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40</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Seminário Temático IV na LFE II e III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2</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30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41</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Sistemas de Informação e Comunicação no Setor Público</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42</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Sociologia Organizacional</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43</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Tecnologia e Inovação</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44</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Teoria das Finanças Pública</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45</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Teorias da Administração 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46</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Teorias da Administração II</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FB</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r w:rsidR="004E55E7" w:rsidTr="004E55E7">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47</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rPr>
                <w:rFonts w:ascii="Calibri" w:hAnsi="Calibri" w:cs="Calibri"/>
              </w:rPr>
            </w:pPr>
            <w:r>
              <w:rPr>
                <w:rFonts w:ascii="Arial" w:hAnsi="Arial" w:cs="Arial"/>
              </w:rPr>
              <w:t>Teorias da Administração Pública</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proofErr w:type="gramStart"/>
            <w:r>
              <w:rPr>
                <w:rFonts w:ascii="Arial" w:hAnsi="Arial" w:cs="Arial"/>
              </w:rPr>
              <w:t>4</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60</w:t>
            </w:r>
          </w:p>
        </w:tc>
        <w:tc>
          <w:tcPr>
            <w:tcW w:w="1273"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FP</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4E55E7" w:rsidRDefault="004E55E7" w:rsidP="000E7D26">
            <w:pPr>
              <w:autoSpaceDE w:val="0"/>
              <w:autoSpaceDN w:val="0"/>
              <w:adjustRightInd w:val="0"/>
              <w:spacing w:after="0" w:line="240" w:lineRule="auto"/>
              <w:jc w:val="center"/>
              <w:rPr>
                <w:rFonts w:ascii="Calibri" w:hAnsi="Calibri" w:cs="Calibri"/>
              </w:rPr>
            </w:pPr>
            <w:r>
              <w:rPr>
                <w:rFonts w:ascii="Arial" w:hAnsi="Arial" w:cs="Arial"/>
              </w:rPr>
              <w:t>Obrigatória</w:t>
            </w:r>
          </w:p>
        </w:tc>
      </w:tr>
    </w:tbl>
    <w:p w:rsidR="009877A6" w:rsidRPr="00E7010B" w:rsidRDefault="00075B6F" w:rsidP="009877A6">
      <w:pPr>
        <w:spacing w:after="0" w:line="240" w:lineRule="auto"/>
        <w:rPr>
          <w:rFonts w:ascii="Arial" w:hAnsi="Arial" w:cs="Arial"/>
        </w:rPr>
      </w:pPr>
      <w:r>
        <w:rPr>
          <w:rFonts w:ascii="Arial" w:eastAsia="Calibri" w:hAnsi="Arial" w:cs="Arial"/>
          <w:b/>
          <w:color w:val="FF0000"/>
          <w:sz w:val="23"/>
        </w:rPr>
        <w:t xml:space="preserve"> </w:t>
      </w:r>
      <w:r w:rsidR="009877A6" w:rsidRPr="00E7010B">
        <w:rPr>
          <w:rFonts w:ascii="Arial" w:hAnsi="Arial" w:cs="Arial"/>
        </w:rPr>
        <w:t>FB     Conteúdos de Formação Básica</w:t>
      </w:r>
    </w:p>
    <w:p w:rsidR="004A084B" w:rsidRDefault="009877A6" w:rsidP="00DC6849">
      <w:pPr>
        <w:spacing w:after="0" w:line="240" w:lineRule="auto"/>
        <w:rPr>
          <w:rFonts w:ascii="Arial" w:hAnsi="Arial" w:cs="Arial"/>
        </w:rPr>
      </w:pPr>
      <w:r w:rsidRPr="00E7010B">
        <w:rPr>
          <w:rFonts w:ascii="Arial" w:hAnsi="Arial" w:cs="Arial"/>
        </w:rPr>
        <w:t>FP     Conteúdos de Formação Profissional</w:t>
      </w:r>
    </w:p>
    <w:p w:rsidR="007D5526" w:rsidRDefault="007D5526" w:rsidP="00DC6849">
      <w:pPr>
        <w:spacing w:after="0" w:line="240" w:lineRule="auto"/>
        <w:rPr>
          <w:rFonts w:ascii="Arial" w:hAnsi="Arial" w:cs="Arial"/>
        </w:rPr>
      </w:pPr>
    </w:p>
    <w:p w:rsidR="007D5526" w:rsidRDefault="0083434D" w:rsidP="0083434D">
      <w:pPr>
        <w:spacing w:after="0" w:line="348" w:lineRule="auto"/>
        <w:ind w:right="20" w:firstLine="667"/>
        <w:jc w:val="both"/>
        <w:rPr>
          <w:rFonts w:ascii="Calibri" w:hAnsi="Calibri" w:cs="Calibri"/>
          <w:b/>
        </w:rPr>
      </w:pPr>
      <w:r>
        <w:rPr>
          <w:rFonts w:ascii="Arial" w:eastAsia="Arial" w:hAnsi="Arial" w:cs="Arial"/>
          <w:sz w:val="24"/>
          <w:szCs w:val="24"/>
        </w:rPr>
        <w:t>As disciplinas eletivas s</w:t>
      </w:r>
      <w:r w:rsidR="007D5526" w:rsidRPr="00B31DB5">
        <w:rPr>
          <w:rFonts w:ascii="Arial" w:eastAsia="Arial" w:hAnsi="Arial" w:cs="Arial"/>
          <w:sz w:val="24"/>
          <w:szCs w:val="24"/>
        </w:rPr>
        <w:t>ão ofertadas a partir do 6º Módulo,</w:t>
      </w:r>
      <w:r>
        <w:rPr>
          <w:rFonts w:ascii="Arial" w:eastAsia="Arial" w:hAnsi="Arial" w:cs="Arial"/>
          <w:sz w:val="24"/>
          <w:szCs w:val="24"/>
        </w:rPr>
        <w:t xml:space="preserve"> são obrigatórias e seus</w:t>
      </w:r>
      <w:r w:rsidR="007D5526" w:rsidRPr="00B31DB5">
        <w:rPr>
          <w:rFonts w:ascii="Arial" w:eastAsia="Arial" w:hAnsi="Arial" w:cs="Arial"/>
          <w:sz w:val="24"/>
          <w:szCs w:val="24"/>
        </w:rPr>
        <w:t xml:space="preserve"> conteúdos remetem a temas emergentes e/ou possibilitam adequar a formação do gestor público à demanda regional ou dos municípios.</w:t>
      </w:r>
    </w:p>
    <w:p w:rsidR="009877A6" w:rsidRPr="005B09B3" w:rsidRDefault="009877A6" w:rsidP="009877A6">
      <w:pPr>
        <w:spacing w:after="0" w:line="240" w:lineRule="auto"/>
        <w:jc w:val="center"/>
        <w:rPr>
          <w:rFonts w:ascii="Arial" w:hAnsi="Arial" w:cs="Arial"/>
          <w:b/>
          <w:sz w:val="24"/>
          <w:szCs w:val="24"/>
        </w:rPr>
      </w:pPr>
      <w:r w:rsidRPr="005B09B3">
        <w:rPr>
          <w:rFonts w:ascii="Arial" w:hAnsi="Arial" w:cs="Arial"/>
          <w:b/>
          <w:sz w:val="24"/>
          <w:szCs w:val="24"/>
        </w:rPr>
        <w:t>Quadro Resumo de Distribuição de Carga Horária</w:t>
      </w:r>
    </w:p>
    <w:tbl>
      <w:tblPr>
        <w:tblStyle w:val="Tabelacomgrade"/>
        <w:tblW w:w="0" w:type="auto"/>
        <w:tblLook w:val="04A0"/>
      </w:tblPr>
      <w:tblGrid>
        <w:gridCol w:w="5353"/>
        <w:gridCol w:w="1276"/>
        <w:gridCol w:w="1417"/>
        <w:gridCol w:w="598"/>
      </w:tblGrid>
      <w:tr w:rsidR="00DC6849" w:rsidTr="00950591">
        <w:tc>
          <w:tcPr>
            <w:tcW w:w="5353" w:type="dxa"/>
            <w:shd w:val="clear" w:color="auto" w:fill="7F7F7F" w:themeFill="text1" w:themeFillTint="80"/>
          </w:tcPr>
          <w:p w:rsidR="00DC6849" w:rsidRDefault="00DC6849" w:rsidP="00950591">
            <w:pPr>
              <w:spacing w:line="360" w:lineRule="auto"/>
              <w:jc w:val="center"/>
              <w:rPr>
                <w:rFonts w:ascii="Arial" w:hAnsi="Arial" w:cs="Arial"/>
                <w:b/>
              </w:rPr>
            </w:pPr>
            <w:r>
              <w:rPr>
                <w:rFonts w:ascii="Arial" w:hAnsi="Arial" w:cs="Arial"/>
                <w:b/>
              </w:rPr>
              <w:t>Conteúdos</w:t>
            </w:r>
          </w:p>
        </w:tc>
        <w:tc>
          <w:tcPr>
            <w:tcW w:w="1276" w:type="dxa"/>
            <w:shd w:val="clear" w:color="auto" w:fill="7F7F7F" w:themeFill="text1" w:themeFillTint="80"/>
          </w:tcPr>
          <w:p w:rsidR="00DC6849" w:rsidRDefault="00DC6849" w:rsidP="00950591">
            <w:pPr>
              <w:spacing w:line="360" w:lineRule="auto"/>
              <w:jc w:val="center"/>
              <w:rPr>
                <w:rFonts w:ascii="Arial" w:hAnsi="Arial" w:cs="Arial"/>
                <w:b/>
              </w:rPr>
            </w:pPr>
            <w:r>
              <w:rPr>
                <w:rFonts w:ascii="Arial" w:hAnsi="Arial" w:cs="Arial"/>
                <w:b/>
              </w:rPr>
              <w:t>Créditos</w:t>
            </w:r>
          </w:p>
        </w:tc>
        <w:tc>
          <w:tcPr>
            <w:tcW w:w="1417" w:type="dxa"/>
            <w:shd w:val="clear" w:color="auto" w:fill="7F7F7F" w:themeFill="text1" w:themeFillTint="80"/>
          </w:tcPr>
          <w:p w:rsidR="00DC6849" w:rsidRDefault="00DC6849" w:rsidP="00950591">
            <w:pPr>
              <w:spacing w:line="360" w:lineRule="auto"/>
              <w:jc w:val="center"/>
              <w:rPr>
                <w:rFonts w:ascii="Arial" w:hAnsi="Arial" w:cs="Arial"/>
                <w:b/>
              </w:rPr>
            </w:pPr>
            <w:r>
              <w:rPr>
                <w:rFonts w:ascii="Arial" w:hAnsi="Arial" w:cs="Arial"/>
                <w:b/>
              </w:rPr>
              <w:t>Carga horária</w:t>
            </w:r>
          </w:p>
        </w:tc>
        <w:tc>
          <w:tcPr>
            <w:tcW w:w="598" w:type="dxa"/>
            <w:shd w:val="clear" w:color="auto" w:fill="7F7F7F" w:themeFill="text1" w:themeFillTint="80"/>
          </w:tcPr>
          <w:p w:rsidR="00DC6849" w:rsidRDefault="00DC6849" w:rsidP="00950591">
            <w:pPr>
              <w:spacing w:line="360" w:lineRule="auto"/>
              <w:jc w:val="center"/>
              <w:rPr>
                <w:rFonts w:ascii="Arial" w:hAnsi="Arial" w:cs="Arial"/>
                <w:b/>
              </w:rPr>
            </w:pPr>
            <w:r>
              <w:rPr>
                <w:rFonts w:ascii="Arial" w:hAnsi="Arial" w:cs="Arial"/>
                <w:b/>
              </w:rPr>
              <w:t>%</w:t>
            </w:r>
          </w:p>
        </w:tc>
      </w:tr>
      <w:tr w:rsidR="00DC6849" w:rsidTr="00950591">
        <w:tc>
          <w:tcPr>
            <w:tcW w:w="5353" w:type="dxa"/>
            <w:shd w:val="clear" w:color="auto" w:fill="BFBFBF" w:themeFill="background1" w:themeFillShade="BF"/>
          </w:tcPr>
          <w:p w:rsidR="00DC6849" w:rsidRDefault="00DC6849" w:rsidP="00950591">
            <w:pPr>
              <w:spacing w:line="360" w:lineRule="auto"/>
              <w:rPr>
                <w:rFonts w:ascii="Arial" w:hAnsi="Arial" w:cs="Arial"/>
                <w:b/>
              </w:rPr>
            </w:pPr>
            <w:r>
              <w:rPr>
                <w:rFonts w:ascii="Arial" w:hAnsi="Arial" w:cs="Arial"/>
                <w:b/>
              </w:rPr>
              <w:t>Disciplinas Obrigatórias</w:t>
            </w:r>
          </w:p>
        </w:tc>
        <w:tc>
          <w:tcPr>
            <w:tcW w:w="1276" w:type="dxa"/>
            <w:shd w:val="clear" w:color="auto" w:fill="BFBFBF" w:themeFill="background1" w:themeFillShade="BF"/>
          </w:tcPr>
          <w:p w:rsidR="00DC6849" w:rsidRPr="004E38FB" w:rsidRDefault="00DC6849" w:rsidP="00091620">
            <w:pPr>
              <w:spacing w:line="360" w:lineRule="auto"/>
              <w:jc w:val="right"/>
              <w:rPr>
                <w:rFonts w:ascii="Arial" w:hAnsi="Arial" w:cs="Arial"/>
                <w:b/>
              </w:rPr>
            </w:pPr>
            <w:r w:rsidRPr="004E38FB">
              <w:rPr>
                <w:rFonts w:ascii="Arial" w:hAnsi="Arial" w:cs="Arial"/>
                <w:b/>
              </w:rPr>
              <w:t>16</w:t>
            </w:r>
            <w:r w:rsidR="00091620" w:rsidRPr="004E38FB">
              <w:rPr>
                <w:rFonts w:ascii="Arial" w:hAnsi="Arial" w:cs="Arial"/>
                <w:b/>
              </w:rPr>
              <w:t>8</w:t>
            </w:r>
          </w:p>
        </w:tc>
        <w:tc>
          <w:tcPr>
            <w:tcW w:w="1417" w:type="dxa"/>
            <w:shd w:val="clear" w:color="auto" w:fill="BFBFBF" w:themeFill="background1" w:themeFillShade="BF"/>
          </w:tcPr>
          <w:p w:rsidR="00DC6849" w:rsidRPr="004E38FB" w:rsidRDefault="00DC6849" w:rsidP="00091620">
            <w:pPr>
              <w:spacing w:line="360" w:lineRule="auto"/>
              <w:jc w:val="right"/>
              <w:rPr>
                <w:rFonts w:ascii="Arial" w:hAnsi="Arial" w:cs="Arial"/>
                <w:b/>
              </w:rPr>
            </w:pPr>
            <w:r w:rsidRPr="004E38FB">
              <w:rPr>
                <w:rFonts w:ascii="Arial" w:hAnsi="Arial" w:cs="Arial"/>
                <w:b/>
              </w:rPr>
              <w:t>2.</w:t>
            </w:r>
            <w:r w:rsidR="00091620" w:rsidRPr="004E38FB">
              <w:rPr>
                <w:rFonts w:ascii="Arial" w:hAnsi="Arial" w:cs="Arial"/>
                <w:b/>
              </w:rPr>
              <w:t>520</w:t>
            </w:r>
          </w:p>
        </w:tc>
        <w:tc>
          <w:tcPr>
            <w:tcW w:w="598" w:type="dxa"/>
            <w:shd w:val="clear" w:color="auto" w:fill="BFBFBF" w:themeFill="background1" w:themeFillShade="BF"/>
          </w:tcPr>
          <w:p w:rsidR="00DC6849" w:rsidRPr="004E38FB" w:rsidRDefault="00DC6849" w:rsidP="00091620">
            <w:pPr>
              <w:spacing w:line="360" w:lineRule="auto"/>
              <w:jc w:val="right"/>
              <w:rPr>
                <w:rFonts w:ascii="Arial" w:hAnsi="Arial" w:cs="Arial"/>
                <w:b/>
              </w:rPr>
            </w:pPr>
            <w:r w:rsidRPr="004E38FB">
              <w:rPr>
                <w:rFonts w:ascii="Arial" w:hAnsi="Arial" w:cs="Arial"/>
                <w:b/>
              </w:rPr>
              <w:t>8</w:t>
            </w:r>
            <w:r w:rsidR="00091620" w:rsidRPr="004E38FB">
              <w:rPr>
                <w:rFonts w:ascii="Arial" w:hAnsi="Arial" w:cs="Arial"/>
                <w:b/>
              </w:rPr>
              <w:t>4</w:t>
            </w:r>
          </w:p>
        </w:tc>
      </w:tr>
      <w:tr w:rsidR="00DC6849" w:rsidTr="00950591">
        <w:tc>
          <w:tcPr>
            <w:tcW w:w="5353" w:type="dxa"/>
          </w:tcPr>
          <w:p w:rsidR="00DC6849" w:rsidRDefault="00DC6849" w:rsidP="00950591">
            <w:pPr>
              <w:spacing w:line="360" w:lineRule="auto"/>
              <w:jc w:val="both"/>
              <w:rPr>
                <w:rFonts w:ascii="Arial" w:hAnsi="Arial" w:cs="Arial"/>
                <w:b/>
              </w:rPr>
            </w:pPr>
            <w:r>
              <w:rPr>
                <w:rFonts w:ascii="Arial" w:hAnsi="Arial" w:cs="Arial"/>
                <w:b/>
              </w:rPr>
              <w:t xml:space="preserve">         - Conteúdos de Formação Básica (FB)</w:t>
            </w:r>
          </w:p>
        </w:tc>
        <w:tc>
          <w:tcPr>
            <w:tcW w:w="1276" w:type="dxa"/>
          </w:tcPr>
          <w:p w:rsidR="00DC6849" w:rsidRPr="004E38FB" w:rsidRDefault="00DC6849" w:rsidP="00950591">
            <w:pPr>
              <w:spacing w:line="360" w:lineRule="auto"/>
              <w:jc w:val="right"/>
              <w:rPr>
                <w:rFonts w:ascii="Arial" w:hAnsi="Arial" w:cs="Arial"/>
                <w:b/>
              </w:rPr>
            </w:pPr>
            <w:r w:rsidRPr="004E38FB">
              <w:rPr>
                <w:rFonts w:ascii="Arial" w:hAnsi="Arial" w:cs="Arial"/>
                <w:b/>
              </w:rPr>
              <w:t>56</w:t>
            </w:r>
          </w:p>
        </w:tc>
        <w:tc>
          <w:tcPr>
            <w:tcW w:w="1417" w:type="dxa"/>
          </w:tcPr>
          <w:p w:rsidR="00DC6849" w:rsidRPr="004E38FB" w:rsidRDefault="00DC6849" w:rsidP="00950591">
            <w:pPr>
              <w:spacing w:line="360" w:lineRule="auto"/>
              <w:jc w:val="right"/>
              <w:rPr>
                <w:rFonts w:ascii="Arial" w:hAnsi="Arial" w:cs="Arial"/>
                <w:b/>
              </w:rPr>
            </w:pPr>
            <w:r w:rsidRPr="004E38FB">
              <w:rPr>
                <w:rFonts w:ascii="Arial" w:hAnsi="Arial" w:cs="Arial"/>
                <w:b/>
              </w:rPr>
              <w:t>840</w:t>
            </w:r>
          </w:p>
        </w:tc>
        <w:tc>
          <w:tcPr>
            <w:tcW w:w="598" w:type="dxa"/>
          </w:tcPr>
          <w:p w:rsidR="00DC6849" w:rsidRPr="004E38FB" w:rsidRDefault="00DC6849" w:rsidP="00950591">
            <w:pPr>
              <w:spacing w:line="360" w:lineRule="auto"/>
              <w:jc w:val="right"/>
              <w:rPr>
                <w:rFonts w:ascii="Arial" w:hAnsi="Arial" w:cs="Arial"/>
                <w:b/>
              </w:rPr>
            </w:pPr>
            <w:r w:rsidRPr="004E38FB">
              <w:rPr>
                <w:rFonts w:ascii="Arial" w:hAnsi="Arial" w:cs="Arial"/>
                <w:b/>
              </w:rPr>
              <w:t>28</w:t>
            </w:r>
          </w:p>
        </w:tc>
      </w:tr>
      <w:tr w:rsidR="00DC6849" w:rsidTr="00950591">
        <w:tc>
          <w:tcPr>
            <w:tcW w:w="5353" w:type="dxa"/>
          </w:tcPr>
          <w:p w:rsidR="00DC6849" w:rsidRDefault="00DC6849" w:rsidP="00950591">
            <w:pPr>
              <w:spacing w:line="360" w:lineRule="auto"/>
              <w:jc w:val="both"/>
              <w:rPr>
                <w:rFonts w:ascii="Arial" w:hAnsi="Arial" w:cs="Arial"/>
                <w:b/>
              </w:rPr>
            </w:pPr>
            <w:r>
              <w:rPr>
                <w:rFonts w:ascii="Arial" w:hAnsi="Arial" w:cs="Arial"/>
                <w:b/>
              </w:rPr>
              <w:t xml:space="preserve">         - Conteúdos de Formação Profissional (FP)</w:t>
            </w:r>
          </w:p>
        </w:tc>
        <w:tc>
          <w:tcPr>
            <w:tcW w:w="1276" w:type="dxa"/>
          </w:tcPr>
          <w:p w:rsidR="00DC6849" w:rsidRPr="004E38FB" w:rsidRDefault="00DC6849" w:rsidP="00091620">
            <w:pPr>
              <w:spacing w:line="360" w:lineRule="auto"/>
              <w:jc w:val="right"/>
              <w:rPr>
                <w:rFonts w:ascii="Arial" w:hAnsi="Arial" w:cs="Arial"/>
                <w:b/>
              </w:rPr>
            </w:pPr>
            <w:r w:rsidRPr="004E38FB">
              <w:rPr>
                <w:rFonts w:ascii="Arial" w:hAnsi="Arial" w:cs="Arial"/>
                <w:b/>
              </w:rPr>
              <w:t>1</w:t>
            </w:r>
            <w:r w:rsidR="00091620" w:rsidRPr="004E38FB">
              <w:rPr>
                <w:rFonts w:ascii="Arial" w:hAnsi="Arial" w:cs="Arial"/>
                <w:b/>
              </w:rPr>
              <w:t>12</w:t>
            </w:r>
          </w:p>
        </w:tc>
        <w:tc>
          <w:tcPr>
            <w:tcW w:w="1417" w:type="dxa"/>
          </w:tcPr>
          <w:p w:rsidR="00DC6849" w:rsidRPr="004E38FB" w:rsidRDefault="00DC6849" w:rsidP="00091620">
            <w:pPr>
              <w:spacing w:line="360" w:lineRule="auto"/>
              <w:jc w:val="right"/>
              <w:rPr>
                <w:rFonts w:ascii="Arial" w:hAnsi="Arial" w:cs="Arial"/>
                <w:b/>
              </w:rPr>
            </w:pPr>
            <w:r w:rsidRPr="004E38FB">
              <w:rPr>
                <w:rFonts w:ascii="Arial" w:hAnsi="Arial" w:cs="Arial"/>
                <w:b/>
              </w:rPr>
              <w:t>1</w:t>
            </w:r>
            <w:r w:rsidR="00091620" w:rsidRPr="004E38FB">
              <w:rPr>
                <w:rFonts w:ascii="Arial" w:hAnsi="Arial" w:cs="Arial"/>
                <w:b/>
              </w:rPr>
              <w:t>680</w:t>
            </w:r>
          </w:p>
        </w:tc>
        <w:tc>
          <w:tcPr>
            <w:tcW w:w="598" w:type="dxa"/>
          </w:tcPr>
          <w:p w:rsidR="00DC6849" w:rsidRPr="004E38FB" w:rsidRDefault="00DC6849" w:rsidP="00091620">
            <w:pPr>
              <w:spacing w:line="360" w:lineRule="auto"/>
              <w:jc w:val="right"/>
              <w:rPr>
                <w:rFonts w:ascii="Arial" w:hAnsi="Arial" w:cs="Arial"/>
                <w:b/>
              </w:rPr>
            </w:pPr>
            <w:r w:rsidRPr="004E38FB">
              <w:rPr>
                <w:rFonts w:ascii="Arial" w:hAnsi="Arial" w:cs="Arial"/>
                <w:b/>
              </w:rPr>
              <w:t>5</w:t>
            </w:r>
            <w:r w:rsidR="00091620" w:rsidRPr="004E38FB">
              <w:rPr>
                <w:rFonts w:ascii="Arial" w:hAnsi="Arial" w:cs="Arial"/>
                <w:b/>
              </w:rPr>
              <w:t>6</w:t>
            </w:r>
          </w:p>
        </w:tc>
      </w:tr>
      <w:tr w:rsidR="0083434D" w:rsidTr="00950591">
        <w:tc>
          <w:tcPr>
            <w:tcW w:w="5353" w:type="dxa"/>
            <w:shd w:val="clear" w:color="auto" w:fill="BFBFBF" w:themeFill="background1" w:themeFillShade="BF"/>
          </w:tcPr>
          <w:p w:rsidR="0083434D" w:rsidRDefault="0083434D" w:rsidP="00291893">
            <w:pPr>
              <w:spacing w:line="360" w:lineRule="auto"/>
              <w:rPr>
                <w:rFonts w:ascii="Arial" w:hAnsi="Arial" w:cs="Arial"/>
                <w:b/>
              </w:rPr>
            </w:pPr>
            <w:r>
              <w:rPr>
                <w:rFonts w:ascii="Arial" w:hAnsi="Arial" w:cs="Arial"/>
                <w:b/>
              </w:rPr>
              <w:t>Trabalho de Conclusão do Curso – TCC</w:t>
            </w:r>
          </w:p>
        </w:tc>
        <w:tc>
          <w:tcPr>
            <w:tcW w:w="1276" w:type="dxa"/>
            <w:shd w:val="clear" w:color="auto" w:fill="BFBFBF" w:themeFill="background1" w:themeFillShade="BF"/>
          </w:tcPr>
          <w:p w:rsidR="0083434D" w:rsidRPr="004E38FB" w:rsidRDefault="0083434D" w:rsidP="00291893">
            <w:pPr>
              <w:spacing w:line="360" w:lineRule="auto"/>
              <w:jc w:val="right"/>
              <w:rPr>
                <w:rFonts w:ascii="Arial" w:hAnsi="Arial" w:cs="Arial"/>
                <w:b/>
              </w:rPr>
            </w:pPr>
            <w:r w:rsidRPr="004E38FB">
              <w:rPr>
                <w:rFonts w:ascii="Arial" w:hAnsi="Arial" w:cs="Arial"/>
                <w:b/>
              </w:rPr>
              <w:t>04</w:t>
            </w:r>
          </w:p>
        </w:tc>
        <w:tc>
          <w:tcPr>
            <w:tcW w:w="1417" w:type="dxa"/>
            <w:shd w:val="clear" w:color="auto" w:fill="BFBFBF" w:themeFill="background1" w:themeFillShade="BF"/>
          </w:tcPr>
          <w:p w:rsidR="0083434D" w:rsidRPr="004E38FB" w:rsidRDefault="0083434D" w:rsidP="00291893">
            <w:pPr>
              <w:spacing w:line="360" w:lineRule="auto"/>
              <w:jc w:val="right"/>
              <w:rPr>
                <w:rFonts w:ascii="Arial" w:hAnsi="Arial" w:cs="Arial"/>
                <w:b/>
              </w:rPr>
            </w:pPr>
            <w:r w:rsidRPr="004E38FB">
              <w:rPr>
                <w:rFonts w:ascii="Arial" w:hAnsi="Arial" w:cs="Arial"/>
                <w:b/>
              </w:rPr>
              <w:t>60</w:t>
            </w:r>
          </w:p>
        </w:tc>
        <w:tc>
          <w:tcPr>
            <w:tcW w:w="598" w:type="dxa"/>
            <w:shd w:val="clear" w:color="auto" w:fill="BFBFBF" w:themeFill="background1" w:themeFillShade="BF"/>
          </w:tcPr>
          <w:p w:rsidR="0083434D" w:rsidRPr="004E38FB" w:rsidRDefault="0083434D" w:rsidP="00291893">
            <w:pPr>
              <w:spacing w:line="360" w:lineRule="auto"/>
              <w:jc w:val="right"/>
              <w:rPr>
                <w:rFonts w:ascii="Arial" w:hAnsi="Arial" w:cs="Arial"/>
                <w:b/>
              </w:rPr>
            </w:pPr>
            <w:r w:rsidRPr="004E38FB">
              <w:rPr>
                <w:rFonts w:ascii="Arial" w:hAnsi="Arial" w:cs="Arial"/>
                <w:b/>
              </w:rPr>
              <w:t>02</w:t>
            </w:r>
          </w:p>
        </w:tc>
      </w:tr>
      <w:tr w:rsidR="00DC6849" w:rsidTr="00950591">
        <w:tc>
          <w:tcPr>
            <w:tcW w:w="5353" w:type="dxa"/>
            <w:shd w:val="clear" w:color="auto" w:fill="BFBFBF" w:themeFill="background1" w:themeFillShade="BF"/>
          </w:tcPr>
          <w:p w:rsidR="00DC6849" w:rsidRDefault="0083434D" w:rsidP="0083434D">
            <w:pPr>
              <w:spacing w:line="360" w:lineRule="auto"/>
              <w:rPr>
                <w:rFonts w:ascii="Arial" w:hAnsi="Arial" w:cs="Arial"/>
                <w:b/>
              </w:rPr>
            </w:pPr>
            <w:r>
              <w:rPr>
                <w:rFonts w:ascii="Arial" w:hAnsi="Arial" w:cs="Arial"/>
                <w:b/>
              </w:rPr>
              <w:t>Estágio Supervisionado</w:t>
            </w:r>
          </w:p>
        </w:tc>
        <w:tc>
          <w:tcPr>
            <w:tcW w:w="1276" w:type="dxa"/>
            <w:shd w:val="clear" w:color="auto" w:fill="BFBFBF" w:themeFill="background1" w:themeFillShade="BF"/>
          </w:tcPr>
          <w:p w:rsidR="00DC6849" w:rsidRPr="004E38FB" w:rsidRDefault="0083434D" w:rsidP="00950591">
            <w:pPr>
              <w:spacing w:line="360" w:lineRule="auto"/>
              <w:jc w:val="right"/>
              <w:rPr>
                <w:rFonts w:ascii="Arial" w:hAnsi="Arial" w:cs="Arial"/>
                <w:b/>
              </w:rPr>
            </w:pPr>
            <w:r>
              <w:rPr>
                <w:rFonts w:ascii="Arial" w:hAnsi="Arial" w:cs="Arial"/>
                <w:b/>
              </w:rPr>
              <w:t>20</w:t>
            </w:r>
          </w:p>
        </w:tc>
        <w:tc>
          <w:tcPr>
            <w:tcW w:w="1417" w:type="dxa"/>
            <w:shd w:val="clear" w:color="auto" w:fill="BFBFBF" w:themeFill="background1" w:themeFillShade="BF"/>
          </w:tcPr>
          <w:p w:rsidR="00DC6849" w:rsidRPr="004E38FB" w:rsidRDefault="0083434D" w:rsidP="00950591">
            <w:pPr>
              <w:spacing w:line="360" w:lineRule="auto"/>
              <w:jc w:val="right"/>
              <w:rPr>
                <w:rFonts w:ascii="Arial" w:hAnsi="Arial" w:cs="Arial"/>
                <w:b/>
              </w:rPr>
            </w:pPr>
            <w:r>
              <w:rPr>
                <w:rFonts w:ascii="Arial" w:hAnsi="Arial" w:cs="Arial"/>
                <w:b/>
              </w:rPr>
              <w:t>300</w:t>
            </w:r>
          </w:p>
        </w:tc>
        <w:tc>
          <w:tcPr>
            <w:tcW w:w="598" w:type="dxa"/>
            <w:shd w:val="clear" w:color="auto" w:fill="BFBFBF" w:themeFill="background1" w:themeFillShade="BF"/>
          </w:tcPr>
          <w:p w:rsidR="00DC6849" w:rsidRPr="004E38FB" w:rsidRDefault="0083434D" w:rsidP="00950591">
            <w:pPr>
              <w:spacing w:line="360" w:lineRule="auto"/>
              <w:jc w:val="right"/>
              <w:rPr>
                <w:rFonts w:ascii="Arial" w:hAnsi="Arial" w:cs="Arial"/>
                <w:b/>
              </w:rPr>
            </w:pPr>
            <w:r>
              <w:rPr>
                <w:rFonts w:ascii="Arial" w:hAnsi="Arial" w:cs="Arial"/>
                <w:b/>
              </w:rPr>
              <w:t>10</w:t>
            </w:r>
          </w:p>
        </w:tc>
      </w:tr>
      <w:tr w:rsidR="00DC6849" w:rsidTr="00950591">
        <w:tc>
          <w:tcPr>
            <w:tcW w:w="5353" w:type="dxa"/>
            <w:shd w:val="clear" w:color="auto" w:fill="BFBFBF" w:themeFill="background1" w:themeFillShade="BF"/>
          </w:tcPr>
          <w:p w:rsidR="00DC6849" w:rsidRDefault="0083434D" w:rsidP="0083434D">
            <w:pPr>
              <w:spacing w:line="360" w:lineRule="auto"/>
              <w:rPr>
                <w:rFonts w:ascii="Arial" w:hAnsi="Arial" w:cs="Arial"/>
                <w:b/>
              </w:rPr>
            </w:pPr>
            <w:r>
              <w:rPr>
                <w:rFonts w:ascii="Arial" w:hAnsi="Arial" w:cs="Arial"/>
                <w:b/>
              </w:rPr>
              <w:t>Atividades Complementares</w:t>
            </w:r>
          </w:p>
        </w:tc>
        <w:tc>
          <w:tcPr>
            <w:tcW w:w="1276" w:type="dxa"/>
            <w:shd w:val="clear" w:color="auto" w:fill="BFBFBF" w:themeFill="background1" w:themeFillShade="BF"/>
          </w:tcPr>
          <w:p w:rsidR="00DC6849" w:rsidRPr="004E38FB" w:rsidRDefault="0083434D" w:rsidP="00950591">
            <w:pPr>
              <w:spacing w:line="360" w:lineRule="auto"/>
              <w:jc w:val="right"/>
              <w:rPr>
                <w:rFonts w:ascii="Arial" w:hAnsi="Arial" w:cs="Arial"/>
                <w:b/>
              </w:rPr>
            </w:pPr>
            <w:r>
              <w:rPr>
                <w:rFonts w:ascii="Arial" w:hAnsi="Arial" w:cs="Arial"/>
                <w:b/>
              </w:rPr>
              <w:t>08</w:t>
            </w:r>
          </w:p>
        </w:tc>
        <w:tc>
          <w:tcPr>
            <w:tcW w:w="1417" w:type="dxa"/>
            <w:shd w:val="clear" w:color="auto" w:fill="BFBFBF" w:themeFill="background1" w:themeFillShade="BF"/>
          </w:tcPr>
          <w:p w:rsidR="00DC6849" w:rsidRPr="004E38FB" w:rsidRDefault="0083434D" w:rsidP="00950591">
            <w:pPr>
              <w:spacing w:line="360" w:lineRule="auto"/>
              <w:jc w:val="right"/>
              <w:rPr>
                <w:rFonts w:ascii="Arial" w:hAnsi="Arial" w:cs="Arial"/>
                <w:b/>
              </w:rPr>
            </w:pPr>
            <w:r>
              <w:rPr>
                <w:rFonts w:ascii="Arial" w:hAnsi="Arial" w:cs="Arial"/>
                <w:b/>
              </w:rPr>
              <w:t>120</w:t>
            </w:r>
          </w:p>
        </w:tc>
        <w:tc>
          <w:tcPr>
            <w:tcW w:w="598" w:type="dxa"/>
            <w:shd w:val="clear" w:color="auto" w:fill="BFBFBF" w:themeFill="background1" w:themeFillShade="BF"/>
          </w:tcPr>
          <w:p w:rsidR="00DC6849" w:rsidRPr="004E38FB" w:rsidRDefault="0083434D" w:rsidP="00950591">
            <w:pPr>
              <w:spacing w:line="360" w:lineRule="auto"/>
              <w:jc w:val="right"/>
              <w:rPr>
                <w:rFonts w:ascii="Arial" w:hAnsi="Arial" w:cs="Arial"/>
                <w:b/>
              </w:rPr>
            </w:pPr>
            <w:proofErr w:type="gramStart"/>
            <w:r>
              <w:rPr>
                <w:rFonts w:ascii="Arial" w:hAnsi="Arial" w:cs="Arial"/>
                <w:b/>
              </w:rPr>
              <w:t>4</w:t>
            </w:r>
            <w:proofErr w:type="gramEnd"/>
          </w:p>
        </w:tc>
      </w:tr>
      <w:tr w:rsidR="00DC6849" w:rsidTr="00950591">
        <w:tc>
          <w:tcPr>
            <w:tcW w:w="5353" w:type="dxa"/>
            <w:shd w:val="clear" w:color="auto" w:fill="BFBFBF" w:themeFill="background1" w:themeFillShade="BF"/>
          </w:tcPr>
          <w:p w:rsidR="00DC6849" w:rsidRDefault="00DC6849" w:rsidP="00950591">
            <w:pPr>
              <w:spacing w:line="360" w:lineRule="auto"/>
              <w:rPr>
                <w:rFonts w:ascii="Arial" w:hAnsi="Arial" w:cs="Arial"/>
                <w:b/>
              </w:rPr>
            </w:pPr>
            <w:r>
              <w:rPr>
                <w:rFonts w:ascii="Arial" w:hAnsi="Arial" w:cs="Arial"/>
                <w:b/>
              </w:rPr>
              <w:t>Carga Horária Total do Curso</w:t>
            </w:r>
          </w:p>
        </w:tc>
        <w:tc>
          <w:tcPr>
            <w:tcW w:w="1276" w:type="dxa"/>
            <w:shd w:val="clear" w:color="auto" w:fill="BFBFBF" w:themeFill="background1" w:themeFillShade="BF"/>
          </w:tcPr>
          <w:p w:rsidR="00DC6849" w:rsidRPr="004E38FB" w:rsidRDefault="00DC6849" w:rsidP="00950591">
            <w:pPr>
              <w:spacing w:line="360" w:lineRule="auto"/>
              <w:jc w:val="right"/>
              <w:rPr>
                <w:rFonts w:ascii="Arial" w:hAnsi="Arial" w:cs="Arial"/>
                <w:b/>
              </w:rPr>
            </w:pPr>
            <w:r w:rsidRPr="004E38FB">
              <w:rPr>
                <w:rFonts w:ascii="Arial" w:hAnsi="Arial" w:cs="Arial"/>
                <w:b/>
              </w:rPr>
              <w:t>200</w:t>
            </w:r>
          </w:p>
        </w:tc>
        <w:tc>
          <w:tcPr>
            <w:tcW w:w="1417" w:type="dxa"/>
            <w:shd w:val="clear" w:color="auto" w:fill="BFBFBF" w:themeFill="background1" w:themeFillShade="BF"/>
          </w:tcPr>
          <w:p w:rsidR="00DC6849" w:rsidRPr="004E38FB" w:rsidRDefault="00DC6849" w:rsidP="00950591">
            <w:pPr>
              <w:spacing w:line="360" w:lineRule="auto"/>
              <w:jc w:val="right"/>
              <w:rPr>
                <w:rFonts w:ascii="Arial" w:hAnsi="Arial" w:cs="Arial"/>
                <w:b/>
              </w:rPr>
            </w:pPr>
            <w:r w:rsidRPr="004E38FB">
              <w:rPr>
                <w:rFonts w:ascii="Arial" w:hAnsi="Arial" w:cs="Arial"/>
                <w:b/>
              </w:rPr>
              <w:t>3.000</w:t>
            </w:r>
          </w:p>
        </w:tc>
        <w:tc>
          <w:tcPr>
            <w:tcW w:w="598" w:type="dxa"/>
            <w:shd w:val="clear" w:color="auto" w:fill="BFBFBF" w:themeFill="background1" w:themeFillShade="BF"/>
          </w:tcPr>
          <w:p w:rsidR="00DC6849" w:rsidRPr="004E38FB" w:rsidRDefault="00DC6849" w:rsidP="00950591">
            <w:pPr>
              <w:spacing w:line="360" w:lineRule="auto"/>
              <w:jc w:val="right"/>
              <w:rPr>
                <w:rFonts w:ascii="Arial" w:hAnsi="Arial" w:cs="Arial"/>
                <w:b/>
              </w:rPr>
            </w:pPr>
            <w:r w:rsidRPr="004E38FB">
              <w:rPr>
                <w:rFonts w:ascii="Arial" w:hAnsi="Arial" w:cs="Arial"/>
                <w:b/>
              </w:rPr>
              <w:t>100</w:t>
            </w:r>
          </w:p>
        </w:tc>
      </w:tr>
    </w:tbl>
    <w:p w:rsidR="007D5526" w:rsidRDefault="00350AA6">
      <w:pPr>
        <w:spacing w:after="0" w:line="240" w:lineRule="auto"/>
        <w:rPr>
          <w:rFonts w:ascii="Arial" w:eastAsia="Calibri" w:hAnsi="Arial" w:cs="Arial"/>
          <w:b/>
          <w:sz w:val="34"/>
        </w:rPr>
      </w:pPr>
      <w:r w:rsidRPr="00B31DB5">
        <w:rPr>
          <w:rFonts w:ascii="Arial" w:eastAsia="Calibri" w:hAnsi="Arial" w:cs="Arial"/>
          <w:b/>
          <w:sz w:val="34"/>
        </w:rPr>
        <w:lastRenderedPageBreak/>
        <w:t xml:space="preserve"> </w:t>
      </w:r>
    </w:p>
    <w:p w:rsidR="00AA4613" w:rsidRDefault="00AA4613">
      <w:pPr>
        <w:spacing w:after="0" w:line="240" w:lineRule="auto"/>
        <w:rPr>
          <w:rFonts w:ascii="Arial" w:eastAsia="Calibri" w:hAnsi="Arial" w:cs="Arial"/>
          <w:b/>
          <w:sz w:val="24"/>
          <w:szCs w:val="24"/>
        </w:rPr>
      </w:pPr>
    </w:p>
    <w:p w:rsidR="005E41BF" w:rsidRPr="00E26411" w:rsidRDefault="00E26411">
      <w:pPr>
        <w:spacing w:after="0" w:line="240" w:lineRule="auto"/>
        <w:rPr>
          <w:rFonts w:ascii="Arial" w:eastAsia="Times New Roman" w:hAnsi="Arial" w:cs="Arial"/>
          <w:sz w:val="24"/>
          <w:szCs w:val="24"/>
        </w:rPr>
      </w:pPr>
      <w:r w:rsidRPr="00E26411">
        <w:rPr>
          <w:rFonts w:ascii="Arial" w:eastAsia="Calibri" w:hAnsi="Arial" w:cs="Arial"/>
          <w:b/>
          <w:sz w:val="24"/>
          <w:szCs w:val="24"/>
        </w:rPr>
        <w:t xml:space="preserve">3.3 - </w:t>
      </w:r>
      <w:r w:rsidR="00350AA6" w:rsidRPr="00E26411">
        <w:rPr>
          <w:rFonts w:ascii="Arial" w:eastAsia="Calibri" w:hAnsi="Arial" w:cs="Arial"/>
          <w:b/>
          <w:sz w:val="24"/>
          <w:szCs w:val="24"/>
        </w:rPr>
        <w:t>DIRETRIZES METODOLÓGICAS PARA FORMAÇÃO DO CURSO</w:t>
      </w:r>
    </w:p>
    <w:p w:rsidR="005E41BF" w:rsidRPr="00B31DB5" w:rsidRDefault="005E41BF">
      <w:pPr>
        <w:spacing w:after="0" w:line="325" w:lineRule="auto"/>
        <w:rPr>
          <w:rFonts w:ascii="Arial" w:eastAsia="Times New Roman" w:hAnsi="Arial" w:cs="Arial"/>
          <w:sz w:val="24"/>
        </w:rPr>
      </w:pPr>
    </w:p>
    <w:p w:rsidR="005E41BF" w:rsidRPr="00B31DB5" w:rsidRDefault="00350AA6" w:rsidP="002239D6">
      <w:pPr>
        <w:spacing w:after="0" w:line="240" w:lineRule="auto"/>
        <w:ind w:left="-284" w:firstLine="992"/>
        <w:jc w:val="both"/>
        <w:rPr>
          <w:rFonts w:ascii="Arial" w:eastAsia="Times New Roman" w:hAnsi="Arial" w:cs="Arial"/>
          <w:sz w:val="24"/>
        </w:rPr>
      </w:pPr>
      <w:r w:rsidRPr="00B31DB5">
        <w:rPr>
          <w:rFonts w:ascii="Arial" w:eastAsia="Arial" w:hAnsi="Arial" w:cs="Arial"/>
          <w:sz w:val="24"/>
        </w:rPr>
        <w:t>A proposta metodológica adotada n</w:t>
      </w:r>
      <w:r w:rsidR="00181EFE">
        <w:rPr>
          <w:rFonts w:ascii="Arial" w:eastAsia="Arial" w:hAnsi="Arial" w:cs="Arial"/>
          <w:sz w:val="24"/>
        </w:rPr>
        <w:t>o</w:t>
      </w:r>
      <w:r w:rsidRPr="00B31DB5">
        <w:rPr>
          <w:rFonts w:ascii="Arial" w:eastAsia="Arial" w:hAnsi="Arial" w:cs="Arial"/>
          <w:sz w:val="24"/>
        </w:rPr>
        <w:t xml:space="preserve"> curso considera as seguintes diretrizes:</w:t>
      </w:r>
    </w:p>
    <w:p w:rsidR="005E41BF" w:rsidRPr="00B31DB5" w:rsidRDefault="005E41BF">
      <w:pPr>
        <w:spacing w:after="0" w:line="396" w:lineRule="auto"/>
        <w:rPr>
          <w:rFonts w:ascii="Arial" w:eastAsia="Times New Roman" w:hAnsi="Arial" w:cs="Arial"/>
          <w:sz w:val="24"/>
        </w:rPr>
      </w:pPr>
    </w:p>
    <w:p w:rsidR="005E41BF" w:rsidRPr="00B31DB5" w:rsidRDefault="00604055" w:rsidP="00B54BDF">
      <w:pPr>
        <w:widowControl w:val="0"/>
        <w:tabs>
          <w:tab w:val="left" w:pos="875"/>
        </w:tabs>
        <w:spacing w:after="0" w:line="348" w:lineRule="auto"/>
        <w:ind w:hanging="310"/>
        <w:jc w:val="both"/>
        <w:rPr>
          <w:rFonts w:ascii="Arial" w:eastAsia="Arial" w:hAnsi="Arial" w:cs="Arial"/>
          <w:sz w:val="24"/>
        </w:rPr>
      </w:pPr>
      <w:r>
        <w:rPr>
          <w:rFonts w:ascii="Arial" w:eastAsia="Arial" w:hAnsi="Arial" w:cs="Arial"/>
          <w:sz w:val="24"/>
        </w:rPr>
        <w:tab/>
      </w:r>
      <w:r w:rsidR="0083434D">
        <w:rPr>
          <w:rFonts w:ascii="Arial" w:eastAsia="Arial" w:hAnsi="Arial" w:cs="Arial"/>
          <w:sz w:val="24"/>
        </w:rPr>
        <w:t xml:space="preserve">I - </w:t>
      </w:r>
      <w:r w:rsidR="00350AA6" w:rsidRPr="00B31DB5">
        <w:rPr>
          <w:rFonts w:ascii="Arial" w:eastAsia="Arial" w:hAnsi="Arial" w:cs="Arial"/>
          <w:sz w:val="24"/>
        </w:rPr>
        <w:t xml:space="preserve">Nortear a concepção, a criação e a produção dos conhecimentos a serem trabalhados no curso, de forma que contemplem e integrem os tipos de saberes que hoje são reconhecidos como essenciais às sociedades do Século XXI: os fundamentos teóricos e os princípios básicos dos campos de conhecimento; as técnicas, as práticas e os fazeres deles decorrentes; o desenvolvimento das aptidões sociais ligadas ao convívio ético e responsável; </w:t>
      </w:r>
    </w:p>
    <w:p w:rsidR="005E41BF" w:rsidRPr="00B31DB5" w:rsidRDefault="005E41BF" w:rsidP="00B54BDF">
      <w:pPr>
        <w:spacing w:after="0" w:line="82" w:lineRule="auto"/>
        <w:ind w:hanging="310"/>
        <w:rPr>
          <w:rFonts w:ascii="Arial" w:eastAsia="Arial" w:hAnsi="Arial" w:cs="Arial"/>
          <w:sz w:val="24"/>
        </w:rPr>
      </w:pPr>
    </w:p>
    <w:p w:rsidR="005E41BF" w:rsidRPr="00B31DB5" w:rsidRDefault="00604055" w:rsidP="00AA4613">
      <w:pPr>
        <w:widowControl w:val="0"/>
        <w:tabs>
          <w:tab w:val="left" w:pos="860"/>
        </w:tabs>
        <w:spacing w:after="0" w:line="360" w:lineRule="auto"/>
        <w:ind w:hanging="310"/>
        <w:jc w:val="both"/>
        <w:rPr>
          <w:rFonts w:ascii="Arial" w:eastAsia="Arial" w:hAnsi="Arial" w:cs="Arial"/>
          <w:sz w:val="20"/>
        </w:rPr>
      </w:pPr>
      <w:r>
        <w:rPr>
          <w:rFonts w:ascii="Arial" w:eastAsia="Arial" w:hAnsi="Arial" w:cs="Arial"/>
          <w:sz w:val="24"/>
        </w:rPr>
        <w:tab/>
      </w:r>
      <w:r w:rsidR="00350AA6" w:rsidRPr="00B31DB5">
        <w:rPr>
          <w:rFonts w:ascii="Arial" w:eastAsia="Arial" w:hAnsi="Arial" w:cs="Arial"/>
          <w:sz w:val="24"/>
        </w:rPr>
        <w:t>II</w:t>
      </w:r>
      <w:r w:rsidR="0083434D">
        <w:rPr>
          <w:rFonts w:ascii="Arial" w:eastAsia="Arial" w:hAnsi="Arial" w:cs="Arial"/>
          <w:sz w:val="24"/>
        </w:rPr>
        <w:t xml:space="preserve"> - </w:t>
      </w:r>
      <w:r w:rsidR="00350AA6" w:rsidRPr="00B31DB5">
        <w:rPr>
          <w:rFonts w:ascii="Arial" w:eastAsia="Arial" w:hAnsi="Arial" w:cs="Arial"/>
          <w:sz w:val="24"/>
        </w:rPr>
        <w:t xml:space="preserve">Promover permanente instrumentalização dos recursos humanos envolvidos no domínio dos códigos de informação e comunicação, bem como suas respectivas tecnologias, além de estimular o desenvolvimento do pensamento autônomo, da curiosidade e da criatividade; </w:t>
      </w:r>
    </w:p>
    <w:p w:rsidR="005E41BF" w:rsidRPr="00B31DB5" w:rsidRDefault="005E41BF" w:rsidP="00AA4613">
      <w:pPr>
        <w:spacing w:after="0" w:line="360" w:lineRule="auto"/>
        <w:ind w:hanging="310"/>
        <w:rPr>
          <w:rFonts w:ascii="Arial" w:eastAsia="Arial" w:hAnsi="Arial" w:cs="Arial"/>
          <w:sz w:val="20"/>
        </w:rPr>
      </w:pPr>
    </w:p>
    <w:p w:rsidR="005E41BF" w:rsidRPr="00B31DB5" w:rsidRDefault="00604055" w:rsidP="00AA4613">
      <w:pPr>
        <w:widowControl w:val="0"/>
        <w:tabs>
          <w:tab w:val="left" w:pos="860"/>
        </w:tabs>
        <w:spacing w:after="0" w:line="360" w:lineRule="auto"/>
        <w:ind w:hanging="310"/>
        <w:jc w:val="both"/>
        <w:rPr>
          <w:rFonts w:ascii="Arial" w:eastAsia="Arial" w:hAnsi="Arial" w:cs="Arial"/>
          <w:sz w:val="24"/>
        </w:rPr>
      </w:pPr>
      <w:r>
        <w:rPr>
          <w:rFonts w:ascii="Arial" w:eastAsia="Arial" w:hAnsi="Arial" w:cs="Arial"/>
          <w:sz w:val="24"/>
        </w:rPr>
        <w:tab/>
      </w:r>
      <w:r w:rsidR="00350AA6" w:rsidRPr="00B31DB5">
        <w:rPr>
          <w:rFonts w:ascii="Arial" w:eastAsia="Arial" w:hAnsi="Arial" w:cs="Arial"/>
          <w:sz w:val="24"/>
        </w:rPr>
        <w:t>III</w:t>
      </w:r>
      <w:r w:rsidR="0083434D">
        <w:rPr>
          <w:rFonts w:ascii="Arial" w:eastAsia="Arial" w:hAnsi="Arial" w:cs="Arial"/>
          <w:sz w:val="24"/>
        </w:rPr>
        <w:t xml:space="preserve"> - </w:t>
      </w:r>
      <w:r w:rsidR="00350AA6" w:rsidRPr="00B31DB5">
        <w:rPr>
          <w:rFonts w:ascii="Arial" w:eastAsia="Arial" w:hAnsi="Arial" w:cs="Arial"/>
          <w:sz w:val="24"/>
        </w:rPr>
        <w:t xml:space="preserve">Selecionar temas e conteúdos que reflitam, prioritariamente, os contextos das realidades vividas pelos estudantes, nos diferentes espaços de trabalho e também nas esferas local e regional; </w:t>
      </w:r>
    </w:p>
    <w:p w:rsidR="005E41BF" w:rsidRPr="00B31DB5" w:rsidRDefault="005E41BF" w:rsidP="00AA4613">
      <w:pPr>
        <w:spacing w:after="0" w:line="360" w:lineRule="auto"/>
        <w:ind w:hanging="310"/>
        <w:rPr>
          <w:rFonts w:ascii="Arial" w:eastAsia="Times New Roman" w:hAnsi="Arial" w:cs="Arial"/>
          <w:sz w:val="24"/>
        </w:rPr>
      </w:pPr>
    </w:p>
    <w:p w:rsidR="005E41BF" w:rsidRPr="00B31DB5" w:rsidRDefault="00350AA6" w:rsidP="00515B29">
      <w:pPr>
        <w:spacing w:after="0" w:line="360" w:lineRule="auto"/>
        <w:jc w:val="both"/>
        <w:rPr>
          <w:rFonts w:ascii="Arial" w:eastAsia="Times New Roman" w:hAnsi="Arial" w:cs="Arial"/>
          <w:sz w:val="24"/>
        </w:rPr>
      </w:pPr>
      <w:r w:rsidRPr="00B31DB5">
        <w:rPr>
          <w:rFonts w:ascii="Arial" w:eastAsia="Arial" w:hAnsi="Arial" w:cs="Arial"/>
          <w:sz w:val="24"/>
        </w:rPr>
        <w:t>IV</w:t>
      </w:r>
      <w:r w:rsidR="0083434D">
        <w:rPr>
          <w:rFonts w:ascii="Arial" w:eastAsia="Arial" w:hAnsi="Arial" w:cs="Arial"/>
          <w:sz w:val="24"/>
        </w:rPr>
        <w:t xml:space="preserve"> - </w:t>
      </w:r>
      <w:r w:rsidRPr="00B31DB5">
        <w:rPr>
          <w:rFonts w:ascii="Arial" w:eastAsia="Arial" w:hAnsi="Arial" w:cs="Arial"/>
          <w:sz w:val="24"/>
        </w:rPr>
        <w:t>Adotar um enfoque pluralista no tratamento dos temas e conteúdos,</w:t>
      </w:r>
      <w:r w:rsidR="00604055">
        <w:rPr>
          <w:rFonts w:ascii="Arial" w:eastAsia="Arial" w:hAnsi="Arial" w:cs="Arial"/>
          <w:sz w:val="24"/>
        </w:rPr>
        <w:t xml:space="preserve"> </w:t>
      </w:r>
      <w:r w:rsidRPr="00B31DB5">
        <w:rPr>
          <w:rFonts w:ascii="Arial" w:eastAsia="Arial" w:hAnsi="Arial" w:cs="Arial"/>
          <w:sz w:val="24"/>
        </w:rPr>
        <w:t xml:space="preserve">recusando posicionamentos unilaterais, normativos ou doutrinários; </w:t>
      </w:r>
      <w:proofErr w:type="gramStart"/>
      <w:r w:rsidRPr="00B31DB5">
        <w:rPr>
          <w:rFonts w:ascii="Arial" w:eastAsia="Arial" w:hAnsi="Arial" w:cs="Arial"/>
          <w:sz w:val="24"/>
        </w:rPr>
        <w:t>e</w:t>
      </w:r>
      <w:proofErr w:type="gramEnd"/>
    </w:p>
    <w:p w:rsidR="005E41BF" w:rsidRPr="00B31DB5" w:rsidRDefault="005E41BF" w:rsidP="00AA4613">
      <w:pPr>
        <w:spacing w:after="0" w:line="360" w:lineRule="auto"/>
        <w:ind w:hanging="310"/>
        <w:rPr>
          <w:rFonts w:ascii="Arial" w:eastAsia="Times New Roman" w:hAnsi="Arial" w:cs="Arial"/>
        </w:rPr>
      </w:pPr>
    </w:p>
    <w:p w:rsidR="005E41BF" w:rsidRPr="00B31DB5" w:rsidRDefault="00604055" w:rsidP="00AA4613">
      <w:pPr>
        <w:widowControl w:val="0"/>
        <w:tabs>
          <w:tab w:val="left" w:pos="1160"/>
        </w:tabs>
        <w:spacing w:after="0" w:line="360" w:lineRule="auto"/>
        <w:ind w:hanging="310"/>
        <w:jc w:val="both"/>
        <w:rPr>
          <w:rFonts w:ascii="Arial" w:eastAsia="Arial" w:hAnsi="Arial" w:cs="Arial"/>
          <w:sz w:val="24"/>
        </w:rPr>
      </w:pPr>
      <w:r>
        <w:rPr>
          <w:rFonts w:ascii="Arial" w:eastAsia="Arial" w:hAnsi="Arial" w:cs="Arial"/>
          <w:sz w:val="24"/>
        </w:rPr>
        <w:tab/>
      </w:r>
      <w:r w:rsidR="00350AA6" w:rsidRPr="00B31DB5">
        <w:rPr>
          <w:rFonts w:ascii="Arial" w:eastAsia="Arial" w:hAnsi="Arial" w:cs="Arial"/>
          <w:sz w:val="24"/>
        </w:rPr>
        <w:t>V</w:t>
      </w:r>
      <w:r w:rsidR="0083434D">
        <w:rPr>
          <w:rFonts w:ascii="Arial" w:eastAsia="Arial" w:hAnsi="Arial" w:cs="Arial"/>
          <w:sz w:val="24"/>
        </w:rPr>
        <w:t xml:space="preserve">- </w:t>
      </w:r>
      <w:r w:rsidR="00350AA6" w:rsidRPr="00B31DB5">
        <w:rPr>
          <w:rFonts w:ascii="Arial" w:eastAsia="Arial" w:hAnsi="Arial" w:cs="Arial"/>
          <w:sz w:val="24"/>
        </w:rPr>
        <w:t xml:space="preserve">Nortear as atividades avaliativas da aprendizagem, segundo uma concepção que resgate e revalorize a avaliação enquanto informação e tomada de consciência de problemas e dificuldades, com o objetivo de resolvê-los. </w:t>
      </w:r>
    </w:p>
    <w:p w:rsidR="005E41BF" w:rsidRPr="00B31DB5" w:rsidRDefault="005E41BF" w:rsidP="00AA4613">
      <w:pPr>
        <w:spacing w:after="0" w:line="360" w:lineRule="auto"/>
        <w:ind w:hanging="310"/>
        <w:rPr>
          <w:rFonts w:ascii="Arial" w:eastAsia="Times New Roman" w:hAnsi="Arial" w:cs="Arial"/>
          <w:sz w:val="24"/>
        </w:rPr>
      </w:pPr>
    </w:p>
    <w:p w:rsidR="005E41BF" w:rsidRPr="00B31DB5" w:rsidRDefault="00350AA6" w:rsidP="00515B29">
      <w:pPr>
        <w:spacing w:after="0" w:line="360" w:lineRule="auto"/>
        <w:jc w:val="both"/>
        <w:rPr>
          <w:rFonts w:ascii="Arial" w:eastAsia="Times New Roman" w:hAnsi="Arial" w:cs="Arial"/>
          <w:sz w:val="24"/>
        </w:rPr>
      </w:pPr>
      <w:r w:rsidRPr="00B31DB5">
        <w:rPr>
          <w:rFonts w:ascii="Arial" w:eastAsia="Arial" w:hAnsi="Arial" w:cs="Arial"/>
          <w:sz w:val="24"/>
        </w:rPr>
        <w:t>VI</w:t>
      </w:r>
      <w:r w:rsidR="0083434D">
        <w:rPr>
          <w:rFonts w:ascii="Arial" w:eastAsia="Arial" w:hAnsi="Arial" w:cs="Arial"/>
          <w:sz w:val="24"/>
        </w:rPr>
        <w:t xml:space="preserve"> - </w:t>
      </w:r>
      <w:r w:rsidRPr="00B31DB5">
        <w:rPr>
          <w:rFonts w:ascii="Arial" w:eastAsia="Arial" w:hAnsi="Arial" w:cs="Arial"/>
          <w:sz w:val="24"/>
        </w:rPr>
        <w:t>Em síntese, as diretrizes do curso devem oportunizar formação que</w:t>
      </w:r>
      <w:r w:rsidR="00181EFE">
        <w:rPr>
          <w:rFonts w:ascii="Arial" w:eastAsia="Arial" w:hAnsi="Arial" w:cs="Arial"/>
          <w:sz w:val="24"/>
        </w:rPr>
        <w:t xml:space="preserve"> </w:t>
      </w:r>
      <w:r w:rsidRPr="00B31DB5">
        <w:rPr>
          <w:rFonts w:ascii="Arial" w:eastAsia="Arial" w:hAnsi="Arial" w:cs="Arial"/>
          <w:sz w:val="24"/>
        </w:rPr>
        <w:t>privilegie competências profissionais, sociais e políticas, baseadas nos</w:t>
      </w:r>
      <w:r w:rsidR="00181EFE">
        <w:rPr>
          <w:rFonts w:ascii="Arial" w:eastAsia="Arial" w:hAnsi="Arial" w:cs="Arial"/>
          <w:sz w:val="24"/>
        </w:rPr>
        <w:t xml:space="preserve"> </w:t>
      </w:r>
      <w:r w:rsidRPr="00B31DB5">
        <w:rPr>
          <w:rFonts w:ascii="Arial" w:eastAsia="Arial" w:hAnsi="Arial" w:cs="Arial"/>
          <w:sz w:val="24"/>
        </w:rPr>
        <w:t>aspectos:</w:t>
      </w:r>
    </w:p>
    <w:p w:rsidR="005E41BF" w:rsidRPr="00181EFE" w:rsidRDefault="00350AA6" w:rsidP="00AA4613">
      <w:pPr>
        <w:pStyle w:val="PargrafodaLista"/>
        <w:widowControl w:val="0"/>
        <w:numPr>
          <w:ilvl w:val="0"/>
          <w:numId w:val="20"/>
        </w:numPr>
        <w:tabs>
          <w:tab w:val="left" w:pos="1450"/>
        </w:tabs>
        <w:spacing w:after="0" w:line="360" w:lineRule="auto"/>
        <w:jc w:val="both"/>
        <w:rPr>
          <w:rFonts w:ascii="Arial" w:eastAsia="Wingdings 3" w:hAnsi="Arial" w:cs="Arial"/>
          <w:sz w:val="23"/>
        </w:rPr>
      </w:pPr>
      <w:proofErr w:type="gramStart"/>
      <w:r w:rsidRPr="00181EFE">
        <w:rPr>
          <w:rFonts w:ascii="Arial" w:eastAsia="Arial" w:hAnsi="Arial" w:cs="Arial"/>
          <w:sz w:val="24"/>
        </w:rPr>
        <w:t>técnico</w:t>
      </w:r>
      <w:proofErr w:type="gramEnd"/>
      <w:r w:rsidRPr="00181EFE">
        <w:rPr>
          <w:rFonts w:ascii="Arial" w:eastAsia="Arial" w:hAnsi="Arial" w:cs="Arial"/>
          <w:sz w:val="24"/>
        </w:rPr>
        <w:t xml:space="preserve">-científico, condizente com as exigências que a gestão pública contemporânea impõe; e </w:t>
      </w:r>
    </w:p>
    <w:p w:rsidR="005E41BF" w:rsidRPr="00B31DB5" w:rsidRDefault="005E41BF" w:rsidP="00AA4613">
      <w:pPr>
        <w:spacing w:after="0" w:line="360" w:lineRule="auto"/>
        <w:rPr>
          <w:rFonts w:ascii="Arial" w:eastAsia="Wingdings 3" w:hAnsi="Arial" w:cs="Arial"/>
          <w:sz w:val="23"/>
        </w:rPr>
      </w:pPr>
    </w:p>
    <w:p w:rsidR="005E41BF" w:rsidRPr="00181EFE" w:rsidRDefault="00350AA6" w:rsidP="00AA4613">
      <w:pPr>
        <w:pStyle w:val="PargrafodaLista"/>
        <w:widowControl w:val="0"/>
        <w:numPr>
          <w:ilvl w:val="0"/>
          <w:numId w:val="20"/>
        </w:numPr>
        <w:tabs>
          <w:tab w:val="left" w:pos="1397"/>
        </w:tabs>
        <w:spacing w:after="0" w:line="360" w:lineRule="auto"/>
        <w:jc w:val="both"/>
        <w:rPr>
          <w:rFonts w:ascii="Arial" w:eastAsia="Wingdings 3" w:hAnsi="Arial" w:cs="Arial"/>
          <w:sz w:val="23"/>
        </w:rPr>
      </w:pPr>
      <w:proofErr w:type="gramStart"/>
      <w:r w:rsidRPr="00181EFE">
        <w:rPr>
          <w:rFonts w:ascii="Arial" w:eastAsia="Arial" w:hAnsi="Arial" w:cs="Arial"/>
          <w:sz w:val="24"/>
        </w:rPr>
        <w:lastRenderedPageBreak/>
        <w:t>ético</w:t>
      </w:r>
      <w:proofErr w:type="gramEnd"/>
      <w:r w:rsidRPr="00181EFE">
        <w:rPr>
          <w:rFonts w:ascii="Arial" w:eastAsia="Arial" w:hAnsi="Arial" w:cs="Arial"/>
          <w:sz w:val="24"/>
        </w:rPr>
        <w:t>-humanístico e político-social, que a formação do cidadão e do gestor público requer.</w:t>
      </w: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7" w:lineRule="auto"/>
        <w:rPr>
          <w:rFonts w:ascii="Arial" w:eastAsia="Times New Roman" w:hAnsi="Arial" w:cs="Arial"/>
          <w:sz w:val="24"/>
        </w:rPr>
      </w:pPr>
    </w:p>
    <w:p w:rsidR="005E41BF" w:rsidRPr="00E26411" w:rsidRDefault="00E26411" w:rsidP="0006554B">
      <w:pPr>
        <w:spacing w:after="0" w:line="240" w:lineRule="auto"/>
        <w:rPr>
          <w:rFonts w:ascii="Arial" w:eastAsia="Times New Roman" w:hAnsi="Arial" w:cs="Arial"/>
          <w:sz w:val="24"/>
          <w:szCs w:val="24"/>
        </w:rPr>
      </w:pPr>
      <w:r w:rsidRPr="00E26411">
        <w:rPr>
          <w:rFonts w:ascii="Arial" w:eastAsia="Calibri" w:hAnsi="Arial" w:cs="Arial"/>
          <w:b/>
          <w:sz w:val="24"/>
          <w:szCs w:val="24"/>
        </w:rPr>
        <w:t xml:space="preserve">3.4 - </w:t>
      </w:r>
      <w:r w:rsidR="00350AA6" w:rsidRPr="00E26411">
        <w:rPr>
          <w:rFonts w:ascii="Arial" w:eastAsia="Calibri" w:hAnsi="Arial" w:cs="Arial"/>
          <w:b/>
          <w:sz w:val="24"/>
          <w:szCs w:val="24"/>
        </w:rPr>
        <w:t>DIMENSÕES DE FORMAÇÃO</w:t>
      </w: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379" w:lineRule="auto"/>
        <w:rPr>
          <w:rFonts w:ascii="Arial" w:eastAsia="Times New Roman" w:hAnsi="Arial" w:cs="Arial"/>
          <w:sz w:val="24"/>
        </w:rPr>
      </w:pPr>
    </w:p>
    <w:p w:rsidR="005E41BF" w:rsidRPr="00B31DB5" w:rsidRDefault="00350AA6" w:rsidP="00E26411">
      <w:pPr>
        <w:spacing w:after="0" w:line="360" w:lineRule="auto"/>
        <w:ind w:left="-284" w:firstLine="284"/>
        <w:rPr>
          <w:rFonts w:ascii="Arial" w:eastAsia="Times New Roman" w:hAnsi="Arial" w:cs="Arial"/>
          <w:sz w:val="24"/>
        </w:rPr>
      </w:pPr>
      <w:r w:rsidRPr="00B31DB5">
        <w:rPr>
          <w:rFonts w:ascii="Arial" w:eastAsia="Arial" w:hAnsi="Arial" w:cs="Arial"/>
          <w:sz w:val="24"/>
          <w:szCs w:val="24"/>
        </w:rPr>
        <w:t>A formação e o perfil do administrador pú</w:t>
      </w:r>
      <w:r w:rsidR="00972A11">
        <w:rPr>
          <w:rFonts w:ascii="Arial" w:eastAsia="Arial" w:hAnsi="Arial" w:cs="Arial"/>
          <w:sz w:val="24"/>
          <w:szCs w:val="24"/>
        </w:rPr>
        <w:t xml:space="preserve">blico serão expressos através </w:t>
      </w:r>
      <w:r w:rsidRPr="00B31DB5">
        <w:rPr>
          <w:rFonts w:ascii="Arial" w:eastAsia="Arial" w:hAnsi="Arial" w:cs="Arial"/>
          <w:sz w:val="24"/>
          <w:szCs w:val="24"/>
        </w:rPr>
        <w:t>de duas</w:t>
      </w:r>
      <w:r w:rsidR="002A40A1">
        <w:rPr>
          <w:rFonts w:ascii="Arial" w:eastAsia="Arial" w:hAnsi="Arial" w:cs="Arial"/>
          <w:sz w:val="24"/>
          <w:szCs w:val="24"/>
        </w:rPr>
        <w:t xml:space="preserve"> </w:t>
      </w:r>
      <w:r w:rsidRPr="00B31DB5">
        <w:rPr>
          <w:rFonts w:ascii="Arial" w:eastAsia="Arial" w:hAnsi="Arial" w:cs="Arial"/>
          <w:sz w:val="24"/>
          <w:szCs w:val="24"/>
        </w:rPr>
        <w:t>dimensões:</w:t>
      </w:r>
    </w:p>
    <w:p w:rsidR="005E41BF" w:rsidRPr="00B31DB5" w:rsidRDefault="005E41BF">
      <w:pPr>
        <w:spacing w:after="0" w:line="256" w:lineRule="auto"/>
        <w:rPr>
          <w:rFonts w:ascii="Arial" w:eastAsia="Times New Roman" w:hAnsi="Arial" w:cs="Arial"/>
          <w:sz w:val="24"/>
        </w:rPr>
      </w:pPr>
    </w:p>
    <w:p w:rsidR="005E41BF" w:rsidRPr="00B31DB5" w:rsidRDefault="0083434D">
      <w:pPr>
        <w:widowControl w:val="0"/>
        <w:tabs>
          <w:tab w:val="left" w:pos="1175"/>
        </w:tabs>
        <w:spacing w:after="0" w:line="360" w:lineRule="auto"/>
        <w:ind w:hanging="310"/>
        <w:jc w:val="both"/>
        <w:rPr>
          <w:rFonts w:ascii="Arial" w:eastAsia="Arial" w:hAnsi="Arial" w:cs="Arial"/>
          <w:sz w:val="24"/>
        </w:rPr>
      </w:pPr>
      <w:r>
        <w:rPr>
          <w:rFonts w:ascii="Arial" w:eastAsia="Arial" w:hAnsi="Arial" w:cs="Arial"/>
          <w:sz w:val="24"/>
        </w:rPr>
        <w:tab/>
      </w:r>
      <w:r>
        <w:rPr>
          <w:rFonts w:ascii="Arial" w:eastAsia="Times New Roman" w:hAnsi="Arial" w:cs="Arial"/>
          <w:sz w:val="28"/>
        </w:rPr>
        <w:t>I - e</w:t>
      </w:r>
      <w:r w:rsidR="00350AA6" w:rsidRPr="00B31DB5">
        <w:rPr>
          <w:rFonts w:ascii="Arial" w:eastAsia="Arial" w:hAnsi="Arial" w:cs="Arial"/>
          <w:b/>
          <w:sz w:val="24"/>
        </w:rPr>
        <w:t>pistemológica</w:t>
      </w:r>
      <w:r w:rsidR="00350AA6" w:rsidRPr="00B31DB5">
        <w:rPr>
          <w:rFonts w:ascii="Arial" w:eastAsia="Arial" w:hAnsi="Arial" w:cs="Arial"/>
          <w:sz w:val="24"/>
        </w:rPr>
        <w:t xml:space="preserve">: que diz respeito à escolha e aos recortes teórico-metodológicos das áreas e disciplinas ligadas ao currículo da Administração Pública; </w:t>
      </w:r>
      <w:proofErr w:type="gramStart"/>
      <w:r w:rsidR="00350AA6" w:rsidRPr="00B31DB5">
        <w:rPr>
          <w:rFonts w:ascii="Arial" w:eastAsia="Arial" w:hAnsi="Arial" w:cs="Arial"/>
          <w:sz w:val="24"/>
        </w:rPr>
        <w:t>e</w:t>
      </w:r>
      <w:proofErr w:type="gramEnd"/>
      <w:r w:rsidR="00350AA6" w:rsidRPr="00B31DB5">
        <w:rPr>
          <w:rFonts w:ascii="Arial" w:eastAsia="Arial" w:hAnsi="Arial" w:cs="Arial"/>
          <w:sz w:val="24"/>
        </w:rPr>
        <w:t xml:space="preserve"> </w:t>
      </w:r>
    </w:p>
    <w:p w:rsidR="005E41BF" w:rsidRPr="00B31DB5" w:rsidRDefault="00B54BDF" w:rsidP="00B54BDF">
      <w:pPr>
        <w:tabs>
          <w:tab w:val="left" w:pos="1175"/>
        </w:tabs>
        <w:spacing w:after="0" w:line="65" w:lineRule="auto"/>
        <w:rPr>
          <w:rFonts w:ascii="Arial" w:eastAsia="Times New Roman" w:hAnsi="Arial" w:cs="Arial"/>
          <w:sz w:val="28"/>
        </w:rPr>
      </w:pPr>
      <w:r w:rsidRPr="00B31DB5">
        <w:rPr>
          <w:rFonts w:ascii="Arial" w:eastAsia="Times New Roman" w:hAnsi="Arial" w:cs="Arial"/>
          <w:sz w:val="28"/>
        </w:rPr>
        <w:tab/>
      </w:r>
    </w:p>
    <w:p w:rsidR="005E41BF" w:rsidRPr="00B31DB5" w:rsidRDefault="0083434D">
      <w:pPr>
        <w:widowControl w:val="0"/>
        <w:tabs>
          <w:tab w:val="left" w:pos="1175"/>
        </w:tabs>
        <w:spacing w:after="0" w:line="360" w:lineRule="auto"/>
        <w:ind w:hanging="382"/>
        <w:jc w:val="both"/>
        <w:rPr>
          <w:rFonts w:ascii="Arial" w:eastAsia="Arial" w:hAnsi="Arial" w:cs="Arial"/>
          <w:sz w:val="24"/>
        </w:rPr>
      </w:pPr>
      <w:r>
        <w:rPr>
          <w:rFonts w:ascii="Arial" w:eastAsia="Arial" w:hAnsi="Arial" w:cs="Arial"/>
          <w:sz w:val="24"/>
        </w:rPr>
        <w:tab/>
        <w:t xml:space="preserve">II - </w:t>
      </w:r>
      <w:r w:rsidR="00350AA6" w:rsidRPr="00B31DB5">
        <w:rPr>
          <w:rFonts w:ascii="Arial" w:eastAsia="Arial" w:hAnsi="Arial" w:cs="Arial"/>
          <w:b/>
          <w:sz w:val="24"/>
        </w:rPr>
        <w:t>profissionalizante</w:t>
      </w:r>
      <w:r w:rsidR="00350AA6" w:rsidRPr="00B31DB5">
        <w:rPr>
          <w:rFonts w:ascii="Arial" w:eastAsia="Arial" w:hAnsi="Arial" w:cs="Arial"/>
          <w:sz w:val="24"/>
        </w:rPr>
        <w:t>: que, implicando a primeira, diz respeito aos suportes</w:t>
      </w:r>
      <w:r>
        <w:rPr>
          <w:rFonts w:ascii="Arial" w:eastAsia="Arial" w:hAnsi="Arial" w:cs="Arial"/>
          <w:sz w:val="24"/>
        </w:rPr>
        <w:t xml:space="preserve"> </w:t>
      </w:r>
      <w:r w:rsidR="00350AA6" w:rsidRPr="00B31DB5">
        <w:rPr>
          <w:rFonts w:ascii="Arial" w:eastAsia="Arial" w:hAnsi="Arial" w:cs="Arial"/>
          <w:sz w:val="24"/>
        </w:rPr>
        <w:t xml:space="preserve">teórico-práticos que possibilitam uma compreensão do fazer do administrador público e a construção de competências para atuação em todas as suas relações sociopolíticas, culturais e nas perspectivas da moral e da ética. </w:t>
      </w:r>
    </w:p>
    <w:p w:rsidR="0006554B" w:rsidRPr="00B31DB5" w:rsidRDefault="0006554B" w:rsidP="0006554B">
      <w:pPr>
        <w:widowControl w:val="0"/>
        <w:tabs>
          <w:tab w:val="left" w:pos="3040"/>
        </w:tabs>
        <w:spacing w:after="0" w:line="240" w:lineRule="auto"/>
        <w:jc w:val="both"/>
        <w:rPr>
          <w:rFonts w:ascii="Arial" w:eastAsia="Times New Roman" w:hAnsi="Arial" w:cs="Arial"/>
          <w:sz w:val="24"/>
        </w:rPr>
      </w:pPr>
    </w:p>
    <w:p w:rsidR="005E41BF" w:rsidRPr="00E26411" w:rsidRDefault="00E26411" w:rsidP="0006554B">
      <w:pPr>
        <w:widowControl w:val="0"/>
        <w:tabs>
          <w:tab w:val="left" w:pos="3040"/>
        </w:tabs>
        <w:spacing w:after="0" w:line="240" w:lineRule="auto"/>
        <w:jc w:val="both"/>
        <w:rPr>
          <w:rFonts w:ascii="Arial" w:eastAsia="Calibri" w:hAnsi="Arial" w:cs="Arial"/>
          <w:b/>
          <w:sz w:val="24"/>
          <w:szCs w:val="24"/>
        </w:rPr>
      </w:pPr>
      <w:r w:rsidRPr="00E26411">
        <w:rPr>
          <w:rFonts w:ascii="Arial" w:eastAsia="Calibri" w:hAnsi="Arial" w:cs="Arial"/>
          <w:b/>
          <w:sz w:val="24"/>
          <w:szCs w:val="24"/>
        </w:rPr>
        <w:t xml:space="preserve">3.5 - </w:t>
      </w:r>
      <w:r w:rsidR="00350AA6" w:rsidRPr="00E26411">
        <w:rPr>
          <w:rFonts w:ascii="Arial" w:eastAsia="Calibri" w:hAnsi="Arial" w:cs="Arial"/>
          <w:b/>
          <w:sz w:val="24"/>
          <w:szCs w:val="24"/>
        </w:rPr>
        <w:t>ASPECTOS DO CURSO</w:t>
      </w:r>
    </w:p>
    <w:p w:rsidR="005E41BF" w:rsidRPr="00B31DB5" w:rsidRDefault="005E41BF">
      <w:pPr>
        <w:spacing w:after="0" w:line="200" w:lineRule="auto"/>
        <w:rPr>
          <w:rFonts w:ascii="Arial" w:eastAsia="Times New Roman" w:hAnsi="Arial" w:cs="Arial"/>
          <w:sz w:val="24"/>
        </w:rPr>
      </w:pPr>
    </w:p>
    <w:p w:rsidR="00FB1B5B" w:rsidRPr="00B31DB5" w:rsidRDefault="00FB1B5B" w:rsidP="0096067C">
      <w:pPr>
        <w:spacing w:after="0" w:line="384" w:lineRule="auto"/>
        <w:ind w:right="-1" w:firstLine="667"/>
        <w:jc w:val="both"/>
        <w:rPr>
          <w:rFonts w:ascii="Arial" w:eastAsia="Arial" w:hAnsi="Arial" w:cs="Arial"/>
          <w:sz w:val="24"/>
          <w:szCs w:val="24"/>
        </w:rPr>
      </w:pPr>
      <w:r w:rsidRPr="00B31DB5">
        <w:rPr>
          <w:rFonts w:ascii="Arial" w:eastAsia="Arial" w:hAnsi="Arial" w:cs="Arial"/>
          <w:sz w:val="24"/>
          <w:szCs w:val="24"/>
        </w:rPr>
        <w:t xml:space="preserve">A oferta do curso acompanha o semestre letivo da UFAL. Todas as matérias são oferecidas concomitantemente. Seguindo o regimento da UFAL, todas as notas são formadas por pelo menos </w:t>
      </w:r>
      <w:proofErr w:type="gramStart"/>
      <w:r w:rsidRPr="00B31DB5">
        <w:rPr>
          <w:rFonts w:ascii="Arial" w:eastAsia="Arial" w:hAnsi="Arial" w:cs="Arial"/>
          <w:sz w:val="24"/>
          <w:szCs w:val="24"/>
        </w:rPr>
        <w:t>2</w:t>
      </w:r>
      <w:proofErr w:type="gramEnd"/>
      <w:r w:rsidRPr="00B31DB5">
        <w:rPr>
          <w:rFonts w:ascii="Arial" w:eastAsia="Arial" w:hAnsi="Arial" w:cs="Arial"/>
          <w:sz w:val="24"/>
          <w:szCs w:val="24"/>
        </w:rPr>
        <w:t xml:space="preserve"> instrumentos de avaliação, sendo geralmente uma atividade presencial e duas atividades à distância para cada trimestre. As metodologias de ensino, para além das possibilidades da plataforma, são diversas: estudo em grupo, estudos dirigidos, debates, seminários, pesquisas, análises de livros </w:t>
      </w:r>
      <w:proofErr w:type="gramStart"/>
      <w:r w:rsidRPr="00B31DB5">
        <w:rPr>
          <w:rFonts w:ascii="Arial" w:eastAsia="Arial" w:hAnsi="Arial" w:cs="Arial"/>
          <w:sz w:val="24"/>
          <w:szCs w:val="24"/>
        </w:rPr>
        <w:t>didáticos/paradidáticos</w:t>
      </w:r>
      <w:proofErr w:type="gramEnd"/>
      <w:r w:rsidRPr="00B31DB5">
        <w:rPr>
          <w:rFonts w:ascii="Arial" w:eastAsia="Arial" w:hAnsi="Arial" w:cs="Arial"/>
          <w:sz w:val="24"/>
          <w:szCs w:val="24"/>
        </w:rPr>
        <w:t xml:space="preserve"> de história, análise de filmes/documentários, produção de materiais didáticos em diferentes linguagens, realização de exposições, visitas técnicas, oficinas, jogos pedagógicos, promoção de projetos de extensão, realização de atividades culturais, produção de diários de campo, relatórios e demais gêneros textuais acadêmicos, participação em eventos científico-culturais entre outras atividades.</w:t>
      </w:r>
    </w:p>
    <w:p w:rsidR="005E41BF" w:rsidRPr="00B31DB5" w:rsidRDefault="00350AA6" w:rsidP="0096067C">
      <w:pPr>
        <w:spacing w:after="0" w:line="384" w:lineRule="auto"/>
        <w:ind w:right="-1" w:firstLine="667"/>
        <w:jc w:val="both"/>
        <w:rPr>
          <w:rFonts w:ascii="Arial" w:eastAsia="Times New Roman" w:hAnsi="Arial" w:cs="Arial"/>
          <w:sz w:val="24"/>
          <w:szCs w:val="24"/>
        </w:rPr>
      </w:pPr>
      <w:r w:rsidRPr="00B31DB5">
        <w:rPr>
          <w:rFonts w:ascii="Arial" w:eastAsia="Arial" w:hAnsi="Arial" w:cs="Arial"/>
          <w:sz w:val="24"/>
          <w:szCs w:val="24"/>
        </w:rPr>
        <w:t xml:space="preserve">A concepção do Curso de Bacharelado em Administração Pública está voltada para a formação de egressos capazes de atuarem de forma eficiente e </w:t>
      </w:r>
      <w:r w:rsidRPr="00B31DB5">
        <w:rPr>
          <w:rFonts w:ascii="Arial" w:eastAsia="Arial" w:hAnsi="Arial" w:cs="Arial"/>
          <w:sz w:val="24"/>
          <w:szCs w:val="24"/>
        </w:rPr>
        <w:lastRenderedPageBreak/>
        <w:t>eficaz no contexto da gestão pública, à luz da ética, buscando contribuir para o alcance dos objetivos e desenvolvimento das organizações governamentais e não governamentais, de forma a possibilitá-las atender às necessidades e ao desenvolvimento da sociedade.</w:t>
      </w:r>
    </w:p>
    <w:p w:rsidR="005E41BF" w:rsidRPr="00B31DB5" w:rsidRDefault="005E41BF">
      <w:pPr>
        <w:spacing w:after="0" w:line="280" w:lineRule="auto"/>
        <w:rPr>
          <w:rFonts w:ascii="Arial" w:eastAsia="Times New Roman" w:hAnsi="Arial" w:cs="Arial"/>
          <w:sz w:val="24"/>
          <w:szCs w:val="24"/>
        </w:rPr>
      </w:pPr>
    </w:p>
    <w:p w:rsidR="005E41BF" w:rsidRPr="00B31DB5" w:rsidRDefault="00350AA6">
      <w:pPr>
        <w:spacing w:after="0" w:line="384" w:lineRule="auto"/>
        <w:ind w:firstLine="667"/>
        <w:jc w:val="both"/>
        <w:rPr>
          <w:rFonts w:ascii="Arial" w:eastAsia="Times New Roman" w:hAnsi="Arial" w:cs="Arial"/>
          <w:sz w:val="24"/>
          <w:szCs w:val="24"/>
        </w:rPr>
      </w:pPr>
      <w:r w:rsidRPr="00B31DB5">
        <w:rPr>
          <w:rFonts w:ascii="Arial" w:eastAsia="Arial" w:hAnsi="Arial" w:cs="Arial"/>
          <w:sz w:val="24"/>
          <w:szCs w:val="24"/>
        </w:rPr>
        <w:t>Para tal, o curso contempla sólida formação nas teorias administrativas e enfatiza o desenvolvimento de competências necessárias ao bom desempenho profissional do gestor público, além de formação generalista, permitindo definir um perfil de administrador moderno, capacitado a planejar, organizar, dirigir e controlar a ação e as políticas públicas nas diversas esferas de poder e de governo.</w:t>
      </w:r>
    </w:p>
    <w:p w:rsidR="005E41BF" w:rsidRPr="00B31DB5" w:rsidRDefault="005E41BF">
      <w:pPr>
        <w:spacing w:after="0" w:line="2" w:lineRule="auto"/>
        <w:rPr>
          <w:rFonts w:ascii="Arial" w:eastAsia="Times New Roman" w:hAnsi="Arial" w:cs="Arial"/>
          <w:sz w:val="24"/>
          <w:szCs w:val="24"/>
        </w:rPr>
      </w:pPr>
    </w:p>
    <w:p w:rsidR="005E41BF" w:rsidRPr="00B31DB5" w:rsidRDefault="00350AA6">
      <w:pPr>
        <w:spacing w:after="0" w:line="360"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Buscando oportunizar a formação de profissionais para atuarem como gestores em áreas específicas da </w:t>
      </w:r>
      <w:r w:rsidR="00F1703E" w:rsidRPr="00B31DB5">
        <w:rPr>
          <w:rFonts w:ascii="Arial" w:eastAsia="Arial" w:hAnsi="Arial" w:cs="Arial"/>
          <w:sz w:val="24"/>
          <w:szCs w:val="24"/>
        </w:rPr>
        <w:t>administração</w:t>
      </w:r>
      <w:r w:rsidRPr="00B31DB5">
        <w:rPr>
          <w:rFonts w:ascii="Arial" w:eastAsia="Arial" w:hAnsi="Arial" w:cs="Arial"/>
          <w:sz w:val="24"/>
          <w:szCs w:val="24"/>
        </w:rPr>
        <w:t xml:space="preserve"> pública, o curso oferece três Linhas de Formação Específica (LFE), ampliando competências e agregando ao </w:t>
      </w:r>
      <w:proofErr w:type="gramStart"/>
      <w:r w:rsidRPr="00B31DB5">
        <w:rPr>
          <w:rFonts w:ascii="Arial" w:eastAsia="Arial" w:hAnsi="Arial" w:cs="Arial"/>
          <w:sz w:val="24"/>
          <w:szCs w:val="24"/>
        </w:rPr>
        <w:t>egresso habilidades</w:t>
      </w:r>
      <w:proofErr w:type="gramEnd"/>
      <w:r w:rsidRPr="00B31DB5">
        <w:rPr>
          <w:rFonts w:ascii="Arial" w:eastAsia="Arial" w:hAnsi="Arial" w:cs="Arial"/>
          <w:sz w:val="24"/>
          <w:szCs w:val="24"/>
        </w:rPr>
        <w:t xml:space="preserve"> para o exercício da gestão pública na área por ele escolhida.</w:t>
      </w:r>
    </w:p>
    <w:p w:rsidR="005E41BF" w:rsidRPr="00B31DB5" w:rsidRDefault="00350AA6">
      <w:pPr>
        <w:spacing w:after="0" w:line="360"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Acenando para a educação continuada, por meio de um elo entre graduação e pós-graduação, serão ofertadas a critério de cada (IPES) três </w:t>
      </w:r>
      <w:proofErr w:type="spellStart"/>
      <w:r w:rsidRPr="00B31DB5">
        <w:rPr>
          <w:rFonts w:ascii="Arial" w:eastAsia="Arial" w:hAnsi="Arial" w:cs="Arial"/>
          <w:sz w:val="24"/>
          <w:szCs w:val="24"/>
        </w:rPr>
        <w:t>LFEs</w:t>
      </w:r>
      <w:proofErr w:type="spellEnd"/>
      <w:r w:rsidRPr="00B31DB5">
        <w:rPr>
          <w:rFonts w:ascii="Arial" w:eastAsia="Arial" w:hAnsi="Arial" w:cs="Arial"/>
          <w:sz w:val="24"/>
          <w:szCs w:val="24"/>
        </w:rPr>
        <w:t>, sendo indicadas inicialmente as seguintes linhas:</w:t>
      </w:r>
    </w:p>
    <w:p w:rsidR="005E41BF" w:rsidRPr="00B31DB5" w:rsidRDefault="005E41BF">
      <w:pPr>
        <w:spacing w:after="0" w:line="182" w:lineRule="auto"/>
        <w:rPr>
          <w:rFonts w:ascii="Arial" w:eastAsia="Times New Roman" w:hAnsi="Arial" w:cs="Arial"/>
          <w:sz w:val="24"/>
        </w:rPr>
      </w:pPr>
    </w:p>
    <w:p w:rsidR="00B54BDF" w:rsidRPr="00B31DB5" w:rsidRDefault="00B54BDF" w:rsidP="00F1703E">
      <w:pPr>
        <w:widowControl w:val="0"/>
        <w:tabs>
          <w:tab w:val="left" w:pos="1360"/>
        </w:tabs>
        <w:spacing w:after="0" w:line="240" w:lineRule="auto"/>
        <w:jc w:val="both"/>
        <w:rPr>
          <w:rFonts w:ascii="Arial" w:eastAsia="Wingdings 3" w:hAnsi="Arial" w:cs="Arial"/>
          <w:sz w:val="23"/>
        </w:rPr>
      </w:pPr>
    </w:p>
    <w:p w:rsidR="005E41BF" w:rsidRPr="00181EFE" w:rsidRDefault="00350AA6" w:rsidP="00181EFE">
      <w:pPr>
        <w:pStyle w:val="PargrafodaLista"/>
        <w:widowControl w:val="0"/>
        <w:numPr>
          <w:ilvl w:val="0"/>
          <w:numId w:val="21"/>
        </w:numPr>
        <w:tabs>
          <w:tab w:val="left" w:pos="1360"/>
        </w:tabs>
        <w:spacing w:after="0" w:line="240" w:lineRule="auto"/>
        <w:jc w:val="both"/>
        <w:rPr>
          <w:rFonts w:ascii="Arial" w:eastAsia="Wingdings 3" w:hAnsi="Arial" w:cs="Arial"/>
          <w:sz w:val="24"/>
        </w:rPr>
      </w:pPr>
      <w:r w:rsidRPr="00181EFE">
        <w:rPr>
          <w:rFonts w:ascii="Arial" w:eastAsia="Arial" w:hAnsi="Arial" w:cs="Arial"/>
          <w:sz w:val="24"/>
        </w:rPr>
        <w:t xml:space="preserve">Linha de formação em Gestão Pública da Saúde; </w:t>
      </w:r>
    </w:p>
    <w:p w:rsidR="005E41BF" w:rsidRPr="00B31DB5" w:rsidRDefault="005E41BF">
      <w:pPr>
        <w:spacing w:after="0" w:line="234" w:lineRule="auto"/>
        <w:rPr>
          <w:rFonts w:ascii="Arial" w:eastAsia="Wingdings 3" w:hAnsi="Arial" w:cs="Arial"/>
          <w:sz w:val="24"/>
        </w:rPr>
      </w:pPr>
    </w:p>
    <w:p w:rsidR="005E41BF" w:rsidRPr="00181EFE" w:rsidRDefault="00350AA6" w:rsidP="00181EFE">
      <w:pPr>
        <w:pStyle w:val="PargrafodaLista"/>
        <w:widowControl w:val="0"/>
        <w:numPr>
          <w:ilvl w:val="0"/>
          <w:numId w:val="21"/>
        </w:numPr>
        <w:tabs>
          <w:tab w:val="left" w:pos="1360"/>
        </w:tabs>
        <w:spacing w:after="0" w:line="240" w:lineRule="auto"/>
        <w:jc w:val="both"/>
        <w:rPr>
          <w:rFonts w:ascii="Arial" w:eastAsia="Wingdings 3" w:hAnsi="Arial" w:cs="Arial"/>
          <w:sz w:val="24"/>
        </w:rPr>
      </w:pPr>
      <w:r w:rsidRPr="00181EFE">
        <w:rPr>
          <w:rFonts w:ascii="Arial" w:eastAsia="Arial" w:hAnsi="Arial" w:cs="Arial"/>
          <w:sz w:val="24"/>
        </w:rPr>
        <w:t xml:space="preserve">Linha de formação em Gestão Municipal; </w:t>
      </w:r>
    </w:p>
    <w:p w:rsidR="005E41BF" w:rsidRPr="00B31DB5" w:rsidRDefault="005E41BF">
      <w:pPr>
        <w:spacing w:after="0" w:line="244" w:lineRule="auto"/>
        <w:rPr>
          <w:rFonts w:ascii="Arial" w:eastAsia="Wingdings 3" w:hAnsi="Arial" w:cs="Arial"/>
          <w:sz w:val="24"/>
        </w:rPr>
      </w:pPr>
    </w:p>
    <w:p w:rsidR="005E41BF" w:rsidRPr="00181EFE" w:rsidRDefault="00350AA6" w:rsidP="00181EFE">
      <w:pPr>
        <w:pStyle w:val="PargrafodaLista"/>
        <w:widowControl w:val="0"/>
        <w:numPr>
          <w:ilvl w:val="0"/>
          <w:numId w:val="21"/>
        </w:numPr>
        <w:tabs>
          <w:tab w:val="left" w:pos="1360"/>
        </w:tabs>
        <w:spacing w:after="0" w:line="240" w:lineRule="auto"/>
        <w:jc w:val="both"/>
        <w:rPr>
          <w:rFonts w:ascii="Arial" w:eastAsia="Wingdings 3" w:hAnsi="Arial" w:cs="Arial"/>
          <w:sz w:val="24"/>
        </w:rPr>
      </w:pPr>
      <w:r w:rsidRPr="00181EFE">
        <w:rPr>
          <w:rFonts w:ascii="Arial" w:eastAsia="Arial" w:hAnsi="Arial" w:cs="Arial"/>
          <w:sz w:val="24"/>
        </w:rPr>
        <w:t xml:space="preserve">Linha de formação em Gestão Governamental. </w:t>
      </w:r>
    </w:p>
    <w:p w:rsidR="005E41BF" w:rsidRPr="00B31DB5" w:rsidRDefault="005E41BF">
      <w:pPr>
        <w:spacing w:after="0" w:line="345" w:lineRule="auto"/>
        <w:rPr>
          <w:rFonts w:ascii="Arial" w:eastAsia="Times New Roman" w:hAnsi="Arial" w:cs="Arial"/>
          <w:sz w:val="24"/>
        </w:rPr>
      </w:pPr>
    </w:p>
    <w:p w:rsidR="005E41BF" w:rsidRPr="00B31DB5" w:rsidRDefault="00350AA6" w:rsidP="00FC62EC">
      <w:pPr>
        <w:spacing w:after="0" w:line="348" w:lineRule="auto"/>
        <w:ind w:firstLine="667"/>
        <w:jc w:val="both"/>
        <w:rPr>
          <w:rFonts w:ascii="Arial" w:eastAsia="Times New Roman" w:hAnsi="Arial" w:cs="Arial"/>
          <w:sz w:val="24"/>
          <w:szCs w:val="24"/>
        </w:rPr>
      </w:pPr>
      <w:r w:rsidRPr="00B31DB5">
        <w:rPr>
          <w:rFonts w:ascii="Arial" w:eastAsia="Arial" w:hAnsi="Arial" w:cs="Arial"/>
          <w:sz w:val="24"/>
          <w:szCs w:val="24"/>
        </w:rPr>
        <w:t>O projeto pedagógico do curso procura valorizar a formação de atitudes de reflexão, de busca de inovações, de prospecção e criação de caminhos próprios que possam suprir as necessidades da gestão pública e permitir a atuação nos processos operacionais e decisórios sob a égide do conhecimento, da ética, da cidadania e da humanidade.</w:t>
      </w:r>
    </w:p>
    <w:p w:rsidR="005E41BF" w:rsidRPr="00B31DB5" w:rsidRDefault="005E41BF" w:rsidP="00FC62EC">
      <w:pPr>
        <w:spacing w:after="0" w:line="4" w:lineRule="auto"/>
        <w:jc w:val="both"/>
        <w:rPr>
          <w:rFonts w:ascii="Arial" w:eastAsia="Times New Roman" w:hAnsi="Arial" w:cs="Arial"/>
          <w:sz w:val="24"/>
          <w:szCs w:val="24"/>
        </w:rPr>
      </w:pPr>
    </w:p>
    <w:p w:rsidR="005E41BF" w:rsidRPr="00B31DB5" w:rsidRDefault="00350AA6" w:rsidP="00FC62EC">
      <w:pPr>
        <w:spacing w:after="0" w:line="360" w:lineRule="auto"/>
        <w:ind w:right="20" w:firstLine="667"/>
        <w:jc w:val="both"/>
        <w:rPr>
          <w:rFonts w:ascii="Arial" w:eastAsia="Times New Roman" w:hAnsi="Arial" w:cs="Arial"/>
          <w:sz w:val="24"/>
          <w:szCs w:val="24"/>
        </w:rPr>
      </w:pPr>
      <w:r w:rsidRPr="00B31DB5">
        <w:rPr>
          <w:rFonts w:ascii="Arial" w:eastAsia="Arial" w:hAnsi="Arial" w:cs="Arial"/>
          <w:sz w:val="24"/>
          <w:szCs w:val="24"/>
        </w:rPr>
        <w:t>O desenvolvimento dos aspectos estruturais do curso de Administração Pública, sua vocação e organização caracterizam-se pelos seguintes elementos compositivos:</w:t>
      </w:r>
    </w:p>
    <w:p w:rsidR="005E41BF" w:rsidRPr="00B31DB5" w:rsidRDefault="005E41BF">
      <w:pPr>
        <w:spacing w:after="0" w:line="79" w:lineRule="auto"/>
        <w:rPr>
          <w:rFonts w:ascii="Arial" w:eastAsia="Times New Roman" w:hAnsi="Arial" w:cs="Arial"/>
          <w:sz w:val="24"/>
        </w:rPr>
      </w:pPr>
    </w:p>
    <w:p w:rsidR="00807E54" w:rsidRDefault="00350AA6">
      <w:pPr>
        <w:widowControl w:val="0"/>
        <w:tabs>
          <w:tab w:val="left" w:pos="1175"/>
        </w:tabs>
        <w:spacing w:after="0" w:line="396" w:lineRule="auto"/>
        <w:ind w:hanging="310"/>
        <w:jc w:val="both"/>
        <w:rPr>
          <w:rFonts w:ascii="Arial" w:eastAsia="Times New Roman" w:hAnsi="Arial" w:cs="Arial"/>
          <w:sz w:val="24"/>
          <w:szCs w:val="24"/>
        </w:rPr>
      </w:pPr>
      <w:r w:rsidRPr="00B31DB5">
        <w:rPr>
          <w:rFonts w:ascii="Arial" w:eastAsia="Times New Roman" w:hAnsi="Arial" w:cs="Arial"/>
          <w:sz w:val="24"/>
          <w:szCs w:val="24"/>
        </w:rPr>
        <w:tab/>
      </w:r>
    </w:p>
    <w:p w:rsidR="005E41BF" w:rsidRPr="00B31DB5" w:rsidRDefault="00004961">
      <w:pPr>
        <w:widowControl w:val="0"/>
        <w:tabs>
          <w:tab w:val="left" w:pos="1175"/>
        </w:tabs>
        <w:spacing w:after="0" w:line="396" w:lineRule="auto"/>
        <w:ind w:hanging="310"/>
        <w:jc w:val="both"/>
        <w:rPr>
          <w:rFonts w:ascii="Arial" w:eastAsia="Arial" w:hAnsi="Arial" w:cs="Arial"/>
          <w:sz w:val="24"/>
          <w:szCs w:val="24"/>
        </w:rPr>
      </w:pPr>
      <w:r>
        <w:rPr>
          <w:rFonts w:ascii="Arial" w:eastAsia="Times New Roman" w:hAnsi="Arial" w:cs="Arial"/>
          <w:b/>
          <w:sz w:val="24"/>
          <w:szCs w:val="24"/>
        </w:rPr>
        <w:lastRenderedPageBreak/>
        <w:t xml:space="preserve">     </w:t>
      </w:r>
      <w:r w:rsidR="00317CE7" w:rsidRPr="00317CE7">
        <w:rPr>
          <w:rFonts w:ascii="Arial" w:eastAsia="Times New Roman" w:hAnsi="Arial" w:cs="Arial"/>
          <w:b/>
          <w:sz w:val="24"/>
          <w:szCs w:val="24"/>
        </w:rPr>
        <w:t xml:space="preserve">3.5.1 - </w:t>
      </w:r>
      <w:r w:rsidR="00317CE7" w:rsidRPr="00317CE7">
        <w:rPr>
          <w:rFonts w:ascii="Arial" w:eastAsia="Arial" w:hAnsi="Arial" w:cs="Arial"/>
          <w:b/>
          <w:sz w:val="24"/>
          <w:szCs w:val="24"/>
        </w:rPr>
        <w:t xml:space="preserve">TRANSVERSALIDADE </w:t>
      </w:r>
      <w:r w:rsidR="00350AA6" w:rsidRPr="00B31DB5">
        <w:rPr>
          <w:rFonts w:ascii="Arial" w:eastAsia="Arial" w:hAnsi="Arial" w:cs="Arial"/>
          <w:sz w:val="24"/>
          <w:szCs w:val="24"/>
        </w:rPr>
        <w:t xml:space="preserve">– Os conteúdos sempre que vinculados a outras disciplinas, serão estudados de forma integrada, perpassados por questões ligadas aos aspectos éticos, de transparência, de inovação e de sustentabilidade. Isso possibilitará aos autores dos textos didáticos e aos estudantes a construção holística de determinado tema. </w:t>
      </w:r>
    </w:p>
    <w:p w:rsidR="005E41BF" w:rsidRPr="00B31DB5" w:rsidRDefault="005E41BF">
      <w:pPr>
        <w:spacing w:after="0" w:line="153" w:lineRule="auto"/>
        <w:rPr>
          <w:rFonts w:ascii="Arial" w:eastAsia="Times New Roman" w:hAnsi="Arial" w:cs="Arial"/>
          <w:sz w:val="24"/>
          <w:szCs w:val="24"/>
        </w:rPr>
      </w:pPr>
    </w:p>
    <w:p w:rsidR="009D7BBF" w:rsidRDefault="00350AA6" w:rsidP="009D7BBF">
      <w:pPr>
        <w:widowControl w:val="0"/>
        <w:tabs>
          <w:tab w:val="left" w:pos="1163"/>
        </w:tabs>
        <w:spacing w:after="0" w:line="384" w:lineRule="auto"/>
        <w:ind w:hanging="366"/>
        <w:jc w:val="both"/>
        <w:rPr>
          <w:rFonts w:ascii="Arial" w:eastAsia="Arial" w:hAnsi="Arial" w:cs="Arial"/>
          <w:sz w:val="24"/>
          <w:szCs w:val="24"/>
        </w:rPr>
      </w:pPr>
      <w:r w:rsidRPr="00B31DB5">
        <w:rPr>
          <w:rFonts w:ascii="Arial" w:eastAsia="Arial" w:hAnsi="Arial" w:cs="Arial"/>
          <w:sz w:val="24"/>
          <w:szCs w:val="24"/>
        </w:rPr>
        <w:t xml:space="preserve"> </w:t>
      </w:r>
      <w:r w:rsidRPr="00B31DB5">
        <w:rPr>
          <w:rFonts w:ascii="Arial" w:eastAsia="Times New Roman" w:hAnsi="Arial" w:cs="Arial"/>
          <w:sz w:val="24"/>
          <w:szCs w:val="24"/>
        </w:rPr>
        <w:tab/>
      </w:r>
      <w:r w:rsidR="00317CE7" w:rsidRPr="00317CE7">
        <w:rPr>
          <w:rFonts w:ascii="Arial" w:eastAsia="Times New Roman" w:hAnsi="Arial" w:cs="Arial"/>
          <w:b/>
          <w:sz w:val="24"/>
          <w:szCs w:val="24"/>
        </w:rPr>
        <w:t>3.5.2 - A</w:t>
      </w:r>
      <w:r w:rsidR="00317CE7" w:rsidRPr="00317CE7">
        <w:rPr>
          <w:rFonts w:ascii="Arial" w:eastAsia="Arial" w:hAnsi="Arial" w:cs="Arial"/>
          <w:b/>
          <w:sz w:val="24"/>
          <w:szCs w:val="24"/>
        </w:rPr>
        <w:t>TIVIDADES ACADÊMICAS ARTICULADAS AO ENSINO</w:t>
      </w:r>
      <w:r w:rsidRPr="00B31DB5">
        <w:rPr>
          <w:rFonts w:ascii="Arial" w:eastAsia="Arial" w:hAnsi="Arial" w:cs="Arial"/>
          <w:sz w:val="24"/>
          <w:szCs w:val="24"/>
        </w:rPr>
        <w:t xml:space="preserve"> – envolvendo discentes em práticas de pesquisa e extensão, com o objetivo de despertar nestes, atitudes de investigação, de reflexão, de análise crítica e de prospecção de soluções inovadoras, além de propiciar vivências administrativas inseridas nos setores produtivos e de serviços. Dentre as atividades Acadêmicas Articuladas ao Ensino encontram-se os seminários temáticos, que possibilitam o desenvolvimento de pesquisas, articulando atividades acadêmicas com as necessidades do Estado e da sociedade, como também a realização do Estágio Supervisionado, inserindo o discente em atividades reais de administração pública, aprimorando assim a sua formação profissional. </w:t>
      </w:r>
    </w:p>
    <w:p w:rsidR="009D7BBF" w:rsidRDefault="009D7BBF" w:rsidP="009D7BBF">
      <w:pPr>
        <w:widowControl w:val="0"/>
        <w:tabs>
          <w:tab w:val="left" w:pos="1163"/>
        </w:tabs>
        <w:spacing w:after="0" w:line="384" w:lineRule="auto"/>
        <w:ind w:hanging="366"/>
        <w:jc w:val="both"/>
        <w:rPr>
          <w:rFonts w:ascii="Arial" w:eastAsia="Arial" w:hAnsi="Arial" w:cs="Arial"/>
          <w:sz w:val="24"/>
          <w:szCs w:val="24"/>
        </w:rPr>
      </w:pPr>
    </w:p>
    <w:p w:rsidR="009D7BBF" w:rsidRPr="00FC0D7B" w:rsidRDefault="00317CE7" w:rsidP="009D7BBF">
      <w:pPr>
        <w:widowControl w:val="0"/>
        <w:tabs>
          <w:tab w:val="left" w:pos="1163"/>
        </w:tabs>
        <w:spacing w:after="0" w:line="384" w:lineRule="auto"/>
        <w:ind w:hanging="366"/>
        <w:jc w:val="both"/>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rPr>
        <w:tab/>
        <w:t xml:space="preserve">3.5.3 - </w:t>
      </w:r>
      <w:r w:rsidR="009D7BBF" w:rsidRPr="00FC0D7B">
        <w:rPr>
          <w:rFonts w:ascii="Arial" w:eastAsia="Arial" w:hAnsi="Arial" w:cs="Arial"/>
          <w:b/>
          <w:sz w:val="24"/>
          <w:szCs w:val="24"/>
        </w:rPr>
        <w:t>ESTÁGIO CURRICULAR SUPERVISIONADO</w:t>
      </w:r>
    </w:p>
    <w:p w:rsidR="009669E0" w:rsidRPr="009D7BBF" w:rsidRDefault="009669E0" w:rsidP="009669E0">
      <w:pPr>
        <w:autoSpaceDE w:val="0"/>
        <w:autoSpaceDN w:val="0"/>
        <w:adjustRightInd w:val="0"/>
        <w:spacing w:before="240" w:after="0" w:line="360" w:lineRule="auto"/>
        <w:ind w:firstLine="708"/>
        <w:jc w:val="both"/>
        <w:rPr>
          <w:rFonts w:ascii="Arial" w:eastAsia="SimSun" w:hAnsi="Arial" w:cs="Arial"/>
          <w:sz w:val="24"/>
          <w:szCs w:val="24"/>
        </w:rPr>
      </w:pPr>
      <w:r>
        <w:rPr>
          <w:rFonts w:ascii="Arial" w:eastAsia="SimSun" w:hAnsi="Arial" w:cs="Arial"/>
          <w:sz w:val="24"/>
          <w:szCs w:val="24"/>
        </w:rPr>
        <w:t xml:space="preserve">Com referência ao </w:t>
      </w:r>
      <w:r w:rsidRPr="00B74A57">
        <w:rPr>
          <w:rFonts w:ascii="Arial" w:eastAsia="SimSun" w:hAnsi="Arial" w:cs="Arial"/>
          <w:b/>
          <w:sz w:val="24"/>
          <w:szCs w:val="24"/>
        </w:rPr>
        <w:t>Estágio Curricular Supervisionado,</w:t>
      </w:r>
      <w:r>
        <w:rPr>
          <w:rFonts w:ascii="Arial" w:eastAsia="SimSun" w:hAnsi="Arial" w:cs="Arial"/>
          <w:sz w:val="24"/>
          <w:szCs w:val="24"/>
        </w:rPr>
        <w:t xml:space="preserve"> a </w:t>
      </w:r>
      <w:r w:rsidRPr="009D7BBF">
        <w:rPr>
          <w:rFonts w:ascii="Arial" w:eastAsia="SimSun" w:hAnsi="Arial" w:cs="Arial"/>
          <w:sz w:val="24"/>
          <w:szCs w:val="24"/>
        </w:rPr>
        <w:t xml:space="preserve">Lei nº 11.788, de 25 de setembro de 2008, define o “estágio como o ato educativo escolar supervisionado, desenvolvido no ambiente de trabalho, que visa à preparação para o trabalho produtivo do estudante”. A Resolução 71/2006 do CONSUNI trata sobre a questão do estágio na UFAL. </w:t>
      </w:r>
    </w:p>
    <w:p w:rsidR="009669E0" w:rsidRPr="00B31DB5" w:rsidRDefault="009669E0" w:rsidP="009669E0">
      <w:pPr>
        <w:spacing w:after="0" w:line="360" w:lineRule="auto"/>
        <w:ind w:firstLine="708"/>
        <w:jc w:val="both"/>
        <w:rPr>
          <w:rFonts w:ascii="Arial" w:eastAsia="Times New Roman" w:hAnsi="Arial" w:cs="Arial"/>
          <w:sz w:val="24"/>
        </w:rPr>
      </w:pPr>
      <w:r w:rsidRPr="00B31DB5">
        <w:rPr>
          <w:rFonts w:ascii="Arial" w:eastAsia="Times New Roman" w:hAnsi="Arial" w:cs="Arial"/>
          <w:sz w:val="24"/>
        </w:rPr>
        <w:t>O estágio</w:t>
      </w:r>
      <w:r>
        <w:rPr>
          <w:rFonts w:ascii="Arial" w:eastAsia="Times New Roman" w:hAnsi="Arial" w:cs="Arial"/>
          <w:sz w:val="24"/>
        </w:rPr>
        <w:t xml:space="preserve"> curricular</w:t>
      </w:r>
      <w:r w:rsidRPr="00B31DB5">
        <w:rPr>
          <w:rFonts w:ascii="Arial" w:eastAsia="Times New Roman" w:hAnsi="Arial" w:cs="Arial"/>
          <w:sz w:val="24"/>
        </w:rPr>
        <w:t xml:space="preserve"> supervisionado, </w:t>
      </w:r>
      <w:r>
        <w:rPr>
          <w:rFonts w:ascii="Arial" w:eastAsia="Times New Roman" w:hAnsi="Arial" w:cs="Arial"/>
          <w:sz w:val="24"/>
        </w:rPr>
        <w:t xml:space="preserve">é obrigatório e totaliza </w:t>
      </w:r>
      <w:r w:rsidRPr="00B31DB5">
        <w:rPr>
          <w:rFonts w:ascii="Arial" w:eastAsia="Times New Roman" w:hAnsi="Arial" w:cs="Arial"/>
          <w:sz w:val="24"/>
        </w:rPr>
        <w:t>300 horas</w:t>
      </w:r>
      <w:r>
        <w:rPr>
          <w:rFonts w:ascii="Arial" w:eastAsia="Times New Roman" w:hAnsi="Arial" w:cs="Arial"/>
          <w:sz w:val="24"/>
        </w:rPr>
        <w:t xml:space="preserve">, é </w:t>
      </w:r>
      <w:r w:rsidRPr="00B31DB5">
        <w:rPr>
          <w:rFonts w:ascii="Arial" w:eastAsia="Times New Roman" w:hAnsi="Arial" w:cs="Arial"/>
          <w:sz w:val="24"/>
        </w:rPr>
        <w:t xml:space="preserve">efetivado em etapas semestrais através dos projetos de estudos de campo (pesquisa, observação e/ou intervenção) em comunidades ou organizações, durante os Módulos </w:t>
      </w:r>
      <w:r>
        <w:rPr>
          <w:rFonts w:ascii="Arial" w:eastAsia="Times New Roman" w:hAnsi="Arial" w:cs="Arial"/>
          <w:sz w:val="24"/>
        </w:rPr>
        <w:t>5</w:t>
      </w:r>
      <w:r w:rsidRPr="00B31DB5">
        <w:rPr>
          <w:rFonts w:ascii="Arial" w:eastAsia="Times New Roman" w:hAnsi="Arial" w:cs="Arial"/>
          <w:sz w:val="24"/>
        </w:rPr>
        <w:t>,</w:t>
      </w:r>
      <w:r>
        <w:rPr>
          <w:rFonts w:ascii="Arial" w:eastAsia="Times New Roman" w:hAnsi="Arial" w:cs="Arial"/>
          <w:sz w:val="24"/>
        </w:rPr>
        <w:t xml:space="preserve"> 6</w:t>
      </w:r>
      <w:r w:rsidRPr="00B31DB5">
        <w:rPr>
          <w:rFonts w:ascii="Arial" w:eastAsia="Times New Roman" w:hAnsi="Arial" w:cs="Arial"/>
          <w:sz w:val="24"/>
        </w:rPr>
        <w:t>,</w:t>
      </w:r>
      <w:r>
        <w:rPr>
          <w:rFonts w:ascii="Arial" w:eastAsia="Times New Roman" w:hAnsi="Arial" w:cs="Arial"/>
          <w:sz w:val="24"/>
        </w:rPr>
        <w:t xml:space="preserve"> 7 e 8</w:t>
      </w:r>
      <w:r w:rsidRPr="00B31DB5">
        <w:rPr>
          <w:rFonts w:ascii="Arial" w:eastAsia="Times New Roman" w:hAnsi="Arial" w:cs="Arial"/>
          <w:sz w:val="24"/>
        </w:rPr>
        <w:t>, por meio das pesquisas e práticas profissionais integradas aos Seminários Temáticos I, II, II</w:t>
      </w:r>
      <w:r w:rsidR="005E5062">
        <w:rPr>
          <w:rFonts w:ascii="Arial" w:eastAsia="Times New Roman" w:hAnsi="Arial" w:cs="Arial"/>
          <w:sz w:val="24"/>
        </w:rPr>
        <w:t>I</w:t>
      </w:r>
      <w:r w:rsidRPr="00B31DB5">
        <w:rPr>
          <w:rFonts w:ascii="Arial" w:eastAsia="Times New Roman" w:hAnsi="Arial" w:cs="Arial"/>
          <w:sz w:val="24"/>
        </w:rPr>
        <w:t xml:space="preserve"> e IV das </w:t>
      </w:r>
      <w:proofErr w:type="spellStart"/>
      <w:r w:rsidRPr="00B31DB5">
        <w:rPr>
          <w:rFonts w:ascii="Arial" w:eastAsia="Times New Roman" w:hAnsi="Arial" w:cs="Arial"/>
          <w:sz w:val="24"/>
        </w:rPr>
        <w:t>LFEs</w:t>
      </w:r>
      <w:proofErr w:type="spellEnd"/>
      <w:proofErr w:type="gramStart"/>
      <w:r w:rsidRPr="00B31DB5">
        <w:rPr>
          <w:rFonts w:ascii="Arial" w:eastAsia="Times New Roman" w:hAnsi="Arial" w:cs="Arial"/>
          <w:sz w:val="24"/>
        </w:rPr>
        <w:t>..</w:t>
      </w:r>
      <w:proofErr w:type="gramEnd"/>
      <w:r w:rsidRPr="00B31DB5">
        <w:rPr>
          <w:rFonts w:ascii="Arial" w:eastAsia="Times New Roman" w:hAnsi="Arial" w:cs="Arial"/>
          <w:sz w:val="24"/>
        </w:rPr>
        <w:t xml:space="preserve"> Tais estudos serão conduzidos por temáticas específicas, propostas pela disciplina de Seminário Temático. O acompanhamento das atividades será feito por intermédio do professore do semestre e supervisionado pelos tutores. A </w:t>
      </w:r>
      <w:r w:rsidRPr="00B31DB5">
        <w:rPr>
          <w:rFonts w:ascii="Arial" w:eastAsia="Times New Roman" w:hAnsi="Arial" w:cs="Arial"/>
          <w:sz w:val="24"/>
        </w:rPr>
        <w:lastRenderedPageBreak/>
        <w:t xml:space="preserve">certificação do mesmo será efetivada pela Coordenação do Curso ao fim dos </w:t>
      </w:r>
      <w:proofErr w:type="gramStart"/>
      <w:r w:rsidRPr="00B31DB5">
        <w:rPr>
          <w:rFonts w:ascii="Arial" w:eastAsia="Times New Roman" w:hAnsi="Arial" w:cs="Arial"/>
          <w:sz w:val="24"/>
        </w:rPr>
        <w:t>4</w:t>
      </w:r>
      <w:proofErr w:type="gramEnd"/>
      <w:r w:rsidRPr="00B31DB5">
        <w:rPr>
          <w:rFonts w:ascii="Arial" w:eastAsia="Times New Roman" w:hAnsi="Arial" w:cs="Arial"/>
          <w:sz w:val="24"/>
        </w:rPr>
        <w:t xml:space="preserve"> semestres. </w:t>
      </w:r>
    </w:p>
    <w:p w:rsidR="009669E0" w:rsidRPr="00B31DB5" w:rsidRDefault="009669E0" w:rsidP="009669E0">
      <w:pPr>
        <w:spacing w:after="0" w:line="360" w:lineRule="auto"/>
        <w:ind w:firstLine="708"/>
        <w:jc w:val="both"/>
        <w:rPr>
          <w:rFonts w:ascii="Arial" w:eastAsia="Times New Roman" w:hAnsi="Arial" w:cs="Arial"/>
          <w:sz w:val="24"/>
        </w:rPr>
      </w:pPr>
      <w:r w:rsidRPr="00B31DB5">
        <w:rPr>
          <w:rFonts w:ascii="Arial" w:eastAsia="Times New Roman" w:hAnsi="Arial" w:cs="Arial"/>
          <w:sz w:val="24"/>
        </w:rPr>
        <w:t xml:space="preserve">O estágio supervisionado </w:t>
      </w:r>
      <w:proofErr w:type="spellStart"/>
      <w:proofErr w:type="gramStart"/>
      <w:r w:rsidRPr="00B31DB5">
        <w:rPr>
          <w:rFonts w:ascii="Arial" w:eastAsia="Times New Roman" w:hAnsi="Arial" w:cs="Arial"/>
          <w:sz w:val="24"/>
        </w:rPr>
        <w:t>não-obrigatório</w:t>
      </w:r>
      <w:proofErr w:type="spellEnd"/>
      <w:proofErr w:type="gramEnd"/>
      <w:r w:rsidRPr="00B31DB5">
        <w:rPr>
          <w:rFonts w:ascii="Arial" w:eastAsia="Times New Roman" w:hAnsi="Arial" w:cs="Arial"/>
          <w:sz w:val="24"/>
        </w:rPr>
        <w:t xml:space="preserve"> acontecerá por convênios estabelecidos entre as organizações ofertantes e a universidade. Será acompanhado por professor supervisor </w:t>
      </w:r>
      <w:r w:rsidR="005E5062">
        <w:rPr>
          <w:rFonts w:ascii="Arial" w:eastAsia="Times New Roman" w:hAnsi="Arial" w:cs="Arial"/>
          <w:sz w:val="24"/>
        </w:rPr>
        <w:t>designado p</w:t>
      </w:r>
      <w:r w:rsidR="006B4EE2">
        <w:rPr>
          <w:rFonts w:ascii="Arial" w:eastAsia="Times New Roman" w:hAnsi="Arial" w:cs="Arial"/>
          <w:sz w:val="24"/>
        </w:rPr>
        <w:t>e</w:t>
      </w:r>
      <w:r w:rsidR="006B4EE2" w:rsidRPr="00B31DB5">
        <w:rPr>
          <w:rFonts w:ascii="Arial" w:eastAsia="Times New Roman" w:hAnsi="Arial" w:cs="Arial"/>
          <w:sz w:val="24"/>
        </w:rPr>
        <w:t>l</w:t>
      </w:r>
      <w:r w:rsidRPr="00B31DB5">
        <w:rPr>
          <w:rFonts w:ascii="Arial" w:eastAsia="Times New Roman" w:hAnsi="Arial" w:cs="Arial"/>
          <w:sz w:val="24"/>
        </w:rPr>
        <w:t>a coordenação d</w:t>
      </w:r>
      <w:r w:rsidR="005F5A78">
        <w:rPr>
          <w:rFonts w:ascii="Arial" w:eastAsia="Times New Roman" w:hAnsi="Arial" w:cs="Arial"/>
          <w:sz w:val="24"/>
        </w:rPr>
        <w:t xml:space="preserve">o </w:t>
      </w:r>
      <w:r w:rsidR="005F5A78" w:rsidRPr="00B31DB5">
        <w:rPr>
          <w:rFonts w:ascii="Arial" w:eastAsia="Times New Roman" w:hAnsi="Arial" w:cs="Arial"/>
          <w:sz w:val="24"/>
        </w:rPr>
        <w:t>curso</w:t>
      </w:r>
      <w:r w:rsidRPr="00B31DB5">
        <w:rPr>
          <w:rFonts w:ascii="Arial" w:eastAsia="Times New Roman" w:hAnsi="Arial" w:cs="Arial"/>
          <w:sz w:val="24"/>
        </w:rPr>
        <w:t>. A efetivação dependerá da avaliação de relatório final assinado pela empresa e pelo professor orientador.</w:t>
      </w:r>
    </w:p>
    <w:p w:rsidR="009D7BBF" w:rsidRPr="00B31DB5" w:rsidRDefault="009669E0" w:rsidP="0083434D">
      <w:pPr>
        <w:spacing w:after="0" w:line="360" w:lineRule="auto"/>
        <w:ind w:firstLine="708"/>
        <w:jc w:val="both"/>
        <w:rPr>
          <w:rFonts w:ascii="Arial" w:eastAsia="Arial" w:hAnsi="Arial" w:cs="Arial"/>
          <w:sz w:val="24"/>
          <w:szCs w:val="24"/>
        </w:rPr>
      </w:pPr>
      <w:r w:rsidRPr="00B31DB5">
        <w:rPr>
          <w:rFonts w:ascii="Arial" w:eastAsia="Times New Roman" w:hAnsi="Arial" w:cs="Arial"/>
          <w:sz w:val="24"/>
        </w:rPr>
        <w:t>Assim, Pesquisa e Estágio caminham juntos, propiciando trocas de práticas e saberes, fazendo pontes entre a prática e teoria, entre o mundo acadêmico e o campo profissional, entre o vivido no mundo do trabalho e o olhar crítico sobre ele.</w:t>
      </w:r>
    </w:p>
    <w:p w:rsidR="005E41BF" w:rsidRPr="00B31DB5" w:rsidRDefault="005E41BF">
      <w:pPr>
        <w:spacing w:after="0" w:line="53" w:lineRule="auto"/>
        <w:rPr>
          <w:rFonts w:ascii="Arial" w:eastAsia="Times New Roman" w:hAnsi="Arial" w:cs="Arial"/>
          <w:sz w:val="24"/>
          <w:szCs w:val="24"/>
        </w:rPr>
      </w:pPr>
    </w:p>
    <w:p w:rsidR="00972A11" w:rsidRPr="00317CE7" w:rsidRDefault="00317CE7">
      <w:pPr>
        <w:widowControl w:val="0"/>
        <w:tabs>
          <w:tab w:val="left" w:pos="1178"/>
        </w:tabs>
        <w:spacing w:after="0" w:line="384" w:lineRule="auto"/>
        <w:ind w:hanging="458"/>
        <w:jc w:val="both"/>
        <w:rPr>
          <w:rFonts w:ascii="Arial" w:eastAsia="Arial" w:hAnsi="Arial" w:cs="Arial"/>
          <w:b/>
          <w:sz w:val="24"/>
          <w:szCs w:val="24"/>
        </w:rPr>
      </w:pPr>
      <w:r>
        <w:rPr>
          <w:rFonts w:ascii="Arial" w:eastAsia="Arial" w:hAnsi="Arial" w:cs="Arial"/>
          <w:sz w:val="24"/>
          <w:szCs w:val="24"/>
        </w:rPr>
        <w:tab/>
      </w:r>
      <w:r w:rsidRPr="00317CE7">
        <w:rPr>
          <w:rFonts w:ascii="Arial" w:eastAsia="Arial" w:hAnsi="Arial" w:cs="Arial"/>
          <w:b/>
          <w:sz w:val="24"/>
          <w:szCs w:val="24"/>
        </w:rPr>
        <w:t xml:space="preserve">3.5.4 - </w:t>
      </w:r>
      <w:r w:rsidR="00181EFE" w:rsidRPr="00317CE7">
        <w:rPr>
          <w:rFonts w:ascii="Arial" w:eastAsia="Arial" w:hAnsi="Arial" w:cs="Arial"/>
          <w:b/>
          <w:sz w:val="24"/>
          <w:szCs w:val="24"/>
        </w:rPr>
        <w:t>TRABALHO DE CONCLUSÃO DE CURSO</w:t>
      </w:r>
      <w:r w:rsidR="00CD709E">
        <w:rPr>
          <w:rFonts w:ascii="Arial" w:eastAsia="Arial" w:hAnsi="Arial" w:cs="Arial"/>
          <w:b/>
          <w:sz w:val="24"/>
          <w:szCs w:val="24"/>
        </w:rPr>
        <w:t xml:space="preserve"> - TCC</w:t>
      </w:r>
    </w:p>
    <w:p w:rsidR="009669E0" w:rsidRDefault="009669E0" w:rsidP="009669E0">
      <w:pPr>
        <w:autoSpaceDE w:val="0"/>
        <w:autoSpaceDN w:val="0"/>
        <w:adjustRightInd w:val="0"/>
        <w:spacing w:line="360" w:lineRule="auto"/>
        <w:ind w:firstLine="708"/>
        <w:jc w:val="both"/>
        <w:rPr>
          <w:rFonts w:ascii="Arial" w:hAnsi="Arial" w:cs="Arial"/>
          <w:color w:val="000000"/>
          <w:sz w:val="24"/>
          <w:szCs w:val="24"/>
        </w:rPr>
      </w:pPr>
      <w:r>
        <w:rPr>
          <w:rFonts w:ascii="Arial" w:hAnsi="Arial" w:cs="Arial"/>
          <w:color w:val="000000"/>
          <w:sz w:val="24"/>
          <w:szCs w:val="24"/>
        </w:rPr>
        <w:t xml:space="preserve">Trabalho de Conclusão de Curso – Com carga horária de 60 (sessenta) horas, consiste na elaboração de uma monografia desenvolvida pelo acadêmico, ao longo dos Seminários Temáticos distribuídos nos Módulos 5, 6, 7 e 8, com foco nos conteúdos de gestão pública estudados no curso e aplicados à área da Linha de Formação Específica escolhida pelo acadêmico. No TCC, o estudante deverá demonstrar domínio significativo do conteúdo programático do curso, dos procedimentos metodológicos da pesquisa e das normas técnicas de elaboração de uma monografia. Os </w:t>
      </w:r>
      <w:proofErr w:type="spellStart"/>
      <w:r>
        <w:rPr>
          <w:rFonts w:ascii="Arial" w:hAnsi="Arial" w:cs="Arial"/>
          <w:color w:val="000000"/>
          <w:sz w:val="24"/>
          <w:szCs w:val="24"/>
        </w:rPr>
        <w:t>TCCs</w:t>
      </w:r>
      <w:proofErr w:type="spellEnd"/>
      <w:r>
        <w:rPr>
          <w:rFonts w:ascii="Arial" w:hAnsi="Arial" w:cs="Arial"/>
          <w:color w:val="000000"/>
          <w:sz w:val="24"/>
          <w:szCs w:val="24"/>
        </w:rPr>
        <w:t xml:space="preserve"> aprovados integrarão o acervo do curso, enriquecendo as fontes de pesquisa para desenvolvimento do pensamento administrativo dos acadêmicos. A defesa do trabalho será continuada, a cada semestre, integrando atividades dos Seminários Temáticos nos encontros presenciais e será assistida por estudantes do curso, disseminando assim as pesquisas desenvolvidas e a visão holística das organizações.</w:t>
      </w:r>
    </w:p>
    <w:p w:rsidR="009669E0" w:rsidRDefault="009669E0" w:rsidP="009669E0">
      <w:pPr>
        <w:autoSpaceDE w:val="0"/>
        <w:autoSpaceDN w:val="0"/>
        <w:adjustRightInd w:val="0"/>
        <w:spacing w:line="360" w:lineRule="auto"/>
        <w:ind w:firstLine="708"/>
        <w:jc w:val="both"/>
        <w:rPr>
          <w:rFonts w:ascii="Arial" w:hAnsi="Arial" w:cs="Arial"/>
          <w:color w:val="000000"/>
          <w:sz w:val="24"/>
          <w:szCs w:val="24"/>
        </w:rPr>
      </w:pPr>
      <w:r>
        <w:rPr>
          <w:rFonts w:ascii="Arial" w:hAnsi="Arial" w:cs="Arial"/>
          <w:color w:val="000000"/>
          <w:sz w:val="24"/>
          <w:szCs w:val="24"/>
        </w:rPr>
        <w:t xml:space="preserve">O Trabalho de Conclusão de Curso é regulamentado pela Resolução nº 4, de </w:t>
      </w:r>
      <w:proofErr w:type="gramStart"/>
      <w:r>
        <w:rPr>
          <w:rFonts w:ascii="Arial" w:hAnsi="Arial" w:cs="Arial"/>
          <w:color w:val="000000"/>
          <w:sz w:val="24"/>
          <w:szCs w:val="24"/>
        </w:rPr>
        <w:t>2</w:t>
      </w:r>
      <w:proofErr w:type="gramEnd"/>
      <w:r>
        <w:rPr>
          <w:rFonts w:ascii="Arial" w:hAnsi="Arial" w:cs="Arial"/>
          <w:color w:val="000000"/>
          <w:sz w:val="24"/>
          <w:szCs w:val="24"/>
        </w:rPr>
        <w:t xml:space="preserve"> de fevereiro de 2006, no Art. 10, e por regimento específico do curso, em anexo. O trabalho de curso é componente curricular obrigatório, a ser realizado ao longo do último ano do curso, centrado em determinada área </w:t>
      </w:r>
      <w:proofErr w:type="spellStart"/>
      <w:r>
        <w:rPr>
          <w:rFonts w:ascii="Arial" w:hAnsi="Arial" w:cs="Arial"/>
          <w:color w:val="000000"/>
          <w:sz w:val="24"/>
          <w:szCs w:val="24"/>
        </w:rPr>
        <w:t>teórico-prática</w:t>
      </w:r>
      <w:proofErr w:type="spellEnd"/>
      <w:r>
        <w:rPr>
          <w:rFonts w:ascii="Arial" w:hAnsi="Arial" w:cs="Arial"/>
          <w:color w:val="000000"/>
          <w:sz w:val="24"/>
          <w:szCs w:val="24"/>
        </w:rPr>
        <w:t xml:space="preserve"> ou de formação profissional, como atividade de síntese e integração de conhecimento e consolidação das técnicas de pesquisa. A Resolução nº 25/2005 do CEPE, de 26 de outubro de 2005, no Art. 18, reza o </w:t>
      </w:r>
      <w:r>
        <w:rPr>
          <w:rFonts w:ascii="Arial" w:hAnsi="Arial" w:cs="Arial"/>
          <w:color w:val="000000"/>
          <w:sz w:val="24"/>
          <w:szCs w:val="24"/>
        </w:rPr>
        <w:lastRenderedPageBreak/>
        <w:t>Trabalho de Conclusão de Curso (TCC) é componente curricular obrigatório em todos os Projetos Pedagógicos dos Cursos da UFAL.</w:t>
      </w:r>
    </w:p>
    <w:p w:rsidR="009669E0" w:rsidRDefault="009669E0" w:rsidP="009669E0">
      <w:pPr>
        <w:autoSpaceDE w:val="0"/>
        <w:autoSpaceDN w:val="0"/>
        <w:adjustRightInd w:val="0"/>
        <w:spacing w:line="360" w:lineRule="auto"/>
        <w:ind w:firstLine="708"/>
        <w:jc w:val="both"/>
        <w:rPr>
          <w:rFonts w:ascii="Arial" w:hAnsi="Arial" w:cs="Arial"/>
          <w:color w:val="000000"/>
          <w:sz w:val="24"/>
          <w:szCs w:val="24"/>
        </w:rPr>
      </w:pPr>
      <w:r>
        <w:rPr>
          <w:rFonts w:ascii="Arial" w:hAnsi="Arial" w:cs="Arial"/>
          <w:color w:val="000000"/>
          <w:sz w:val="24"/>
          <w:szCs w:val="24"/>
        </w:rPr>
        <w:t xml:space="preserve">Em nosso caso, regimento específico do curso regula o TCC. Ele é realizado no contexto e na </w:t>
      </w:r>
      <w:proofErr w:type="spellStart"/>
      <w:r>
        <w:rPr>
          <w:rFonts w:ascii="Arial" w:hAnsi="Arial" w:cs="Arial"/>
          <w:color w:val="000000"/>
          <w:sz w:val="24"/>
          <w:szCs w:val="24"/>
        </w:rPr>
        <w:t>seqüência</w:t>
      </w:r>
      <w:proofErr w:type="spellEnd"/>
      <w:r>
        <w:rPr>
          <w:rFonts w:ascii="Arial" w:hAnsi="Arial" w:cs="Arial"/>
          <w:color w:val="000000"/>
          <w:sz w:val="24"/>
          <w:szCs w:val="24"/>
        </w:rPr>
        <w:t xml:space="preserve"> das matérias de seminário temático nas Linhas de formação escolhidas, a partir do quinto período. A </w:t>
      </w:r>
      <w:proofErr w:type="spellStart"/>
      <w:r>
        <w:rPr>
          <w:rFonts w:ascii="Arial" w:hAnsi="Arial" w:cs="Arial"/>
          <w:color w:val="000000"/>
          <w:sz w:val="24"/>
          <w:szCs w:val="24"/>
        </w:rPr>
        <w:t>idéia</w:t>
      </w:r>
      <w:proofErr w:type="spellEnd"/>
      <w:r>
        <w:rPr>
          <w:rFonts w:ascii="Arial" w:hAnsi="Arial" w:cs="Arial"/>
          <w:color w:val="000000"/>
          <w:sz w:val="24"/>
          <w:szCs w:val="24"/>
        </w:rPr>
        <w:t xml:space="preserve"> é que desde esse momento o aluno esteja pensando e planejando o TCC, no início conhecendo o campo de intervenção e/ou pesquisa, e realizando plano e relatório de estágio. A partir desses documentos, o sétimo e o oitavo período são específicos para a preparação do projeto e do próprio Trabalho de conclusão de curso. Em todos os semestres, os alunos têm acompanhamento de professores na matéria Seminário, em suas linhas de formação escolhidas. A partir do sétimo, eles são encaminhados para orientadores específicos, mas continuam estreitamente associados à matéria, já que as notas das matérias estão associadas aos produtos de estágio e TCC. As defesas de TCC são sempre públicas, realizadas duas vezes por ano, concomitantemente em todos os polos, e julgados por uma banca de três integrantes, professores e tutores do curso. </w:t>
      </w:r>
    </w:p>
    <w:p w:rsidR="009D7BBF" w:rsidRDefault="00317CE7" w:rsidP="009D7BBF">
      <w:pPr>
        <w:spacing w:after="0" w:line="240" w:lineRule="auto"/>
        <w:rPr>
          <w:rFonts w:ascii="Arial" w:eastAsia="Calibri" w:hAnsi="Arial" w:cs="Arial"/>
          <w:b/>
          <w:sz w:val="24"/>
          <w:szCs w:val="24"/>
        </w:rPr>
      </w:pPr>
      <w:r w:rsidRPr="00317CE7">
        <w:rPr>
          <w:rFonts w:ascii="Arial" w:eastAsia="Calibri" w:hAnsi="Arial" w:cs="Arial"/>
          <w:b/>
          <w:sz w:val="24"/>
          <w:szCs w:val="24"/>
        </w:rPr>
        <w:t xml:space="preserve">3.5.5 - </w:t>
      </w:r>
      <w:r w:rsidR="009D7BBF" w:rsidRPr="00317CE7">
        <w:rPr>
          <w:rFonts w:ascii="Arial" w:eastAsia="Calibri" w:hAnsi="Arial" w:cs="Arial"/>
          <w:b/>
          <w:sz w:val="24"/>
          <w:szCs w:val="24"/>
        </w:rPr>
        <w:t>ATIVIDADES COMPLEMENTARES</w:t>
      </w:r>
    </w:p>
    <w:p w:rsidR="000A25E2" w:rsidRDefault="000A25E2" w:rsidP="009D7BBF">
      <w:pPr>
        <w:spacing w:after="0" w:line="240" w:lineRule="auto"/>
        <w:rPr>
          <w:rFonts w:ascii="Arial" w:eastAsia="Calibri" w:hAnsi="Arial" w:cs="Arial"/>
          <w:b/>
          <w:sz w:val="24"/>
          <w:szCs w:val="24"/>
        </w:rPr>
      </w:pPr>
    </w:p>
    <w:p w:rsidR="000A25E2" w:rsidRDefault="000A25E2" w:rsidP="000A25E2">
      <w:pPr>
        <w:spacing w:after="0" w:line="360" w:lineRule="auto"/>
        <w:ind w:right="20" w:firstLine="667"/>
        <w:jc w:val="both"/>
        <w:rPr>
          <w:rFonts w:ascii="Arial" w:eastAsia="Times New Roman" w:hAnsi="Arial" w:cs="Arial"/>
          <w:sz w:val="24"/>
          <w:szCs w:val="24"/>
        </w:rPr>
      </w:pPr>
      <w:r>
        <w:rPr>
          <w:rFonts w:ascii="Arial" w:eastAsia="Calibri" w:hAnsi="Arial" w:cs="Arial"/>
          <w:b/>
          <w:sz w:val="24"/>
          <w:szCs w:val="24"/>
        </w:rPr>
        <w:tab/>
      </w:r>
      <w:r>
        <w:rPr>
          <w:rFonts w:ascii="Arial" w:eastAsia="Times New Roman" w:hAnsi="Arial" w:cs="Arial"/>
          <w:sz w:val="24"/>
          <w:szCs w:val="24"/>
        </w:rPr>
        <w:t>As atividades complementares têm uma carga horária de 120 (cento e vinte) horas e têm como objetivo complementar a educação do estudante tanto profissionalmente quanto no aspecto de cidadania e devem estar relacionadas ao Ensino, Pesquisa e Extensão, é componente obrigatório da integralização curricular.</w:t>
      </w:r>
    </w:p>
    <w:p w:rsidR="000A25E2" w:rsidRDefault="000A25E2" w:rsidP="000A25E2">
      <w:pPr>
        <w:spacing w:after="0" w:line="360" w:lineRule="auto"/>
        <w:ind w:right="20" w:firstLine="667"/>
        <w:jc w:val="both"/>
        <w:rPr>
          <w:rFonts w:ascii="Arial" w:eastAsia="Times New Roman" w:hAnsi="Arial" w:cs="Arial"/>
          <w:sz w:val="24"/>
          <w:szCs w:val="24"/>
        </w:rPr>
      </w:pPr>
      <w:r>
        <w:rPr>
          <w:rFonts w:ascii="Arial" w:eastAsia="Times New Roman" w:hAnsi="Arial" w:cs="Arial"/>
          <w:sz w:val="24"/>
          <w:szCs w:val="24"/>
        </w:rPr>
        <w:t xml:space="preserve">Nas atividades relacionadas ao ensino busca-se, especialmente, compreensão do currículo como a totalidade de experiências formativas, no qual o educando é sujeito do seu processo de conhecimento, sendo estimulado a desenvolver elevados graus de autonomia intelectual, política e cultural. Busca-se também, a oferta de sólida formação </w:t>
      </w:r>
      <w:proofErr w:type="spellStart"/>
      <w:r>
        <w:rPr>
          <w:rFonts w:ascii="Arial" w:eastAsia="Times New Roman" w:hAnsi="Arial" w:cs="Arial"/>
          <w:sz w:val="24"/>
          <w:szCs w:val="24"/>
        </w:rPr>
        <w:t>teórico-prática</w:t>
      </w:r>
      <w:proofErr w:type="spellEnd"/>
      <w:r>
        <w:rPr>
          <w:rFonts w:ascii="Arial" w:eastAsia="Times New Roman" w:hAnsi="Arial" w:cs="Arial"/>
          <w:sz w:val="24"/>
          <w:szCs w:val="24"/>
        </w:rPr>
        <w:t>, referenciada na qualidade acadêmica e no compromisso social de construção de valores de ética e cidadania.</w:t>
      </w:r>
    </w:p>
    <w:p w:rsidR="000A25E2" w:rsidRDefault="000A25E2" w:rsidP="000A25E2">
      <w:pPr>
        <w:spacing w:after="0" w:line="360" w:lineRule="auto"/>
        <w:ind w:right="20" w:firstLine="667"/>
        <w:jc w:val="both"/>
        <w:rPr>
          <w:rFonts w:ascii="Arial" w:eastAsia="Times New Roman" w:hAnsi="Arial" w:cs="Arial"/>
          <w:sz w:val="24"/>
          <w:szCs w:val="24"/>
        </w:rPr>
      </w:pPr>
      <w:r>
        <w:rPr>
          <w:rFonts w:ascii="Arial" w:eastAsia="Times New Roman" w:hAnsi="Arial" w:cs="Arial"/>
          <w:sz w:val="24"/>
          <w:szCs w:val="24"/>
        </w:rPr>
        <w:tab/>
        <w:t xml:space="preserve">A pesquisa tem como objetivos produzir, criticar e difundir conhecimentos culturais, artísticos, científicos e tecnológicos, de forma </w:t>
      </w:r>
      <w:r>
        <w:rPr>
          <w:rFonts w:ascii="Arial" w:eastAsia="Times New Roman" w:hAnsi="Arial" w:cs="Arial"/>
          <w:sz w:val="24"/>
          <w:szCs w:val="24"/>
        </w:rPr>
        <w:lastRenderedPageBreak/>
        <w:t xml:space="preserve">articulada com o ensino e a extensão, comprometendo-se com os interesses coletivos da sociedade e em particular, com os interesses da Região Nordeste e do Estado de Alagoas. </w:t>
      </w:r>
    </w:p>
    <w:p w:rsidR="000A25E2" w:rsidRDefault="000A25E2" w:rsidP="000A25E2">
      <w:pPr>
        <w:spacing w:after="0" w:line="360" w:lineRule="auto"/>
        <w:ind w:right="20" w:firstLine="667"/>
        <w:jc w:val="both"/>
        <w:rPr>
          <w:rFonts w:ascii="Arial" w:eastAsia="Times New Roman" w:hAnsi="Arial" w:cs="Arial"/>
          <w:sz w:val="24"/>
          <w:szCs w:val="24"/>
        </w:rPr>
      </w:pPr>
      <w:proofErr w:type="gramStart"/>
      <w:r>
        <w:rPr>
          <w:rFonts w:ascii="Arial" w:eastAsia="Times New Roman" w:hAnsi="Arial" w:cs="Arial"/>
          <w:sz w:val="24"/>
          <w:szCs w:val="24"/>
        </w:rPr>
        <w:t>De acordo com o estatuto da UFAL, a extensão é o processo de relações diretas e recíprocas com a sociedade, que deve ser desenvolvida de forma indissociável com o ensino e a pesquisa, observando: I) objetivos de promoção de conhecimento, democratização do acesso ao saber, elevação do nível cultural da população e intervenção solidária junto à comunidade para a transformação social, inclusive a relação respeitosa entre conhecimento popular e conhecimento científico e filosófico; II)</w:t>
      </w:r>
      <w:proofErr w:type="gramEnd"/>
      <w:r>
        <w:rPr>
          <w:rFonts w:ascii="Arial" w:eastAsia="Times New Roman" w:hAnsi="Arial" w:cs="Arial"/>
          <w:sz w:val="24"/>
          <w:szCs w:val="24"/>
        </w:rPr>
        <w:t xml:space="preserve"> respeito à liberdade científica, artística e cultural da comunidade universitária e os direitos da cidadania e autonomia da comunidade externa; III) os compromissos sociais éticos e políticos com os interesses coletivos da sociedade e com os valores da cidadania, particularmente com os da Região Nordeste e do Estado de Alagoas.</w:t>
      </w:r>
    </w:p>
    <w:p w:rsidR="000A25E2" w:rsidRDefault="000A25E2" w:rsidP="000A25E2">
      <w:pPr>
        <w:spacing w:after="0" w:line="360" w:lineRule="auto"/>
        <w:ind w:right="20" w:firstLine="667"/>
        <w:jc w:val="both"/>
        <w:rPr>
          <w:rFonts w:ascii="Arial" w:eastAsia="Arial" w:hAnsi="Arial" w:cs="Arial"/>
          <w:sz w:val="24"/>
        </w:rPr>
      </w:pPr>
      <w:r>
        <w:rPr>
          <w:rFonts w:ascii="Arial" w:eastAsia="Times New Roman" w:hAnsi="Arial" w:cs="Arial"/>
          <w:sz w:val="24"/>
          <w:szCs w:val="24"/>
        </w:rPr>
        <w:t>A oferta deverá ser dinâmica e sempre objetivando proporcionar ao discente o maior número possível de atividades, como as descritas abaixo. A carga horária não poderá ser preenchida com um único tipo de atividade, conforme determinado pela Resolução nº 113/95 do Conselho de Pesquisa e Ensino da UFAL. As Atividades Complementares ficam assim definidas:</w:t>
      </w:r>
    </w:p>
    <w:p w:rsidR="0076665D" w:rsidRDefault="0076665D" w:rsidP="0076665D">
      <w:pPr>
        <w:spacing w:after="0" w:line="360" w:lineRule="auto"/>
        <w:ind w:left="3" w:firstLine="667"/>
        <w:jc w:val="both"/>
        <w:rPr>
          <w:rFonts w:ascii="Arial" w:eastAsia="Arial" w:hAnsi="Arial" w:cs="Arial"/>
          <w:sz w:val="24"/>
        </w:rPr>
      </w:pPr>
    </w:p>
    <w:tbl>
      <w:tblPr>
        <w:tblStyle w:val="Tabelacomgrade"/>
        <w:tblW w:w="0" w:type="auto"/>
        <w:tblInd w:w="3" w:type="dxa"/>
        <w:tblLook w:val="04A0"/>
      </w:tblPr>
      <w:tblGrid>
        <w:gridCol w:w="6964"/>
        <w:gridCol w:w="1753"/>
      </w:tblGrid>
      <w:tr w:rsidR="009778BE" w:rsidRPr="00873D0C" w:rsidTr="000E7D26">
        <w:tc>
          <w:tcPr>
            <w:tcW w:w="7193" w:type="dxa"/>
            <w:shd w:val="clear" w:color="auto" w:fill="BFBFBF" w:themeFill="background1" w:themeFillShade="BF"/>
          </w:tcPr>
          <w:p w:rsidR="009778BE" w:rsidRPr="00873D0C" w:rsidRDefault="009778BE" w:rsidP="000E7D26">
            <w:pPr>
              <w:spacing w:line="360" w:lineRule="auto"/>
              <w:jc w:val="both"/>
              <w:rPr>
                <w:rFonts w:ascii="Arial" w:eastAsia="Times New Roman" w:hAnsi="Arial" w:cs="Arial"/>
                <w:b/>
              </w:rPr>
            </w:pPr>
            <w:r w:rsidRPr="00873D0C">
              <w:rPr>
                <w:rFonts w:ascii="Arial" w:eastAsia="Times New Roman" w:hAnsi="Arial" w:cs="Arial"/>
                <w:b/>
              </w:rPr>
              <w:t>Atividade Complementar</w:t>
            </w:r>
          </w:p>
        </w:tc>
        <w:tc>
          <w:tcPr>
            <w:tcW w:w="1785" w:type="dxa"/>
            <w:shd w:val="clear" w:color="auto" w:fill="BFBFBF" w:themeFill="background1" w:themeFillShade="BF"/>
          </w:tcPr>
          <w:p w:rsidR="009778BE" w:rsidRPr="00873D0C" w:rsidRDefault="009778BE" w:rsidP="000E7D26">
            <w:pPr>
              <w:spacing w:line="360" w:lineRule="auto"/>
              <w:jc w:val="both"/>
              <w:rPr>
                <w:rFonts w:ascii="Arial" w:eastAsia="Times New Roman" w:hAnsi="Arial" w:cs="Arial"/>
                <w:b/>
              </w:rPr>
            </w:pPr>
            <w:r w:rsidRPr="00873D0C">
              <w:rPr>
                <w:rFonts w:ascii="Arial" w:eastAsia="Times New Roman" w:hAnsi="Arial" w:cs="Arial"/>
                <w:b/>
              </w:rPr>
              <w:t>Carga Horária Máxima</w:t>
            </w:r>
          </w:p>
        </w:tc>
      </w:tr>
      <w:tr w:rsidR="009778BE" w:rsidTr="000E7D26">
        <w:tc>
          <w:tcPr>
            <w:tcW w:w="7193" w:type="dxa"/>
          </w:tcPr>
          <w:p w:rsidR="009778BE" w:rsidRPr="00997D09" w:rsidRDefault="009778BE" w:rsidP="000E7D26">
            <w:pPr>
              <w:autoSpaceDE w:val="0"/>
              <w:autoSpaceDN w:val="0"/>
              <w:adjustRightInd w:val="0"/>
              <w:spacing w:line="360" w:lineRule="auto"/>
              <w:jc w:val="both"/>
              <w:rPr>
                <w:rFonts w:ascii="Arial" w:eastAsia="Times New Roman" w:hAnsi="Arial" w:cs="Arial"/>
              </w:rPr>
            </w:pPr>
            <w:r w:rsidRPr="00997D09">
              <w:rPr>
                <w:rFonts w:ascii="Arial" w:eastAsia="Times New Roman" w:hAnsi="Arial" w:cs="Arial"/>
              </w:rPr>
              <w:t xml:space="preserve">Estágio </w:t>
            </w:r>
            <w:r>
              <w:rPr>
                <w:rFonts w:ascii="Arial" w:eastAsia="Times New Roman" w:hAnsi="Arial" w:cs="Arial"/>
              </w:rPr>
              <w:t xml:space="preserve">supervisionado não </w:t>
            </w:r>
            <w:r w:rsidRPr="00997D09">
              <w:rPr>
                <w:rFonts w:ascii="Arial" w:eastAsia="Times New Roman" w:hAnsi="Arial" w:cs="Arial"/>
              </w:rPr>
              <w:t>obrigatório</w:t>
            </w:r>
            <w:r>
              <w:rPr>
                <w:rFonts w:ascii="Arial" w:eastAsia="Times New Roman" w:hAnsi="Arial" w:cs="Arial"/>
              </w:rPr>
              <w:t xml:space="preserve"> </w:t>
            </w:r>
            <w:r w:rsidRPr="00997D09">
              <w:rPr>
                <w:rFonts w:ascii="Arial" w:eastAsia="Arial" w:hAnsi="Arial" w:cs="Arial"/>
              </w:rPr>
              <w:t>consiste numa atividade de preparação para o trabalho, comprovada mediante a entrega de cópia do Relatório de Atividades do Estágio realizado em uma entidade pública ou privada, devendo ter duração mínima de três meses e carga horária semanal mínima de vinte horas.</w:t>
            </w:r>
          </w:p>
        </w:tc>
        <w:tc>
          <w:tcPr>
            <w:tcW w:w="1785" w:type="dxa"/>
          </w:tcPr>
          <w:p w:rsidR="009778BE" w:rsidRPr="00873D0C" w:rsidRDefault="009778BE" w:rsidP="000E7D26">
            <w:pPr>
              <w:spacing w:line="360" w:lineRule="auto"/>
              <w:jc w:val="center"/>
              <w:rPr>
                <w:rFonts w:ascii="Arial" w:eastAsia="Times New Roman" w:hAnsi="Arial" w:cs="Arial"/>
              </w:rPr>
            </w:pPr>
            <w:r>
              <w:rPr>
                <w:rFonts w:ascii="Arial" w:eastAsia="Times New Roman" w:hAnsi="Arial" w:cs="Arial"/>
              </w:rPr>
              <w:t>60</w:t>
            </w:r>
          </w:p>
        </w:tc>
      </w:tr>
      <w:tr w:rsidR="009778BE" w:rsidTr="000E7D26">
        <w:tc>
          <w:tcPr>
            <w:tcW w:w="7193" w:type="dxa"/>
          </w:tcPr>
          <w:p w:rsidR="009778BE" w:rsidRPr="00873D0C" w:rsidRDefault="009778BE" w:rsidP="000E7D26">
            <w:pPr>
              <w:autoSpaceDE w:val="0"/>
              <w:autoSpaceDN w:val="0"/>
              <w:adjustRightInd w:val="0"/>
              <w:spacing w:line="360" w:lineRule="auto"/>
              <w:jc w:val="both"/>
              <w:rPr>
                <w:rFonts w:ascii="Arial" w:eastAsia="Times New Roman" w:hAnsi="Arial" w:cs="Arial"/>
              </w:rPr>
            </w:pPr>
            <w:r w:rsidRPr="00997D09">
              <w:rPr>
                <w:rFonts w:ascii="Arial" w:eastAsia="Times New Roman" w:hAnsi="Arial" w:cs="Arial"/>
              </w:rPr>
              <w:t xml:space="preserve">Visitas Técnicas e viagens de estudo; para comprovação elaborar </w:t>
            </w:r>
            <w:r w:rsidRPr="00997D09">
              <w:rPr>
                <w:rFonts w:ascii="Arial" w:eastAsia="Arial" w:hAnsi="Arial" w:cs="Arial"/>
              </w:rPr>
              <w:t xml:space="preserve">um relatório, de no mínimo 30 linhas, destacando as principais observações e reflexões do aluno referente </w:t>
            </w:r>
            <w:proofErr w:type="gramStart"/>
            <w:r w:rsidRPr="00997D09">
              <w:rPr>
                <w:rFonts w:ascii="Arial" w:eastAsia="Arial" w:hAnsi="Arial" w:cs="Arial"/>
              </w:rPr>
              <w:t>a</w:t>
            </w:r>
            <w:proofErr w:type="gramEnd"/>
            <w:r w:rsidRPr="00997D09">
              <w:rPr>
                <w:rFonts w:ascii="Arial" w:eastAsia="Arial" w:hAnsi="Arial" w:cs="Arial"/>
              </w:rPr>
              <w:t xml:space="preserve"> unidade da Administração Pública visitada uma para cada visita técnica ou viagem de estudo; será atribuída uma carga horária de quatro horas por visita ou viagem;</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20</w:t>
            </w:r>
          </w:p>
        </w:tc>
      </w:tr>
      <w:tr w:rsidR="009778BE" w:rsidTr="000E7D26">
        <w:tc>
          <w:tcPr>
            <w:tcW w:w="7193" w:type="dxa"/>
          </w:tcPr>
          <w:p w:rsidR="009778BE" w:rsidRDefault="009778BE" w:rsidP="000E7D26">
            <w:pPr>
              <w:spacing w:line="360" w:lineRule="auto"/>
              <w:jc w:val="both"/>
              <w:rPr>
                <w:rFonts w:ascii="Arial" w:eastAsia="Times New Roman" w:hAnsi="Arial" w:cs="Arial"/>
              </w:rPr>
            </w:pPr>
            <w:r>
              <w:rPr>
                <w:rFonts w:ascii="Arial" w:eastAsia="Times New Roman" w:hAnsi="Arial" w:cs="Arial"/>
              </w:rPr>
              <w:lastRenderedPageBreak/>
              <w:t>Participação em palestras, jornadas, mesas redondas, seminários, conferências, painéis, simpósios, congressos, convenções, fóruns, debates, encontros, minicursos e outros ligados à administração pública; deverá ser apresentado o cer</w:t>
            </w:r>
            <w:r>
              <w:rPr>
                <w:rFonts w:ascii="Arial" w:eastAsia="Arial" w:hAnsi="Arial" w:cs="Arial"/>
                <w:sz w:val="24"/>
              </w:rPr>
              <w:t>t</w:t>
            </w:r>
            <w:r>
              <w:rPr>
                <w:rFonts w:ascii="Arial" w:eastAsia="Times New Roman" w:hAnsi="Arial" w:cs="Arial"/>
              </w:rPr>
              <w:t xml:space="preserve">ificado do </w:t>
            </w:r>
            <w:proofErr w:type="gramStart"/>
            <w:r>
              <w:rPr>
                <w:rFonts w:ascii="Arial" w:eastAsia="Times New Roman" w:hAnsi="Arial" w:cs="Arial"/>
              </w:rPr>
              <w:t>even</w:t>
            </w:r>
            <w:r>
              <w:rPr>
                <w:rFonts w:ascii="Arial" w:eastAsia="Arial" w:hAnsi="Arial" w:cs="Arial"/>
                <w:sz w:val="24"/>
              </w:rPr>
              <w:t>t</w:t>
            </w:r>
            <w:r w:rsidRPr="008A68D2">
              <w:rPr>
                <w:rFonts w:ascii="Arial" w:eastAsia="Arial" w:hAnsi="Arial" w:cs="Arial"/>
              </w:rPr>
              <w:t>o</w:t>
            </w:r>
            <w:proofErr w:type="gramEnd"/>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60</w:t>
            </w:r>
          </w:p>
        </w:tc>
      </w:tr>
      <w:tr w:rsidR="009778BE" w:rsidTr="000E7D26">
        <w:tc>
          <w:tcPr>
            <w:tcW w:w="7193" w:type="dxa"/>
          </w:tcPr>
          <w:p w:rsidR="009778BE" w:rsidRPr="008A68D2" w:rsidRDefault="009778BE" w:rsidP="000E7D26">
            <w:pPr>
              <w:spacing w:line="360" w:lineRule="auto"/>
              <w:jc w:val="both"/>
              <w:rPr>
                <w:rFonts w:ascii="Arial" w:eastAsia="Times New Roman" w:hAnsi="Arial" w:cs="Arial"/>
              </w:rPr>
            </w:pPr>
            <w:r w:rsidRPr="008A68D2">
              <w:rPr>
                <w:rFonts w:ascii="Arial" w:eastAsia="Times New Roman" w:hAnsi="Arial" w:cs="Arial"/>
              </w:rPr>
              <w:t>Elaboração e publicação de trabalhos científicos; apresen</w:t>
            </w:r>
            <w:r w:rsidRPr="008A68D2">
              <w:rPr>
                <w:rFonts w:ascii="Arial" w:eastAsia="Arial" w:hAnsi="Arial" w:cs="Arial"/>
              </w:rPr>
              <w:t>tar o comprovante de publicação; cada publicação pontuará 30 horas;</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60</w:t>
            </w:r>
          </w:p>
        </w:tc>
      </w:tr>
      <w:tr w:rsidR="009778BE" w:rsidTr="000E7D26">
        <w:tc>
          <w:tcPr>
            <w:tcW w:w="7193" w:type="dxa"/>
          </w:tcPr>
          <w:p w:rsidR="009778BE" w:rsidRPr="008B7BD7" w:rsidRDefault="009778BE" w:rsidP="000E7D26">
            <w:pPr>
              <w:spacing w:line="360" w:lineRule="auto"/>
              <w:jc w:val="both"/>
              <w:rPr>
                <w:rFonts w:ascii="Arial" w:eastAsia="Times New Roman" w:hAnsi="Arial" w:cs="Arial"/>
              </w:rPr>
            </w:pPr>
            <w:r w:rsidRPr="008B7BD7">
              <w:rPr>
                <w:rFonts w:ascii="Arial" w:eastAsia="Times New Roman" w:hAnsi="Arial" w:cs="Arial"/>
              </w:rPr>
              <w:t>Cursos de capacitação na área da Administração Pública; presencial ou à dis</w:t>
            </w:r>
            <w:r w:rsidRPr="008B7BD7">
              <w:rPr>
                <w:rFonts w:ascii="Arial" w:eastAsia="Arial" w:hAnsi="Arial" w:cs="Arial"/>
              </w:rPr>
              <w:t>tância, ministrado por entidades de competência reconhecida e certificada na área, pública ou privada e relacionado com algum tema da Administração Publica; apresentar o certificado; cada curso máximo de 30 horas;</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60</w:t>
            </w:r>
          </w:p>
        </w:tc>
      </w:tr>
      <w:tr w:rsidR="009778BE" w:rsidTr="000E7D26">
        <w:tc>
          <w:tcPr>
            <w:tcW w:w="7193" w:type="dxa"/>
          </w:tcPr>
          <w:p w:rsidR="009778BE" w:rsidRPr="008B7BD7" w:rsidRDefault="009778BE" w:rsidP="000E7D26">
            <w:pPr>
              <w:spacing w:line="360" w:lineRule="auto"/>
              <w:jc w:val="both"/>
              <w:rPr>
                <w:rFonts w:ascii="Arial" w:eastAsia="Times New Roman" w:hAnsi="Arial" w:cs="Arial"/>
              </w:rPr>
            </w:pPr>
            <w:r w:rsidRPr="008B7BD7">
              <w:rPr>
                <w:rFonts w:ascii="Arial" w:eastAsia="Times New Roman" w:hAnsi="Arial" w:cs="Arial"/>
              </w:rPr>
              <w:t>Participação como docente ou palestrante de cursos na área da Administração Pública</w:t>
            </w:r>
            <w:r>
              <w:rPr>
                <w:rFonts w:ascii="Arial" w:eastAsia="Times New Roman" w:hAnsi="Arial" w:cs="Arial"/>
              </w:rPr>
              <w:t>; apresentar cópia do certificado da realização da atividade;</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30</w:t>
            </w:r>
          </w:p>
        </w:tc>
      </w:tr>
      <w:tr w:rsidR="009778BE" w:rsidTr="000E7D26">
        <w:tc>
          <w:tcPr>
            <w:tcW w:w="7193" w:type="dxa"/>
          </w:tcPr>
          <w:p w:rsidR="009778BE" w:rsidRDefault="009778BE" w:rsidP="000E7D26">
            <w:pPr>
              <w:spacing w:line="360" w:lineRule="auto"/>
              <w:jc w:val="both"/>
              <w:rPr>
                <w:rFonts w:ascii="Arial" w:eastAsia="Times New Roman" w:hAnsi="Arial" w:cs="Arial"/>
              </w:rPr>
            </w:pPr>
            <w:r>
              <w:rPr>
                <w:rFonts w:ascii="Arial" w:eastAsia="Times New Roman" w:hAnsi="Arial" w:cs="Arial"/>
              </w:rPr>
              <w:t>Participação em projeto de pesquisa na área de Administração Pública; apresentar uma declaração do coordenador do projeto atestando a par</w:t>
            </w:r>
            <w:r>
              <w:rPr>
                <w:rFonts w:ascii="Arial" w:eastAsia="Arial" w:hAnsi="Arial" w:cs="Arial"/>
                <w:sz w:val="24"/>
              </w:rPr>
              <w:t>t</w:t>
            </w:r>
            <w:r>
              <w:rPr>
                <w:rFonts w:ascii="Arial" w:eastAsia="Times New Roman" w:hAnsi="Arial" w:cs="Arial"/>
              </w:rPr>
              <w:t>icipação;</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20</w:t>
            </w:r>
          </w:p>
        </w:tc>
      </w:tr>
      <w:tr w:rsidR="009778BE" w:rsidTr="000E7D26">
        <w:tc>
          <w:tcPr>
            <w:tcW w:w="7193" w:type="dxa"/>
          </w:tcPr>
          <w:p w:rsidR="009778BE" w:rsidRDefault="009778BE" w:rsidP="000E7D26">
            <w:pPr>
              <w:spacing w:line="360" w:lineRule="auto"/>
              <w:jc w:val="both"/>
              <w:rPr>
                <w:rFonts w:ascii="Arial" w:eastAsia="Times New Roman" w:hAnsi="Arial" w:cs="Arial"/>
              </w:rPr>
            </w:pPr>
            <w:r w:rsidRPr="00997D09">
              <w:rPr>
                <w:rFonts w:ascii="Arial" w:eastAsia="Times New Roman" w:hAnsi="Arial" w:cs="Arial"/>
              </w:rPr>
              <w:t>Apresentação de trabalhos em eventos na área de Adminis</w:t>
            </w:r>
            <w:r w:rsidRPr="00997D09">
              <w:rPr>
                <w:rFonts w:ascii="Arial" w:eastAsia="Arial" w:hAnsi="Arial" w:cs="Arial"/>
              </w:rPr>
              <w:t>tração Pública</w:t>
            </w:r>
            <w:r w:rsidRPr="00997D09">
              <w:rPr>
                <w:rFonts w:ascii="Arial" w:eastAsia="Times New Roman" w:hAnsi="Arial" w:cs="Arial"/>
              </w:rPr>
              <w:t>; apresen</w:t>
            </w:r>
            <w:r w:rsidRPr="00997D09">
              <w:rPr>
                <w:rFonts w:ascii="Arial" w:eastAsia="Arial" w:hAnsi="Arial" w:cs="Arial"/>
              </w:rPr>
              <w:t>tar cópia de declaração ou certificado da organização do evento; cada apresentação validará quatro horas;</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20</w:t>
            </w:r>
          </w:p>
        </w:tc>
      </w:tr>
      <w:tr w:rsidR="009778BE" w:rsidTr="000E7D26">
        <w:tc>
          <w:tcPr>
            <w:tcW w:w="7193" w:type="dxa"/>
          </w:tcPr>
          <w:p w:rsidR="009778BE" w:rsidRDefault="009778BE" w:rsidP="000E7D26">
            <w:pPr>
              <w:spacing w:line="360" w:lineRule="auto"/>
              <w:jc w:val="both"/>
              <w:rPr>
                <w:rFonts w:ascii="Arial" w:eastAsia="Times New Roman" w:hAnsi="Arial" w:cs="Arial"/>
              </w:rPr>
            </w:pPr>
            <w:r>
              <w:rPr>
                <w:rFonts w:ascii="Arial" w:eastAsia="Times New Roman" w:hAnsi="Arial" w:cs="Arial"/>
              </w:rPr>
              <w:t>Organização de eventos acadêmicos na área de Adminis</w:t>
            </w:r>
            <w:r>
              <w:rPr>
                <w:rFonts w:ascii="Arial" w:eastAsia="Arial" w:hAnsi="Arial" w:cs="Arial"/>
                <w:sz w:val="24"/>
              </w:rPr>
              <w:t xml:space="preserve">tração Pública; </w:t>
            </w:r>
            <w:r w:rsidRPr="00997D09">
              <w:rPr>
                <w:rFonts w:ascii="Arial" w:eastAsia="Times New Roman" w:hAnsi="Arial" w:cs="Arial"/>
              </w:rPr>
              <w:t>apresen</w:t>
            </w:r>
            <w:r w:rsidRPr="00997D09">
              <w:rPr>
                <w:rFonts w:ascii="Arial" w:eastAsia="Arial" w:hAnsi="Arial" w:cs="Arial"/>
              </w:rPr>
              <w:t>tar cópia de declaração ou certificado da organização do evento; cada apresentação validará quatro horas;</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20</w:t>
            </w:r>
          </w:p>
        </w:tc>
      </w:tr>
      <w:tr w:rsidR="009778BE" w:rsidTr="000E7D26">
        <w:tc>
          <w:tcPr>
            <w:tcW w:w="7193" w:type="dxa"/>
          </w:tcPr>
          <w:p w:rsidR="009778BE" w:rsidRDefault="009778BE" w:rsidP="000E7D26">
            <w:pPr>
              <w:spacing w:line="360" w:lineRule="auto"/>
              <w:jc w:val="both"/>
              <w:rPr>
                <w:rFonts w:ascii="Arial" w:eastAsia="Times New Roman" w:hAnsi="Arial" w:cs="Arial"/>
              </w:rPr>
            </w:pPr>
            <w:r>
              <w:rPr>
                <w:rFonts w:ascii="Arial" w:eastAsia="Times New Roman" w:hAnsi="Arial" w:cs="Arial"/>
              </w:rPr>
              <w:t>Atividades voluntárias desenvolvidas em organização pública, privada ou não governamental; envolvem a participação em ações sociais; para validação o aluno deverá apresentar declaração emitida pelo representante da empresa beneficiada atestando a participação; para cada atividade o aluno validará cinco horas;</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30</w:t>
            </w:r>
          </w:p>
        </w:tc>
      </w:tr>
      <w:tr w:rsidR="009778BE" w:rsidTr="000E7D26">
        <w:tc>
          <w:tcPr>
            <w:tcW w:w="7193" w:type="dxa"/>
          </w:tcPr>
          <w:p w:rsidR="009778BE" w:rsidRDefault="009778BE" w:rsidP="000E7D26">
            <w:pPr>
              <w:spacing w:line="360" w:lineRule="auto"/>
              <w:jc w:val="both"/>
              <w:rPr>
                <w:rFonts w:ascii="Arial" w:eastAsia="Times New Roman" w:hAnsi="Arial" w:cs="Arial"/>
              </w:rPr>
            </w:pPr>
            <w:r>
              <w:rPr>
                <w:rFonts w:ascii="Arial" w:eastAsia="Times New Roman" w:hAnsi="Arial" w:cs="Arial"/>
              </w:rPr>
              <w:t xml:space="preserve">Monitoria; é a participação do aluno, com o auxílio de um professor orientador, de atividades técnico-didáticas condizentes com o seu grau de conhecimento junto </w:t>
            </w:r>
            <w:proofErr w:type="gramStart"/>
            <w:r>
              <w:rPr>
                <w:rFonts w:ascii="Arial" w:eastAsia="Times New Roman" w:hAnsi="Arial" w:cs="Arial"/>
              </w:rPr>
              <w:t>à</w:t>
            </w:r>
            <w:proofErr w:type="gramEnd"/>
            <w:r>
              <w:rPr>
                <w:rFonts w:ascii="Arial" w:eastAsia="Times New Roman" w:hAnsi="Arial" w:cs="Arial"/>
              </w:rPr>
              <w:t xml:space="preserve"> determinado disciplina, já por ele cursada; </w:t>
            </w:r>
            <w:proofErr w:type="spellStart"/>
            <w:r>
              <w:rPr>
                <w:rFonts w:ascii="Arial" w:eastAsia="Times New Roman" w:hAnsi="Arial" w:cs="Arial"/>
              </w:rPr>
              <w:t>ára</w:t>
            </w:r>
            <w:proofErr w:type="spellEnd"/>
            <w:r>
              <w:rPr>
                <w:rFonts w:ascii="Arial" w:eastAsia="Times New Roman" w:hAnsi="Arial" w:cs="Arial"/>
              </w:rPr>
              <w:t xml:space="preserve"> cada monitoria validará quinze horas;</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30</w:t>
            </w:r>
          </w:p>
        </w:tc>
      </w:tr>
      <w:tr w:rsidR="009778BE" w:rsidTr="000E7D26">
        <w:tc>
          <w:tcPr>
            <w:tcW w:w="7193" w:type="dxa"/>
          </w:tcPr>
          <w:p w:rsidR="009778BE" w:rsidRDefault="009778BE" w:rsidP="000E7D26">
            <w:pPr>
              <w:spacing w:line="360" w:lineRule="auto"/>
              <w:jc w:val="both"/>
              <w:rPr>
                <w:rFonts w:ascii="Arial" w:eastAsia="Times New Roman" w:hAnsi="Arial" w:cs="Arial"/>
              </w:rPr>
            </w:pPr>
            <w:r>
              <w:rPr>
                <w:rFonts w:ascii="Arial" w:eastAsia="Times New Roman" w:hAnsi="Arial" w:cs="Arial"/>
              </w:rPr>
              <w:t xml:space="preserve">Cursos em língua estrangeira ou informática; deverão ser oferecidos por instituições de reconhecida notoriedade; apresentar cópia do certificado ou declaração atestando a realização integral do curso e aprovação; para informática, para efeito de validação, será </w:t>
            </w:r>
            <w:r>
              <w:rPr>
                <w:rFonts w:ascii="Arial" w:eastAsia="Times New Roman" w:hAnsi="Arial" w:cs="Arial"/>
              </w:rPr>
              <w:lastRenderedPageBreak/>
              <w:t xml:space="preserve">observado o limite de 20 horas; para língua estrangeira, para efeito de validação, cada 20 horas equivale </w:t>
            </w:r>
            <w:proofErr w:type="gramStart"/>
            <w:r>
              <w:rPr>
                <w:rFonts w:ascii="Arial" w:eastAsia="Times New Roman" w:hAnsi="Arial" w:cs="Arial"/>
              </w:rPr>
              <w:t>a</w:t>
            </w:r>
            <w:proofErr w:type="gramEnd"/>
            <w:r>
              <w:rPr>
                <w:rFonts w:ascii="Arial" w:eastAsia="Times New Roman" w:hAnsi="Arial" w:cs="Arial"/>
              </w:rPr>
              <w:t xml:space="preserve"> uma hora dessa atividade;</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lastRenderedPageBreak/>
              <w:t>30</w:t>
            </w:r>
          </w:p>
        </w:tc>
      </w:tr>
      <w:tr w:rsidR="009778BE" w:rsidTr="000E7D26">
        <w:tc>
          <w:tcPr>
            <w:tcW w:w="7193" w:type="dxa"/>
          </w:tcPr>
          <w:p w:rsidR="009778BE" w:rsidRDefault="009778BE" w:rsidP="000E7D26">
            <w:pPr>
              <w:spacing w:line="360" w:lineRule="auto"/>
              <w:jc w:val="both"/>
              <w:rPr>
                <w:rFonts w:ascii="Arial" w:eastAsia="Times New Roman" w:hAnsi="Arial" w:cs="Arial"/>
              </w:rPr>
            </w:pPr>
            <w:r>
              <w:rPr>
                <w:rFonts w:ascii="Arial" w:eastAsia="Times New Roman" w:hAnsi="Arial" w:cs="Arial"/>
              </w:rPr>
              <w:lastRenderedPageBreak/>
              <w:t>Participação em núcleo de estudo e de pesquisas vinculados à área de Administração Pública; apresentar uma declaração do professor responsável pelo grupo de pesquisa atestando a sua participação; para cada período de seis meses o aluno validará dez horas;</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30</w:t>
            </w:r>
          </w:p>
        </w:tc>
      </w:tr>
      <w:tr w:rsidR="009778BE" w:rsidTr="000E7D26">
        <w:tc>
          <w:tcPr>
            <w:tcW w:w="7193" w:type="dxa"/>
          </w:tcPr>
          <w:p w:rsidR="009778BE" w:rsidRDefault="009778BE" w:rsidP="000E7D26">
            <w:pPr>
              <w:spacing w:line="360" w:lineRule="auto"/>
              <w:jc w:val="both"/>
              <w:rPr>
                <w:rFonts w:ascii="Arial" w:eastAsia="Times New Roman" w:hAnsi="Arial" w:cs="Arial"/>
              </w:rPr>
            </w:pPr>
            <w:r>
              <w:rPr>
                <w:rFonts w:ascii="Arial" w:eastAsia="Times New Roman" w:hAnsi="Arial" w:cs="Arial"/>
              </w:rPr>
              <w:t>Disciplinas de outros cursos da UFAL; a disciplina deverá ter aderência à formação do administrador público; apresentar cópia do histórico escolar carimbado e cópia do plano de ensino da disciplina cursada</w:t>
            </w:r>
            <w:proofErr w:type="gramStart"/>
            <w:r>
              <w:rPr>
                <w:rFonts w:ascii="Arial" w:eastAsia="Times New Roman" w:hAnsi="Arial" w:cs="Arial"/>
              </w:rPr>
              <w:t xml:space="preserve">  </w:t>
            </w:r>
            <w:proofErr w:type="gramEnd"/>
            <w:r>
              <w:rPr>
                <w:rFonts w:ascii="Arial" w:eastAsia="Times New Roman" w:hAnsi="Arial" w:cs="Arial"/>
              </w:rPr>
              <w:t xml:space="preserve">que deseja validar contendo as notas </w:t>
            </w:r>
            <w:proofErr w:type="spellStart"/>
            <w:r>
              <w:rPr>
                <w:rFonts w:ascii="Arial" w:eastAsia="Times New Roman" w:hAnsi="Arial" w:cs="Arial"/>
              </w:rPr>
              <w:t>atribuidas</w:t>
            </w:r>
            <w:proofErr w:type="spellEnd"/>
            <w:r>
              <w:rPr>
                <w:rFonts w:ascii="Arial" w:eastAsia="Times New Roman" w:hAnsi="Arial" w:cs="Arial"/>
              </w:rPr>
              <w:t>, ambas assinadas pelo coordenador do Curso emitente; validará até 60 horas por disciplina;</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120</w:t>
            </w:r>
          </w:p>
        </w:tc>
      </w:tr>
      <w:tr w:rsidR="009778BE" w:rsidTr="000E7D26">
        <w:tc>
          <w:tcPr>
            <w:tcW w:w="7193" w:type="dxa"/>
          </w:tcPr>
          <w:p w:rsidR="009778BE" w:rsidRDefault="009778BE" w:rsidP="000E7D26">
            <w:pPr>
              <w:spacing w:line="360" w:lineRule="auto"/>
              <w:jc w:val="both"/>
              <w:rPr>
                <w:rFonts w:ascii="Arial" w:eastAsia="Times New Roman" w:hAnsi="Arial" w:cs="Arial"/>
              </w:rPr>
            </w:pPr>
            <w:r>
              <w:rPr>
                <w:rFonts w:ascii="Arial" w:eastAsia="Times New Roman" w:hAnsi="Arial" w:cs="Arial"/>
              </w:rPr>
              <w:t>Exercício da atividade pública; envolve o relato de experiências e aprendizado do aluno em atividades gerenciais e/ou operacionais no serviço público; para efeito de validação trinta horas por semestre podendo acumular até sessenta horas.</w:t>
            </w:r>
          </w:p>
        </w:tc>
        <w:tc>
          <w:tcPr>
            <w:tcW w:w="1785" w:type="dxa"/>
          </w:tcPr>
          <w:p w:rsidR="009778BE" w:rsidRDefault="009778BE" w:rsidP="000E7D26">
            <w:pPr>
              <w:spacing w:line="360" w:lineRule="auto"/>
              <w:jc w:val="center"/>
              <w:rPr>
                <w:rFonts w:ascii="Arial" w:eastAsia="Times New Roman" w:hAnsi="Arial" w:cs="Arial"/>
              </w:rPr>
            </w:pPr>
            <w:r>
              <w:rPr>
                <w:rFonts w:ascii="Arial" w:eastAsia="Times New Roman" w:hAnsi="Arial" w:cs="Arial"/>
              </w:rPr>
              <w:t>60</w:t>
            </w:r>
          </w:p>
        </w:tc>
      </w:tr>
    </w:tbl>
    <w:p w:rsidR="0076665D" w:rsidRDefault="0076665D" w:rsidP="0076665D">
      <w:pPr>
        <w:spacing w:after="0" w:line="360" w:lineRule="auto"/>
        <w:ind w:left="3" w:firstLine="667"/>
        <w:jc w:val="both"/>
        <w:rPr>
          <w:rFonts w:ascii="Arial" w:eastAsia="Arial" w:hAnsi="Arial" w:cs="Arial"/>
          <w:sz w:val="24"/>
        </w:rPr>
      </w:pPr>
    </w:p>
    <w:p w:rsidR="00B62A94" w:rsidRPr="00B31DB5" w:rsidRDefault="009D7BBF" w:rsidP="00317CE7">
      <w:pPr>
        <w:spacing w:after="0" w:line="384" w:lineRule="auto"/>
        <w:ind w:left="3" w:right="20" w:firstLine="705"/>
        <w:rPr>
          <w:rFonts w:ascii="Arial" w:eastAsia="Times New Roman" w:hAnsi="Arial" w:cs="Arial"/>
          <w:sz w:val="24"/>
        </w:rPr>
      </w:pPr>
      <w:r w:rsidRPr="00B31DB5">
        <w:rPr>
          <w:rFonts w:ascii="Arial" w:eastAsia="Arial" w:hAnsi="Arial" w:cs="Arial"/>
          <w:sz w:val="24"/>
        </w:rPr>
        <w:t>A conversão da carga horária só será efetivada mediante apresentação de certificado ou declaração devidamente reconhecida.</w:t>
      </w:r>
    </w:p>
    <w:p w:rsidR="00317CE7" w:rsidRPr="0083434D" w:rsidRDefault="00662D4B" w:rsidP="0083434D">
      <w:pPr>
        <w:spacing w:after="0" w:line="384" w:lineRule="auto"/>
        <w:ind w:left="3" w:right="20"/>
        <w:jc w:val="both"/>
        <w:rPr>
          <w:rFonts w:ascii="Arial" w:hAnsi="Arial" w:cs="Arial"/>
          <w:bCs/>
          <w:color w:val="000000"/>
          <w:sz w:val="24"/>
          <w:szCs w:val="24"/>
        </w:rPr>
      </w:pPr>
      <w:r>
        <w:rPr>
          <w:rFonts w:ascii="Arial" w:eastAsia="Arial" w:hAnsi="Arial" w:cs="Arial"/>
          <w:sz w:val="24"/>
        </w:rPr>
        <w:tab/>
      </w:r>
      <w:r w:rsidR="009778BE" w:rsidRPr="0083434D">
        <w:rPr>
          <w:rFonts w:ascii="Arial" w:hAnsi="Arial" w:cs="Arial"/>
          <w:bCs/>
          <w:color w:val="000000"/>
          <w:sz w:val="24"/>
          <w:szCs w:val="24"/>
        </w:rPr>
        <w:t xml:space="preserve">Representação gráfica de um perfil de formação </w:t>
      </w:r>
    </w:p>
    <w:tbl>
      <w:tblPr>
        <w:tblW w:w="0" w:type="auto"/>
        <w:tblInd w:w="108" w:type="dxa"/>
        <w:tblLayout w:type="fixed"/>
        <w:tblLook w:val="0000"/>
      </w:tblPr>
      <w:tblGrid>
        <w:gridCol w:w="4361"/>
        <w:gridCol w:w="1843"/>
        <w:gridCol w:w="1152"/>
      </w:tblGrid>
      <w:tr w:rsidR="009778BE" w:rsidTr="000E7D26">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7F7F7F"/>
            <w:vAlign w:val="center"/>
          </w:tcPr>
          <w:p w:rsidR="009778BE" w:rsidRPr="006D4E64" w:rsidRDefault="009778BE" w:rsidP="00CE4BBA">
            <w:pPr>
              <w:autoSpaceDE w:val="0"/>
              <w:autoSpaceDN w:val="0"/>
              <w:adjustRightInd w:val="0"/>
              <w:spacing w:after="0"/>
              <w:jc w:val="center"/>
              <w:rPr>
                <w:rFonts w:ascii="Calibri" w:hAnsi="Calibri" w:cs="Calibri"/>
                <w:sz w:val="24"/>
                <w:szCs w:val="24"/>
              </w:rPr>
            </w:pPr>
            <w:r w:rsidRPr="006D4E64">
              <w:rPr>
                <w:rFonts w:ascii="Arial" w:hAnsi="Arial" w:cs="Arial"/>
                <w:b/>
                <w:bCs/>
                <w:sz w:val="24"/>
                <w:szCs w:val="24"/>
              </w:rPr>
              <w:t>COMPONENTES CURRICULARES</w:t>
            </w:r>
          </w:p>
        </w:tc>
        <w:tc>
          <w:tcPr>
            <w:tcW w:w="1843" w:type="dxa"/>
            <w:tcBorders>
              <w:top w:val="single" w:sz="4" w:space="0" w:color="000000"/>
              <w:left w:val="single" w:sz="4" w:space="0" w:color="000000"/>
              <w:bottom w:val="single" w:sz="4" w:space="0" w:color="000000"/>
              <w:right w:val="single" w:sz="4" w:space="0" w:color="000000"/>
            </w:tcBorders>
            <w:shd w:val="clear" w:color="000000" w:fill="7F7F7F"/>
            <w:vAlign w:val="center"/>
          </w:tcPr>
          <w:p w:rsidR="009778BE" w:rsidRDefault="009778BE" w:rsidP="00CE4BBA">
            <w:pPr>
              <w:autoSpaceDE w:val="0"/>
              <w:autoSpaceDN w:val="0"/>
              <w:adjustRightInd w:val="0"/>
              <w:spacing w:after="0"/>
              <w:jc w:val="center"/>
              <w:rPr>
                <w:rFonts w:ascii="Arial" w:hAnsi="Arial" w:cs="Arial"/>
                <w:b/>
                <w:bCs/>
                <w:sz w:val="20"/>
                <w:szCs w:val="20"/>
              </w:rPr>
            </w:pPr>
            <w:r>
              <w:rPr>
                <w:rFonts w:ascii="Arial" w:hAnsi="Arial" w:cs="Arial"/>
                <w:b/>
                <w:bCs/>
                <w:sz w:val="20"/>
                <w:szCs w:val="20"/>
              </w:rPr>
              <w:t>Carga horária</w:t>
            </w:r>
          </w:p>
          <w:p w:rsidR="009778BE" w:rsidRDefault="009778BE" w:rsidP="00CE4BBA">
            <w:pPr>
              <w:autoSpaceDE w:val="0"/>
              <w:autoSpaceDN w:val="0"/>
              <w:adjustRightInd w:val="0"/>
              <w:spacing w:after="0"/>
              <w:jc w:val="center"/>
              <w:rPr>
                <w:rFonts w:ascii="Calibri" w:hAnsi="Calibri" w:cs="Calibri"/>
              </w:rPr>
            </w:pPr>
            <w:r>
              <w:rPr>
                <w:rFonts w:ascii="Arial" w:hAnsi="Arial" w:cs="Arial"/>
                <w:b/>
                <w:bCs/>
                <w:sz w:val="20"/>
                <w:szCs w:val="20"/>
              </w:rPr>
              <w:t>(HORA AULA)</w:t>
            </w:r>
          </w:p>
        </w:tc>
        <w:tc>
          <w:tcPr>
            <w:tcW w:w="1152" w:type="dxa"/>
            <w:tcBorders>
              <w:top w:val="single" w:sz="4" w:space="0" w:color="000000"/>
              <w:left w:val="single" w:sz="4" w:space="0" w:color="000000"/>
              <w:bottom w:val="single" w:sz="4" w:space="0" w:color="000000"/>
              <w:right w:val="single" w:sz="4" w:space="0" w:color="000000"/>
            </w:tcBorders>
            <w:shd w:val="clear" w:color="000000" w:fill="7F7F7F"/>
            <w:vAlign w:val="center"/>
          </w:tcPr>
          <w:p w:rsidR="009778BE" w:rsidRDefault="009778BE" w:rsidP="00CE4BBA">
            <w:pPr>
              <w:autoSpaceDE w:val="0"/>
              <w:autoSpaceDN w:val="0"/>
              <w:adjustRightInd w:val="0"/>
              <w:spacing w:after="0"/>
              <w:jc w:val="center"/>
              <w:rPr>
                <w:rFonts w:ascii="Calibri" w:hAnsi="Calibri" w:cs="Calibri"/>
              </w:rPr>
            </w:pPr>
            <w:r>
              <w:rPr>
                <w:rFonts w:ascii="Arial" w:hAnsi="Arial" w:cs="Arial"/>
                <w:b/>
                <w:bCs/>
                <w:sz w:val="20"/>
                <w:szCs w:val="20"/>
              </w:rPr>
              <w:t>%</w:t>
            </w:r>
          </w:p>
        </w:tc>
      </w:tr>
      <w:tr w:rsidR="009778BE" w:rsidRPr="006D4E64" w:rsidTr="000E7D26">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rPr>
                <w:rFonts w:ascii="Calibri" w:hAnsi="Calibri" w:cs="Calibri"/>
                <w:sz w:val="24"/>
                <w:szCs w:val="24"/>
              </w:rPr>
            </w:pPr>
            <w:r w:rsidRPr="006D4E64">
              <w:rPr>
                <w:rFonts w:ascii="Arial" w:hAnsi="Arial" w:cs="Arial"/>
                <w:b/>
                <w:bCs/>
                <w:sz w:val="24"/>
                <w:szCs w:val="24"/>
              </w:rPr>
              <w:t>Disciplinas Obrigatórias</w:t>
            </w:r>
          </w:p>
        </w:tc>
        <w:tc>
          <w:tcPr>
            <w:tcW w:w="1843"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jc w:val="right"/>
              <w:rPr>
                <w:rFonts w:ascii="Calibri" w:hAnsi="Calibri" w:cs="Calibri"/>
                <w:sz w:val="24"/>
                <w:szCs w:val="24"/>
              </w:rPr>
            </w:pPr>
            <w:r w:rsidRPr="006D4E64">
              <w:rPr>
                <w:rFonts w:ascii="Arial" w:hAnsi="Arial" w:cs="Arial"/>
                <w:b/>
                <w:bCs/>
                <w:sz w:val="24"/>
                <w:szCs w:val="24"/>
              </w:rPr>
              <w:t>2.370</w:t>
            </w:r>
          </w:p>
        </w:tc>
        <w:tc>
          <w:tcPr>
            <w:tcW w:w="1152"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jc w:val="right"/>
              <w:rPr>
                <w:rFonts w:ascii="Calibri" w:hAnsi="Calibri" w:cs="Calibri"/>
                <w:sz w:val="24"/>
                <w:szCs w:val="24"/>
              </w:rPr>
            </w:pPr>
            <w:r w:rsidRPr="006D4E64">
              <w:rPr>
                <w:rFonts w:ascii="Arial" w:hAnsi="Arial" w:cs="Arial"/>
                <w:b/>
                <w:bCs/>
                <w:sz w:val="24"/>
                <w:szCs w:val="24"/>
              </w:rPr>
              <w:t>7</w:t>
            </w:r>
            <w:r>
              <w:rPr>
                <w:rFonts w:ascii="Arial" w:hAnsi="Arial" w:cs="Arial"/>
                <w:b/>
                <w:bCs/>
                <w:sz w:val="24"/>
                <w:szCs w:val="24"/>
              </w:rPr>
              <w:t>9,00</w:t>
            </w:r>
          </w:p>
        </w:tc>
      </w:tr>
      <w:tr w:rsidR="009778BE" w:rsidRPr="006D4E64" w:rsidTr="000E7D26">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jc w:val="both"/>
              <w:rPr>
                <w:rFonts w:ascii="Calibri" w:hAnsi="Calibri" w:cs="Calibri"/>
                <w:sz w:val="24"/>
                <w:szCs w:val="24"/>
              </w:rPr>
            </w:pPr>
            <w:r w:rsidRPr="006D4E64">
              <w:rPr>
                <w:rFonts w:ascii="Arial" w:hAnsi="Arial" w:cs="Arial"/>
                <w:b/>
                <w:bCs/>
                <w:sz w:val="24"/>
                <w:szCs w:val="24"/>
              </w:rPr>
              <w:t>Disciplinas Eletivas</w:t>
            </w:r>
          </w:p>
        </w:tc>
        <w:tc>
          <w:tcPr>
            <w:tcW w:w="1843"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jc w:val="right"/>
              <w:rPr>
                <w:rFonts w:ascii="Calibri" w:hAnsi="Calibri" w:cs="Calibri"/>
                <w:sz w:val="24"/>
                <w:szCs w:val="24"/>
              </w:rPr>
            </w:pPr>
            <w:r w:rsidRPr="006D4E64">
              <w:rPr>
                <w:rFonts w:ascii="Arial" w:hAnsi="Arial" w:cs="Arial"/>
                <w:b/>
                <w:bCs/>
                <w:sz w:val="24"/>
                <w:szCs w:val="24"/>
              </w:rPr>
              <w:t>150</w:t>
            </w:r>
          </w:p>
        </w:tc>
        <w:tc>
          <w:tcPr>
            <w:tcW w:w="1152"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jc w:val="right"/>
              <w:rPr>
                <w:rFonts w:ascii="Calibri" w:hAnsi="Calibri" w:cs="Calibri"/>
                <w:sz w:val="24"/>
                <w:szCs w:val="24"/>
              </w:rPr>
            </w:pPr>
            <w:r>
              <w:rPr>
                <w:rFonts w:ascii="Arial" w:hAnsi="Arial" w:cs="Arial"/>
                <w:b/>
                <w:bCs/>
                <w:sz w:val="24"/>
                <w:szCs w:val="24"/>
              </w:rPr>
              <w:t>5,00</w:t>
            </w:r>
          </w:p>
        </w:tc>
      </w:tr>
      <w:tr w:rsidR="009778BE" w:rsidRPr="006D4E64" w:rsidTr="000E7D26">
        <w:trPr>
          <w:trHeight w:val="300"/>
        </w:trPr>
        <w:tc>
          <w:tcPr>
            <w:tcW w:w="4361"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9778BE" w:rsidRPr="006D4E64" w:rsidRDefault="009778BE" w:rsidP="00CE4BBA">
            <w:pPr>
              <w:autoSpaceDE w:val="0"/>
              <w:autoSpaceDN w:val="0"/>
              <w:adjustRightInd w:val="0"/>
              <w:spacing w:after="0"/>
              <w:rPr>
                <w:rFonts w:ascii="Calibri" w:hAnsi="Calibri" w:cs="Calibri"/>
                <w:sz w:val="24"/>
                <w:szCs w:val="24"/>
              </w:rPr>
            </w:pPr>
            <w:r w:rsidRPr="006D4E64">
              <w:rPr>
                <w:rFonts w:ascii="Arial" w:hAnsi="Arial" w:cs="Arial"/>
                <w:b/>
                <w:bCs/>
                <w:sz w:val="24"/>
                <w:szCs w:val="24"/>
              </w:rPr>
              <w:t>TCC</w:t>
            </w:r>
          </w:p>
        </w:tc>
        <w:tc>
          <w:tcPr>
            <w:tcW w:w="1843"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3E68C9" w:rsidRDefault="009778BE" w:rsidP="00CE4BBA">
            <w:pPr>
              <w:autoSpaceDE w:val="0"/>
              <w:autoSpaceDN w:val="0"/>
              <w:adjustRightInd w:val="0"/>
              <w:spacing w:after="0"/>
              <w:jc w:val="right"/>
              <w:rPr>
                <w:rFonts w:ascii="Arial" w:hAnsi="Arial" w:cs="Arial"/>
                <w:b/>
                <w:sz w:val="24"/>
                <w:szCs w:val="24"/>
              </w:rPr>
            </w:pPr>
            <w:r w:rsidRPr="003E68C9">
              <w:rPr>
                <w:rFonts w:ascii="Arial" w:hAnsi="Arial" w:cs="Arial"/>
                <w:b/>
                <w:sz w:val="24"/>
                <w:szCs w:val="24"/>
              </w:rPr>
              <w:t xml:space="preserve">60     </w:t>
            </w:r>
          </w:p>
        </w:tc>
        <w:tc>
          <w:tcPr>
            <w:tcW w:w="1152"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jc w:val="right"/>
              <w:rPr>
                <w:rFonts w:ascii="Calibri" w:hAnsi="Calibri" w:cs="Calibri"/>
                <w:sz w:val="24"/>
                <w:szCs w:val="24"/>
              </w:rPr>
            </w:pPr>
            <w:r>
              <w:rPr>
                <w:rFonts w:ascii="Arial" w:hAnsi="Arial" w:cs="Arial"/>
                <w:b/>
                <w:bCs/>
                <w:sz w:val="24"/>
                <w:szCs w:val="24"/>
              </w:rPr>
              <w:t>2,00</w:t>
            </w:r>
          </w:p>
        </w:tc>
      </w:tr>
      <w:tr w:rsidR="009778BE" w:rsidRPr="006D4E64" w:rsidTr="000E7D26">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rPr>
                <w:rFonts w:ascii="Calibri" w:hAnsi="Calibri" w:cs="Calibri"/>
                <w:sz w:val="24"/>
                <w:szCs w:val="24"/>
              </w:rPr>
            </w:pPr>
            <w:r w:rsidRPr="006D4E64">
              <w:rPr>
                <w:rFonts w:ascii="Arial" w:hAnsi="Arial" w:cs="Arial"/>
                <w:b/>
                <w:bCs/>
                <w:sz w:val="24"/>
                <w:szCs w:val="24"/>
              </w:rPr>
              <w:t>Estágio Supervisionado</w:t>
            </w:r>
          </w:p>
        </w:tc>
        <w:tc>
          <w:tcPr>
            <w:tcW w:w="1843"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jc w:val="right"/>
              <w:rPr>
                <w:rFonts w:ascii="Calibri" w:hAnsi="Calibri" w:cs="Calibri"/>
                <w:sz w:val="24"/>
                <w:szCs w:val="24"/>
              </w:rPr>
            </w:pPr>
            <w:r w:rsidRPr="006D4E64">
              <w:rPr>
                <w:rFonts w:ascii="Arial" w:hAnsi="Arial" w:cs="Arial"/>
                <w:b/>
                <w:bCs/>
                <w:sz w:val="24"/>
                <w:szCs w:val="24"/>
              </w:rPr>
              <w:t>3</w:t>
            </w:r>
            <w:r>
              <w:rPr>
                <w:rFonts w:ascii="Arial" w:hAnsi="Arial" w:cs="Arial"/>
                <w:b/>
                <w:bCs/>
                <w:sz w:val="24"/>
                <w:szCs w:val="24"/>
              </w:rPr>
              <w:t>0</w:t>
            </w:r>
            <w:r w:rsidRPr="006D4E64">
              <w:rPr>
                <w:rFonts w:ascii="Arial" w:hAnsi="Arial" w:cs="Arial"/>
                <w:b/>
                <w:bCs/>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jc w:val="right"/>
              <w:rPr>
                <w:rFonts w:ascii="Calibri" w:hAnsi="Calibri" w:cs="Calibri"/>
                <w:sz w:val="24"/>
                <w:szCs w:val="24"/>
              </w:rPr>
            </w:pPr>
            <w:r w:rsidRPr="006D4E64">
              <w:rPr>
                <w:rFonts w:ascii="Arial" w:hAnsi="Arial" w:cs="Arial"/>
                <w:b/>
                <w:bCs/>
                <w:sz w:val="24"/>
                <w:szCs w:val="24"/>
              </w:rPr>
              <w:t>1</w:t>
            </w:r>
            <w:r>
              <w:rPr>
                <w:rFonts w:ascii="Arial" w:hAnsi="Arial" w:cs="Arial"/>
                <w:b/>
                <w:bCs/>
                <w:sz w:val="24"/>
                <w:szCs w:val="24"/>
              </w:rPr>
              <w:t>0,00</w:t>
            </w:r>
          </w:p>
        </w:tc>
      </w:tr>
      <w:tr w:rsidR="009778BE" w:rsidRPr="006D4E64" w:rsidTr="000E7D26">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rPr>
                <w:rFonts w:ascii="Calibri" w:hAnsi="Calibri" w:cs="Calibri"/>
                <w:sz w:val="24"/>
                <w:szCs w:val="24"/>
              </w:rPr>
            </w:pPr>
            <w:r w:rsidRPr="006D4E64">
              <w:rPr>
                <w:rFonts w:ascii="Arial" w:hAnsi="Arial" w:cs="Arial"/>
                <w:b/>
                <w:bCs/>
                <w:sz w:val="24"/>
                <w:szCs w:val="24"/>
              </w:rPr>
              <w:t>Atividades Complementares</w:t>
            </w:r>
          </w:p>
        </w:tc>
        <w:tc>
          <w:tcPr>
            <w:tcW w:w="1843"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jc w:val="right"/>
              <w:rPr>
                <w:rFonts w:ascii="Calibri" w:hAnsi="Calibri" w:cs="Calibri"/>
                <w:sz w:val="24"/>
                <w:szCs w:val="24"/>
              </w:rPr>
            </w:pPr>
            <w:r w:rsidRPr="006D4E64">
              <w:rPr>
                <w:rFonts w:ascii="Arial" w:hAnsi="Arial" w:cs="Arial"/>
                <w:b/>
                <w:bCs/>
                <w:sz w:val="24"/>
                <w:szCs w:val="24"/>
              </w:rPr>
              <w:t>1</w:t>
            </w:r>
            <w:r>
              <w:rPr>
                <w:rFonts w:ascii="Arial" w:hAnsi="Arial" w:cs="Arial"/>
                <w:b/>
                <w:bCs/>
                <w:sz w:val="24"/>
                <w:szCs w:val="24"/>
              </w:rPr>
              <w:t>20</w:t>
            </w:r>
          </w:p>
        </w:tc>
        <w:tc>
          <w:tcPr>
            <w:tcW w:w="1152" w:type="dxa"/>
            <w:tcBorders>
              <w:top w:val="single" w:sz="4" w:space="0" w:color="000000"/>
              <w:left w:val="single" w:sz="4" w:space="0" w:color="000000"/>
              <w:bottom w:val="single" w:sz="4" w:space="0" w:color="000000"/>
              <w:right w:val="single" w:sz="4" w:space="0" w:color="000000"/>
            </w:tcBorders>
            <w:shd w:val="clear" w:color="000000" w:fill="D9D9D9"/>
          </w:tcPr>
          <w:p w:rsidR="009778BE" w:rsidRPr="006D4E64" w:rsidRDefault="009778BE" w:rsidP="00CE4BBA">
            <w:pPr>
              <w:autoSpaceDE w:val="0"/>
              <w:autoSpaceDN w:val="0"/>
              <w:adjustRightInd w:val="0"/>
              <w:spacing w:after="0"/>
              <w:jc w:val="right"/>
              <w:rPr>
                <w:rFonts w:ascii="Calibri" w:hAnsi="Calibri" w:cs="Calibri"/>
                <w:sz w:val="24"/>
                <w:szCs w:val="24"/>
              </w:rPr>
            </w:pPr>
            <w:r w:rsidRPr="006D4E64">
              <w:rPr>
                <w:rFonts w:ascii="Arial" w:hAnsi="Arial" w:cs="Arial"/>
                <w:b/>
                <w:bCs/>
                <w:sz w:val="24"/>
                <w:szCs w:val="24"/>
              </w:rPr>
              <w:t>4,</w:t>
            </w:r>
            <w:r>
              <w:rPr>
                <w:rFonts w:ascii="Arial" w:hAnsi="Arial" w:cs="Arial"/>
                <w:b/>
                <w:bCs/>
                <w:sz w:val="24"/>
                <w:szCs w:val="24"/>
              </w:rPr>
              <w:t>00</w:t>
            </w:r>
          </w:p>
        </w:tc>
      </w:tr>
      <w:tr w:rsidR="009778BE" w:rsidRPr="006D4E64" w:rsidTr="000E7D26">
        <w:trPr>
          <w:trHeight w:val="1"/>
        </w:trPr>
        <w:tc>
          <w:tcPr>
            <w:tcW w:w="4361" w:type="dxa"/>
            <w:tcBorders>
              <w:top w:val="single" w:sz="4" w:space="0" w:color="000000"/>
              <w:left w:val="single" w:sz="4" w:space="0" w:color="000000"/>
              <w:bottom w:val="single" w:sz="4" w:space="0" w:color="000000"/>
              <w:right w:val="single" w:sz="4" w:space="0" w:color="000000"/>
            </w:tcBorders>
            <w:shd w:val="clear" w:color="000000" w:fill="FFFFFF"/>
          </w:tcPr>
          <w:p w:rsidR="009778BE" w:rsidRPr="006D4E64" w:rsidRDefault="009778BE" w:rsidP="00CE4BBA">
            <w:pPr>
              <w:autoSpaceDE w:val="0"/>
              <w:autoSpaceDN w:val="0"/>
              <w:adjustRightInd w:val="0"/>
              <w:spacing w:after="0"/>
              <w:rPr>
                <w:rFonts w:ascii="Calibri" w:hAnsi="Calibri" w:cs="Calibri"/>
                <w:sz w:val="24"/>
                <w:szCs w:val="24"/>
              </w:rPr>
            </w:pPr>
            <w:r w:rsidRPr="006D4E64">
              <w:rPr>
                <w:rFonts w:ascii="Arial" w:hAnsi="Arial" w:cs="Arial"/>
                <w:b/>
                <w:bCs/>
                <w:sz w:val="24"/>
                <w:szCs w:val="24"/>
              </w:rPr>
              <w:t>Carga Horária Total do Curso</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9778BE" w:rsidRPr="006D4E64" w:rsidRDefault="009778BE" w:rsidP="00CE4BBA">
            <w:pPr>
              <w:autoSpaceDE w:val="0"/>
              <w:autoSpaceDN w:val="0"/>
              <w:adjustRightInd w:val="0"/>
              <w:spacing w:after="0"/>
              <w:jc w:val="right"/>
              <w:rPr>
                <w:rFonts w:ascii="Calibri" w:hAnsi="Calibri" w:cs="Calibri"/>
                <w:sz w:val="24"/>
                <w:szCs w:val="24"/>
              </w:rPr>
            </w:pPr>
            <w:r w:rsidRPr="006D4E64">
              <w:rPr>
                <w:rFonts w:ascii="Arial" w:hAnsi="Arial" w:cs="Arial"/>
                <w:b/>
                <w:bCs/>
                <w:sz w:val="24"/>
                <w:szCs w:val="24"/>
              </w:rPr>
              <w:t>30</w:t>
            </w:r>
            <w:r>
              <w:rPr>
                <w:rFonts w:ascii="Arial" w:hAnsi="Arial" w:cs="Arial"/>
                <w:b/>
                <w:bCs/>
                <w:sz w:val="24"/>
                <w:szCs w:val="24"/>
              </w:rPr>
              <w:t>00</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9778BE" w:rsidRPr="006D4E64" w:rsidRDefault="009778BE" w:rsidP="00CE4BBA">
            <w:pPr>
              <w:autoSpaceDE w:val="0"/>
              <w:autoSpaceDN w:val="0"/>
              <w:adjustRightInd w:val="0"/>
              <w:spacing w:after="0"/>
              <w:jc w:val="right"/>
              <w:rPr>
                <w:rFonts w:ascii="Calibri" w:hAnsi="Calibri" w:cs="Calibri"/>
                <w:sz w:val="24"/>
                <w:szCs w:val="24"/>
              </w:rPr>
            </w:pPr>
            <w:r w:rsidRPr="006D4E64">
              <w:rPr>
                <w:rFonts w:ascii="Arial" w:hAnsi="Arial" w:cs="Arial"/>
                <w:b/>
                <w:bCs/>
                <w:sz w:val="24"/>
                <w:szCs w:val="24"/>
              </w:rPr>
              <w:t>100</w:t>
            </w:r>
            <w:r>
              <w:rPr>
                <w:rFonts w:ascii="Arial" w:hAnsi="Arial" w:cs="Arial"/>
                <w:b/>
                <w:bCs/>
                <w:sz w:val="24"/>
                <w:szCs w:val="24"/>
              </w:rPr>
              <w:t>,00</w:t>
            </w:r>
          </w:p>
        </w:tc>
      </w:tr>
    </w:tbl>
    <w:p w:rsidR="009778BE" w:rsidRDefault="009778BE" w:rsidP="009778BE">
      <w:pPr>
        <w:autoSpaceDE w:val="0"/>
        <w:autoSpaceDN w:val="0"/>
        <w:adjustRightInd w:val="0"/>
        <w:spacing w:after="0" w:line="240" w:lineRule="auto"/>
        <w:rPr>
          <w:rFonts w:ascii="Calibri" w:hAnsi="Calibri" w:cs="Calibri"/>
        </w:rPr>
      </w:pPr>
    </w:p>
    <w:p w:rsidR="009778BE" w:rsidRDefault="009778BE" w:rsidP="009778BE">
      <w:pPr>
        <w:autoSpaceDE w:val="0"/>
        <w:autoSpaceDN w:val="0"/>
        <w:adjustRightInd w:val="0"/>
        <w:spacing w:after="0" w:line="240" w:lineRule="auto"/>
        <w:rPr>
          <w:rFonts w:ascii="Calibri" w:hAnsi="Calibri" w:cs="Calibri"/>
        </w:rPr>
      </w:pPr>
    </w:p>
    <w:p w:rsidR="009778BE" w:rsidRDefault="009778BE" w:rsidP="009778BE">
      <w:pPr>
        <w:autoSpaceDE w:val="0"/>
        <w:autoSpaceDN w:val="0"/>
        <w:adjustRightInd w:val="0"/>
        <w:spacing w:after="0" w:line="240" w:lineRule="auto"/>
        <w:rPr>
          <w:rFonts w:ascii="Calibri" w:hAnsi="Calibri" w:cs="Calibri"/>
        </w:rPr>
      </w:pPr>
      <w:r>
        <w:rPr>
          <w:rFonts w:ascii="Arial" w:hAnsi="Arial" w:cs="Arial"/>
          <w:sz w:val="24"/>
          <w:szCs w:val="24"/>
        </w:rPr>
        <w:lastRenderedPageBreak/>
        <w:t>*Gráfico</w:t>
      </w:r>
      <w:r w:rsidRPr="00AF0883">
        <w:rPr>
          <w:rFonts w:ascii="Calibri" w:hAnsi="Calibri" w:cs="Calibri"/>
          <w:noProof/>
        </w:rPr>
        <w:drawing>
          <wp:inline distT="0" distB="0" distL="0" distR="0">
            <wp:extent cx="5876925" cy="2686050"/>
            <wp:effectExtent l="1905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746E" w:rsidRDefault="00F1746E" w:rsidP="00F1746E">
      <w:pPr>
        <w:spacing w:after="0" w:line="240" w:lineRule="auto"/>
        <w:rPr>
          <w:rFonts w:ascii="Arial" w:eastAsia="Calibri" w:hAnsi="Arial" w:cs="Arial"/>
          <w:b/>
          <w:sz w:val="23"/>
        </w:rPr>
      </w:pPr>
    </w:p>
    <w:p w:rsidR="00FC0D7B" w:rsidRDefault="00FC0D7B" w:rsidP="00DA024E">
      <w:pPr>
        <w:spacing w:after="0" w:line="240" w:lineRule="auto"/>
        <w:rPr>
          <w:rFonts w:ascii="Arial" w:eastAsia="Calibri" w:hAnsi="Arial" w:cs="Arial"/>
          <w:b/>
          <w:sz w:val="34"/>
        </w:rPr>
      </w:pPr>
    </w:p>
    <w:p w:rsidR="005E41BF" w:rsidRDefault="00CE4BBA" w:rsidP="00DA024E">
      <w:pPr>
        <w:spacing w:after="0" w:line="240" w:lineRule="auto"/>
        <w:rPr>
          <w:rFonts w:ascii="Arial" w:eastAsia="Calibri" w:hAnsi="Arial" w:cs="Arial"/>
          <w:b/>
          <w:sz w:val="24"/>
          <w:szCs w:val="24"/>
        </w:rPr>
      </w:pPr>
      <w:r w:rsidRPr="00CE4BBA">
        <w:rPr>
          <w:rFonts w:ascii="Arial" w:eastAsia="Calibri" w:hAnsi="Arial" w:cs="Arial"/>
          <w:b/>
          <w:sz w:val="24"/>
          <w:szCs w:val="24"/>
        </w:rPr>
        <w:t xml:space="preserve">3.5.6 - </w:t>
      </w:r>
      <w:r w:rsidR="00350AA6" w:rsidRPr="00CE4BBA">
        <w:rPr>
          <w:rFonts w:ascii="Arial" w:eastAsia="Calibri" w:hAnsi="Arial" w:cs="Arial"/>
          <w:b/>
          <w:sz w:val="24"/>
          <w:szCs w:val="24"/>
        </w:rPr>
        <w:t>DISCIPLINAS ELETIVAS</w:t>
      </w:r>
    </w:p>
    <w:p w:rsidR="00CE4BBA" w:rsidRPr="00CE4BBA" w:rsidRDefault="00CE4BBA" w:rsidP="00DA024E">
      <w:pPr>
        <w:spacing w:after="0" w:line="240" w:lineRule="auto"/>
        <w:rPr>
          <w:rFonts w:ascii="Arial" w:eastAsia="Times New Roman" w:hAnsi="Arial" w:cs="Arial"/>
          <w:sz w:val="24"/>
          <w:szCs w:val="24"/>
        </w:rPr>
      </w:pPr>
    </w:p>
    <w:p w:rsidR="005A602F" w:rsidRDefault="00350AA6" w:rsidP="005D1FF9">
      <w:pPr>
        <w:spacing w:after="0" w:line="348" w:lineRule="auto"/>
        <w:ind w:right="20" w:firstLine="667"/>
        <w:jc w:val="both"/>
        <w:rPr>
          <w:rFonts w:ascii="Arial" w:eastAsia="Arial" w:hAnsi="Arial" w:cs="Arial"/>
          <w:sz w:val="24"/>
          <w:szCs w:val="24"/>
        </w:rPr>
      </w:pPr>
      <w:r w:rsidRPr="00B31DB5">
        <w:rPr>
          <w:rFonts w:ascii="Arial" w:eastAsia="Arial" w:hAnsi="Arial" w:cs="Arial"/>
          <w:sz w:val="24"/>
          <w:szCs w:val="24"/>
        </w:rPr>
        <w:t>São disciplinas ofertadas a partir do 6º Módulo, cujos conteúdos remetem a temas emergentes e/ou possibilitam adequar a formação do gestor público à demanda regional ou dos municípios.</w:t>
      </w:r>
    </w:p>
    <w:tbl>
      <w:tblPr>
        <w:tblW w:w="0" w:type="auto"/>
        <w:tblInd w:w="108" w:type="dxa"/>
        <w:tblLayout w:type="fixed"/>
        <w:tblLook w:val="0000"/>
      </w:tblPr>
      <w:tblGrid>
        <w:gridCol w:w="533"/>
        <w:gridCol w:w="4570"/>
        <w:gridCol w:w="567"/>
        <w:gridCol w:w="993"/>
        <w:gridCol w:w="992"/>
        <w:gridCol w:w="992"/>
      </w:tblGrid>
      <w:tr w:rsidR="006E7BFF" w:rsidTr="006E7BFF">
        <w:trPr>
          <w:trHeight w:val="1"/>
        </w:trPr>
        <w:tc>
          <w:tcPr>
            <w:tcW w:w="5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E7BFF" w:rsidRPr="00A747D0" w:rsidRDefault="006E7BFF" w:rsidP="00CB0B13">
            <w:pPr>
              <w:autoSpaceDE w:val="0"/>
              <w:autoSpaceDN w:val="0"/>
              <w:adjustRightInd w:val="0"/>
              <w:spacing w:after="0"/>
              <w:rPr>
                <w:rFonts w:ascii="Arial" w:hAnsi="Arial" w:cs="Arial"/>
                <w:b/>
              </w:rPr>
            </w:pPr>
            <w:r w:rsidRPr="00A747D0">
              <w:rPr>
                <w:rFonts w:ascii="Arial" w:hAnsi="Arial" w:cs="Arial"/>
                <w:b/>
              </w:rPr>
              <w:t>Nº</w:t>
            </w:r>
          </w:p>
        </w:tc>
        <w:tc>
          <w:tcPr>
            <w:tcW w:w="45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E7BFF" w:rsidRPr="00A747D0" w:rsidRDefault="006E7BFF" w:rsidP="00CB0B13">
            <w:pPr>
              <w:autoSpaceDE w:val="0"/>
              <w:autoSpaceDN w:val="0"/>
              <w:adjustRightInd w:val="0"/>
              <w:spacing w:after="0"/>
              <w:rPr>
                <w:rFonts w:ascii="Arial" w:hAnsi="Arial" w:cs="Arial"/>
                <w:b/>
              </w:rPr>
            </w:pPr>
            <w:r w:rsidRPr="00A747D0">
              <w:rPr>
                <w:rFonts w:ascii="Arial" w:hAnsi="Arial" w:cs="Arial"/>
                <w:b/>
              </w:rPr>
              <w:t>Disciplina</w:t>
            </w: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E7BFF" w:rsidRPr="00A747D0" w:rsidRDefault="006E7BFF" w:rsidP="006E7BFF">
            <w:pPr>
              <w:autoSpaceDE w:val="0"/>
              <w:autoSpaceDN w:val="0"/>
              <w:adjustRightInd w:val="0"/>
              <w:spacing w:after="0"/>
              <w:rPr>
                <w:rFonts w:ascii="Arial" w:hAnsi="Arial" w:cs="Arial"/>
                <w:b/>
              </w:rPr>
            </w:pPr>
            <w:r>
              <w:rPr>
                <w:rFonts w:ascii="Arial" w:hAnsi="Arial" w:cs="Arial"/>
                <w:b/>
              </w:rPr>
              <w:t>CH</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E7BFF" w:rsidRPr="00A747D0" w:rsidRDefault="006E7BFF" w:rsidP="00CB0B13">
            <w:pPr>
              <w:autoSpaceDE w:val="0"/>
              <w:autoSpaceDN w:val="0"/>
              <w:adjustRightInd w:val="0"/>
              <w:spacing w:after="0"/>
              <w:rPr>
                <w:rFonts w:ascii="Arial" w:hAnsi="Arial" w:cs="Arial"/>
                <w:b/>
              </w:rPr>
            </w:pPr>
            <w:r>
              <w:rPr>
                <w:rFonts w:ascii="Arial" w:hAnsi="Arial" w:cs="Arial"/>
                <w:b/>
              </w:rPr>
              <w:t>Teoria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E7BFF" w:rsidRDefault="006E7BFF" w:rsidP="00CB0B13">
            <w:pPr>
              <w:autoSpaceDE w:val="0"/>
              <w:autoSpaceDN w:val="0"/>
              <w:adjustRightInd w:val="0"/>
              <w:spacing w:after="0"/>
              <w:rPr>
                <w:rFonts w:ascii="Arial" w:hAnsi="Arial" w:cs="Arial"/>
                <w:b/>
              </w:rPr>
            </w:pPr>
            <w:r>
              <w:rPr>
                <w:rFonts w:ascii="Arial" w:hAnsi="Arial" w:cs="Arial"/>
                <w:b/>
              </w:rPr>
              <w:t>Prática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E7BFF" w:rsidRDefault="006E7BFF" w:rsidP="00CB0B13">
            <w:pPr>
              <w:autoSpaceDE w:val="0"/>
              <w:autoSpaceDN w:val="0"/>
              <w:adjustRightInd w:val="0"/>
              <w:spacing w:after="0"/>
              <w:rPr>
                <w:rFonts w:ascii="Arial" w:hAnsi="Arial" w:cs="Arial"/>
                <w:b/>
              </w:rPr>
            </w:pPr>
            <w:r>
              <w:rPr>
                <w:rFonts w:ascii="Arial" w:hAnsi="Arial" w:cs="Arial"/>
                <w:b/>
              </w:rPr>
              <w:t>Total</w:t>
            </w:r>
          </w:p>
        </w:tc>
      </w:tr>
      <w:tr w:rsidR="006E7BFF" w:rsidTr="006E7BFF">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Calibri" w:hAnsi="Calibri" w:cs="Calibri"/>
              </w:rPr>
            </w:pPr>
            <w:r>
              <w:rPr>
                <w:rFonts w:ascii="Arial" w:hAnsi="Arial" w:cs="Arial"/>
              </w:rPr>
              <w:t>01</w:t>
            </w:r>
          </w:p>
        </w:tc>
        <w:tc>
          <w:tcPr>
            <w:tcW w:w="4570"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Calibri" w:hAnsi="Calibri" w:cs="Calibri"/>
              </w:rPr>
            </w:pPr>
            <w:r>
              <w:rPr>
                <w:rFonts w:ascii="Arial" w:hAnsi="Arial" w:cs="Arial"/>
              </w:rPr>
              <w:t>Redação Oficial</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r>
      <w:tr w:rsidR="006E7BFF" w:rsidTr="006E7BFF">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Calibri" w:hAnsi="Calibri" w:cs="Calibri"/>
              </w:rPr>
            </w:pPr>
            <w:r>
              <w:rPr>
                <w:rFonts w:ascii="Arial" w:hAnsi="Arial" w:cs="Arial"/>
              </w:rPr>
              <w:t>02</w:t>
            </w:r>
          </w:p>
        </w:tc>
        <w:tc>
          <w:tcPr>
            <w:tcW w:w="4570"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Calibri" w:hAnsi="Calibri" w:cs="Calibri"/>
              </w:rPr>
            </w:pPr>
            <w:r>
              <w:rPr>
                <w:rFonts w:ascii="Arial" w:hAnsi="Arial" w:cs="Arial"/>
              </w:rPr>
              <w:t>Informática para Administradores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r>
      <w:tr w:rsidR="006E7BFF" w:rsidTr="006E7BFF">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Calibri" w:hAnsi="Calibri" w:cs="Calibri"/>
              </w:rPr>
            </w:pPr>
            <w:r>
              <w:rPr>
                <w:rFonts w:ascii="Arial" w:hAnsi="Arial" w:cs="Arial"/>
              </w:rPr>
              <w:t>03</w:t>
            </w:r>
          </w:p>
        </w:tc>
        <w:tc>
          <w:tcPr>
            <w:tcW w:w="4570"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Calibri" w:hAnsi="Calibri" w:cs="Calibri"/>
              </w:rPr>
            </w:pPr>
            <w:r>
              <w:rPr>
                <w:rFonts w:ascii="Arial" w:hAnsi="Arial" w:cs="Arial"/>
              </w:rPr>
              <w:t>Língua Brasileira de Sinais – LIBRAS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r>
      <w:tr w:rsidR="006E7BFF" w:rsidTr="006E7BFF">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Calibri" w:hAnsi="Calibri" w:cs="Calibri"/>
              </w:rPr>
            </w:pPr>
            <w:r>
              <w:rPr>
                <w:rFonts w:ascii="Arial" w:hAnsi="Arial" w:cs="Arial"/>
              </w:rPr>
              <w:t>04</w:t>
            </w:r>
          </w:p>
        </w:tc>
        <w:tc>
          <w:tcPr>
            <w:tcW w:w="4570"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Calibri" w:hAnsi="Calibri" w:cs="Calibri"/>
              </w:rPr>
            </w:pPr>
            <w:r>
              <w:rPr>
                <w:rFonts w:ascii="Arial" w:hAnsi="Arial" w:cs="Arial"/>
              </w:rPr>
              <w:t>Empreendedorismo governamental</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r>
      <w:tr w:rsidR="006E7BFF" w:rsidTr="006E7BFF">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05</w:t>
            </w:r>
          </w:p>
        </w:tc>
        <w:tc>
          <w:tcPr>
            <w:tcW w:w="4570"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Gestão da Qualidade no Setor Público</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r>
      <w:tr w:rsidR="006E7BFF" w:rsidTr="006E7BFF">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06</w:t>
            </w:r>
          </w:p>
        </w:tc>
        <w:tc>
          <w:tcPr>
            <w:tcW w:w="4570"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Gestão de Redes de Cooperação na Esfera Pública</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r>
      <w:tr w:rsidR="006E7BFF" w:rsidTr="006E7BFF">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07</w:t>
            </w:r>
          </w:p>
        </w:tc>
        <w:tc>
          <w:tcPr>
            <w:tcW w:w="4570"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Análise e Prospecção dos Problemas Nacionais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r>
      <w:tr w:rsidR="006E7BFF" w:rsidTr="006E7BFF">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08</w:t>
            </w:r>
          </w:p>
        </w:tc>
        <w:tc>
          <w:tcPr>
            <w:tcW w:w="4570"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 xml:space="preserve">Licitação, Contratos e </w:t>
            </w:r>
            <w:proofErr w:type="gramStart"/>
            <w:r>
              <w:rPr>
                <w:rFonts w:ascii="Arial" w:hAnsi="Arial" w:cs="Arial"/>
              </w:rPr>
              <w:t>Convênios</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30</w:t>
            </w:r>
          </w:p>
        </w:tc>
      </w:tr>
      <w:tr w:rsidR="006E7BFF" w:rsidTr="006E7BFF">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09</w:t>
            </w:r>
          </w:p>
        </w:tc>
        <w:tc>
          <w:tcPr>
            <w:tcW w:w="4570"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Introdução à Língua Inglesa</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r>
      <w:tr w:rsidR="006E7BFF" w:rsidTr="006E7BFF">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10</w:t>
            </w:r>
          </w:p>
        </w:tc>
        <w:tc>
          <w:tcPr>
            <w:tcW w:w="4570"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Noções de Direitos Humanos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6E7BFF" w:rsidRDefault="006E7BFF" w:rsidP="00CB0B13">
            <w:pPr>
              <w:autoSpaceDE w:val="0"/>
              <w:autoSpaceDN w:val="0"/>
              <w:adjustRightInd w:val="0"/>
              <w:spacing w:after="0"/>
              <w:rPr>
                <w:rFonts w:ascii="Arial" w:hAnsi="Arial" w:cs="Arial"/>
              </w:rPr>
            </w:pPr>
            <w:r>
              <w:rPr>
                <w:rFonts w:ascii="Arial" w:hAnsi="Arial" w:cs="Arial"/>
              </w:rPr>
              <w:t>60</w:t>
            </w:r>
          </w:p>
        </w:tc>
      </w:tr>
    </w:tbl>
    <w:p w:rsidR="00CE4BBA" w:rsidRDefault="00CE4BBA" w:rsidP="00CE4BBA">
      <w:pPr>
        <w:spacing w:after="0"/>
        <w:ind w:firstLine="708"/>
        <w:jc w:val="both"/>
        <w:rPr>
          <w:rFonts w:ascii="Arial" w:eastAsia="Calibri" w:hAnsi="Arial" w:cs="Arial"/>
          <w:sz w:val="24"/>
          <w:szCs w:val="24"/>
        </w:rPr>
      </w:pPr>
    </w:p>
    <w:p w:rsidR="002D6B65" w:rsidRPr="002D6B65" w:rsidRDefault="002D6B65" w:rsidP="00CE4BBA">
      <w:pPr>
        <w:spacing w:after="0"/>
        <w:ind w:firstLine="708"/>
        <w:jc w:val="both"/>
        <w:rPr>
          <w:rFonts w:ascii="Arial" w:eastAsia="Calibri" w:hAnsi="Arial" w:cs="Arial"/>
          <w:sz w:val="24"/>
          <w:szCs w:val="24"/>
        </w:rPr>
      </w:pPr>
      <w:r w:rsidRPr="002D6B65">
        <w:rPr>
          <w:rFonts w:ascii="Arial" w:eastAsia="Calibri" w:hAnsi="Arial" w:cs="Arial"/>
          <w:sz w:val="24"/>
          <w:szCs w:val="24"/>
        </w:rPr>
        <w:t>A carga horária das disciplinas</w:t>
      </w:r>
      <w:r>
        <w:rPr>
          <w:rFonts w:ascii="Arial" w:eastAsia="Calibri" w:hAnsi="Arial" w:cs="Arial"/>
          <w:sz w:val="24"/>
          <w:szCs w:val="24"/>
        </w:rPr>
        <w:t xml:space="preserve"> eletivas poderá ser de 30h</w:t>
      </w:r>
      <w:r w:rsidR="00EA228E">
        <w:rPr>
          <w:rFonts w:ascii="Arial" w:eastAsia="Calibri" w:hAnsi="Arial" w:cs="Arial"/>
          <w:sz w:val="24"/>
          <w:szCs w:val="24"/>
        </w:rPr>
        <w:t>s</w:t>
      </w:r>
      <w:r>
        <w:rPr>
          <w:rFonts w:ascii="Arial" w:eastAsia="Calibri" w:hAnsi="Arial" w:cs="Arial"/>
          <w:sz w:val="24"/>
          <w:szCs w:val="24"/>
        </w:rPr>
        <w:t xml:space="preserve"> ou 60h</w:t>
      </w:r>
      <w:r w:rsidR="00EA228E">
        <w:rPr>
          <w:rFonts w:ascii="Arial" w:eastAsia="Calibri" w:hAnsi="Arial" w:cs="Arial"/>
          <w:sz w:val="24"/>
          <w:szCs w:val="24"/>
        </w:rPr>
        <w:t>s</w:t>
      </w:r>
      <w:r>
        <w:rPr>
          <w:rFonts w:ascii="Arial" w:eastAsia="Calibri" w:hAnsi="Arial" w:cs="Arial"/>
          <w:sz w:val="24"/>
          <w:szCs w:val="24"/>
        </w:rPr>
        <w:t xml:space="preserve"> conforme a carga horária de atividades práticas e o período em que for ofertada.</w:t>
      </w:r>
    </w:p>
    <w:p w:rsidR="002D6B65" w:rsidRDefault="002D6B65" w:rsidP="00B62A94">
      <w:pPr>
        <w:spacing w:after="0" w:line="240" w:lineRule="auto"/>
        <w:rPr>
          <w:rFonts w:ascii="Arial" w:eastAsia="Calibri" w:hAnsi="Arial" w:cs="Arial"/>
          <w:b/>
          <w:sz w:val="34"/>
        </w:rPr>
      </w:pPr>
    </w:p>
    <w:p w:rsidR="00331AC3" w:rsidRDefault="00331AC3" w:rsidP="00B62A94">
      <w:pPr>
        <w:spacing w:after="0" w:line="240" w:lineRule="auto"/>
        <w:rPr>
          <w:rFonts w:ascii="Arial" w:eastAsia="Calibri" w:hAnsi="Arial" w:cs="Arial"/>
          <w:b/>
          <w:sz w:val="24"/>
          <w:szCs w:val="24"/>
        </w:rPr>
      </w:pPr>
    </w:p>
    <w:p w:rsidR="00331AC3" w:rsidRDefault="00331AC3" w:rsidP="00B62A94">
      <w:pPr>
        <w:spacing w:after="0" w:line="240" w:lineRule="auto"/>
        <w:rPr>
          <w:rFonts w:ascii="Arial" w:eastAsia="Calibri" w:hAnsi="Arial" w:cs="Arial"/>
          <w:b/>
          <w:sz w:val="24"/>
          <w:szCs w:val="24"/>
        </w:rPr>
      </w:pPr>
    </w:p>
    <w:p w:rsidR="00331AC3" w:rsidRDefault="00331AC3" w:rsidP="00B62A94">
      <w:pPr>
        <w:spacing w:after="0" w:line="240" w:lineRule="auto"/>
        <w:rPr>
          <w:rFonts w:ascii="Arial" w:eastAsia="Calibri" w:hAnsi="Arial" w:cs="Arial"/>
          <w:b/>
          <w:sz w:val="24"/>
          <w:szCs w:val="24"/>
        </w:rPr>
      </w:pPr>
    </w:p>
    <w:p w:rsidR="00331AC3" w:rsidRDefault="00331AC3" w:rsidP="00B62A94">
      <w:pPr>
        <w:spacing w:after="0" w:line="240" w:lineRule="auto"/>
        <w:rPr>
          <w:rFonts w:ascii="Arial" w:eastAsia="Calibri" w:hAnsi="Arial" w:cs="Arial"/>
          <w:b/>
          <w:sz w:val="24"/>
          <w:szCs w:val="24"/>
        </w:rPr>
      </w:pPr>
    </w:p>
    <w:p w:rsidR="00331AC3" w:rsidRDefault="00331AC3" w:rsidP="00B62A94">
      <w:pPr>
        <w:spacing w:after="0" w:line="240" w:lineRule="auto"/>
        <w:rPr>
          <w:rFonts w:ascii="Arial" w:eastAsia="Calibri" w:hAnsi="Arial" w:cs="Arial"/>
          <w:b/>
          <w:sz w:val="24"/>
          <w:szCs w:val="24"/>
        </w:rPr>
      </w:pPr>
    </w:p>
    <w:p w:rsidR="006E7BFF" w:rsidRPr="006E7BFF" w:rsidRDefault="006E7BFF" w:rsidP="00B62A94">
      <w:pPr>
        <w:spacing w:after="0" w:line="240" w:lineRule="auto"/>
        <w:rPr>
          <w:rFonts w:ascii="Arial" w:eastAsia="Calibri" w:hAnsi="Arial" w:cs="Arial"/>
          <w:b/>
          <w:sz w:val="24"/>
          <w:szCs w:val="24"/>
        </w:rPr>
      </w:pPr>
      <w:r w:rsidRPr="006E7BFF">
        <w:rPr>
          <w:rFonts w:ascii="Arial" w:eastAsia="Calibri" w:hAnsi="Arial" w:cs="Arial"/>
          <w:b/>
          <w:sz w:val="24"/>
          <w:szCs w:val="24"/>
        </w:rPr>
        <w:lastRenderedPageBreak/>
        <w:t>3.6 EMENTAS E BIBLIOGRAFIAS BÁSICAS E COMPLEMENTARES</w:t>
      </w:r>
    </w:p>
    <w:p w:rsidR="006E7BFF" w:rsidRDefault="006E7BFF" w:rsidP="00B62A94">
      <w:pPr>
        <w:spacing w:after="0" w:line="240" w:lineRule="auto"/>
        <w:rPr>
          <w:rFonts w:ascii="Arial" w:eastAsia="Calibri" w:hAnsi="Arial" w:cs="Arial"/>
          <w:b/>
          <w:sz w:val="34"/>
        </w:rPr>
      </w:pPr>
    </w:p>
    <w:p w:rsidR="006E7BFF" w:rsidRPr="00B31DB5" w:rsidRDefault="006E7BFF" w:rsidP="006E7BFF">
      <w:pPr>
        <w:spacing w:after="0" w:line="200" w:lineRule="auto"/>
        <w:rPr>
          <w:rFonts w:ascii="Arial" w:eastAsia="Times New Roman" w:hAnsi="Arial" w:cs="Arial"/>
          <w:sz w:val="24"/>
        </w:rPr>
      </w:pPr>
    </w:p>
    <w:p w:rsidR="006E7BFF" w:rsidRPr="00B31DB5" w:rsidRDefault="006E7BFF" w:rsidP="006E7BFF">
      <w:pPr>
        <w:spacing w:after="0" w:line="253" w:lineRule="auto"/>
        <w:rPr>
          <w:rFonts w:ascii="Arial" w:eastAsia="Times New Roman" w:hAnsi="Arial" w:cs="Arial"/>
          <w:sz w:val="24"/>
        </w:rPr>
      </w:pPr>
    </w:p>
    <w:p w:rsidR="006E7BFF" w:rsidRDefault="006E7BFF" w:rsidP="006E7BFF">
      <w:pPr>
        <w:autoSpaceDE w:val="0"/>
        <w:autoSpaceDN w:val="0"/>
        <w:adjustRightInd w:val="0"/>
        <w:spacing w:after="0"/>
        <w:ind w:firstLine="669"/>
        <w:jc w:val="both"/>
        <w:rPr>
          <w:rFonts w:ascii="Arial" w:hAnsi="Arial" w:cs="Arial"/>
          <w:sz w:val="24"/>
          <w:szCs w:val="24"/>
        </w:rPr>
      </w:pPr>
      <w:r>
        <w:rPr>
          <w:rFonts w:ascii="Arial" w:hAnsi="Arial" w:cs="Arial"/>
          <w:sz w:val="24"/>
          <w:szCs w:val="24"/>
        </w:rPr>
        <w:t>As ementas referentes aos módulos da estrutura curricular apresentada constituem-se de:</w:t>
      </w:r>
    </w:p>
    <w:p w:rsidR="006E7BFF" w:rsidRDefault="006E7BFF" w:rsidP="006E7BFF">
      <w:pPr>
        <w:autoSpaceDE w:val="0"/>
        <w:autoSpaceDN w:val="0"/>
        <w:adjustRightInd w:val="0"/>
        <w:spacing w:after="0" w:line="192" w:lineRule="auto"/>
        <w:rPr>
          <w:rFonts w:ascii="Calibri" w:hAnsi="Calibri" w:cs="Calibri"/>
        </w:rPr>
      </w:pPr>
    </w:p>
    <w:p w:rsidR="006E7BFF" w:rsidRDefault="006E7BFF" w:rsidP="006E7BFF">
      <w:pPr>
        <w:autoSpaceDE w:val="0"/>
        <w:autoSpaceDN w:val="0"/>
        <w:adjustRightInd w:val="0"/>
        <w:spacing w:after="0" w:line="192" w:lineRule="auto"/>
        <w:rPr>
          <w:rFonts w:ascii="Calibri" w:hAnsi="Calibri" w:cs="Calibri"/>
        </w:rPr>
      </w:pPr>
    </w:p>
    <w:p w:rsidR="006E7BFF" w:rsidRDefault="006E7BFF" w:rsidP="006E7BFF">
      <w:pPr>
        <w:autoSpaceDE w:val="0"/>
        <w:autoSpaceDN w:val="0"/>
        <w:adjustRightInd w:val="0"/>
        <w:spacing w:after="0" w:line="192" w:lineRule="auto"/>
        <w:rPr>
          <w:rFonts w:ascii="Calibri" w:hAnsi="Calibri" w:cs="Calibri"/>
        </w:rPr>
      </w:pPr>
    </w:p>
    <w:p w:rsidR="006E7BFF" w:rsidRDefault="006E7BFF" w:rsidP="006E7BFF">
      <w:pPr>
        <w:autoSpaceDE w:val="0"/>
        <w:autoSpaceDN w:val="0"/>
        <w:adjustRightInd w:val="0"/>
        <w:spacing w:after="0" w:line="240" w:lineRule="auto"/>
        <w:ind w:left="3320"/>
        <w:rPr>
          <w:rFonts w:ascii="Arial" w:hAnsi="Arial" w:cs="Arial"/>
          <w:b/>
          <w:bCs/>
          <w:sz w:val="34"/>
          <w:szCs w:val="34"/>
        </w:rPr>
      </w:pPr>
      <w:r>
        <w:rPr>
          <w:rFonts w:ascii="Arial" w:hAnsi="Arial" w:cs="Arial"/>
          <w:b/>
          <w:bCs/>
          <w:sz w:val="34"/>
          <w:szCs w:val="34"/>
        </w:rPr>
        <w:t>M</w:t>
      </w:r>
      <w:r>
        <w:rPr>
          <w:rFonts w:ascii="Arial" w:hAnsi="Arial" w:cs="Arial"/>
          <w:b/>
          <w:bCs/>
          <w:sz w:val="27"/>
          <w:szCs w:val="27"/>
        </w:rPr>
        <w:t>ÓDULO</w:t>
      </w:r>
      <w:r>
        <w:rPr>
          <w:rFonts w:ascii="Arial" w:hAnsi="Arial" w:cs="Arial"/>
          <w:b/>
          <w:bCs/>
          <w:sz w:val="34"/>
          <w:szCs w:val="34"/>
        </w:rPr>
        <w:t xml:space="preserve"> </w:t>
      </w:r>
      <w:proofErr w:type="gramStart"/>
      <w:r>
        <w:rPr>
          <w:rFonts w:ascii="Arial" w:hAnsi="Arial" w:cs="Arial"/>
          <w:b/>
          <w:bCs/>
          <w:sz w:val="34"/>
          <w:szCs w:val="34"/>
        </w:rPr>
        <w:t>1</w:t>
      </w:r>
      <w:proofErr w:type="gramEnd"/>
    </w:p>
    <w:p w:rsidR="006E7BFF" w:rsidRDefault="006E7BFF" w:rsidP="006E7BFF">
      <w:pPr>
        <w:autoSpaceDE w:val="0"/>
        <w:autoSpaceDN w:val="0"/>
        <w:adjustRightInd w:val="0"/>
        <w:spacing w:after="0" w:line="192" w:lineRule="auto"/>
        <w:rPr>
          <w:rFonts w:ascii="Calibri" w:hAnsi="Calibri" w:cs="Calibri"/>
        </w:rPr>
      </w:pPr>
    </w:p>
    <w:p w:rsidR="006E7BFF" w:rsidRDefault="006E7BFF" w:rsidP="006E7BFF">
      <w:pPr>
        <w:autoSpaceDE w:val="0"/>
        <w:autoSpaceDN w:val="0"/>
        <w:adjustRightInd w:val="0"/>
        <w:spacing w:after="0" w:line="240" w:lineRule="auto"/>
        <w:rPr>
          <w:rFonts w:ascii="Arial" w:hAnsi="Arial" w:cs="Arial"/>
          <w:b/>
          <w:bCs/>
          <w:sz w:val="26"/>
          <w:szCs w:val="26"/>
        </w:rPr>
      </w:pPr>
      <w:r>
        <w:rPr>
          <w:rFonts w:ascii="Arial" w:hAnsi="Arial" w:cs="Arial"/>
          <w:b/>
          <w:bCs/>
          <w:sz w:val="26"/>
          <w:szCs w:val="26"/>
        </w:rPr>
        <w:t xml:space="preserve">FILOSOFIA E ÉTICA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36" w:lineRule="auto"/>
        <w:rPr>
          <w:rFonts w:ascii="Calibri" w:hAnsi="Calibri" w:cs="Calibri"/>
        </w:rPr>
      </w:pPr>
    </w:p>
    <w:p w:rsidR="006E7BFF" w:rsidRDefault="006E7BFF" w:rsidP="006E7BFF">
      <w:pPr>
        <w:autoSpaceDE w:val="0"/>
        <w:autoSpaceDN w:val="0"/>
        <w:adjustRightInd w:val="0"/>
        <w:spacing w:after="0" w:line="240" w:lineRule="auto"/>
        <w:rPr>
          <w:rFonts w:ascii="Arial" w:hAnsi="Arial" w:cs="Arial"/>
          <w:b/>
          <w:bCs/>
          <w:sz w:val="26"/>
          <w:szCs w:val="26"/>
        </w:rPr>
      </w:pPr>
      <w:r>
        <w:rPr>
          <w:rFonts w:ascii="Arial" w:hAnsi="Arial" w:cs="Arial"/>
          <w:b/>
          <w:bCs/>
          <w:sz w:val="26"/>
          <w:szCs w:val="26"/>
        </w:rPr>
        <w:t>Ementa:</w:t>
      </w:r>
    </w:p>
    <w:p w:rsidR="006E7BFF" w:rsidRDefault="006E7BFF" w:rsidP="006E7BFF">
      <w:pPr>
        <w:autoSpaceDE w:val="0"/>
        <w:autoSpaceDN w:val="0"/>
        <w:adjustRightInd w:val="0"/>
        <w:spacing w:after="0" w:line="204" w:lineRule="auto"/>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Conceito de filosofia: filosofia como doutrina e como ato de pensar. Filosofia e outras formas de conhecimento humano. Características gerais dos grandes períodos da história da filosofia. Conceito de ética. Ética como problema teórico e como problema prático. Ética e responsabilidade. Teorias morais. Ética e “ética profissional”. Ética e política.</w:t>
      </w:r>
    </w:p>
    <w:p w:rsidR="006E7BFF" w:rsidRDefault="006E7BFF" w:rsidP="006E7BFF">
      <w:pPr>
        <w:autoSpaceDE w:val="0"/>
        <w:autoSpaceDN w:val="0"/>
        <w:adjustRightInd w:val="0"/>
        <w:spacing w:after="0" w:line="204" w:lineRule="auto"/>
        <w:rPr>
          <w:rFonts w:ascii="Calibri" w:hAnsi="Calibri" w:cs="Calibri"/>
        </w:rPr>
      </w:pPr>
    </w:p>
    <w:p w:rsidR="0016749E" w:rsidRPr="0016749E" w:rsidRDefault="0016749E" w:rsidP="0016749E">
      <w:pPr>
        <w:pStyle w:val="Biblio"/>
        <w:rPr>
          <w:rFonts w:ascii="Arial" w:hAnsi="Arial" w:cs="Arial"/>
          <w:sz w:val="24"/>
          <w:szCs w:val="24"/>
        </w:rPr>
      </w:pPr>
      <w:r w:rsidRPr="0016749E">
        <w:rPr>
          <w:rFonts w:ascii="Arial" w:hAnsi="Arial" w:cs="Arial"/>
          <w:sz w:val="24"/>
          <w:szCs w:val="24"/>
        </w:rPr>
        <w:t>Referências Básicas</w:t>
      </w:r>
    </w:p>
    <w:p w:rsidR="0016749E" w:rsidRPr="0016749E" w:rsidRDefault="0016749E" w:rsidP="002E14D9">
      <w:pPr>
        <w:pStyle w:val="Biblio"/>
        <w:jc w:val="both"/>
        <w:rPr>
          <w:rFonts w:ascii="Arial" w:hAnsi="Arial" w:cs="Arial"/>
          <w:b w:val="0"/>
          <w:sz w:val="24"/>
          <w:szCs w:val="24"/>
        </w:rPr>
      </w:pPr>
      <w:r w:rsidRPr="0016749E">
        <w:rPr>
          <w:rFonts w:ascii="Arial" w:hAnsi="Arial" w:cs="Arial"/>
          <w:b w:val="0"/>
          <w:sz w:val="24"/>
          <w:szCs w:val="24"/>
        </w:rPr>
        <w:t>ASSMANN, Selvino José Filosofia e Ética. Florianópolis : Departamento de Ciências da Administração / UFSC; [Brasília] : CAPES : UAB, 2009.</w:t>
      </w:r>
    </w:p>
    <w:p w:rsidR="0016749E" w:rsidRPr="0016749E" w:rsidRDefault="0016749E" w:rsidP="002E14D9">
      <w:pPr>
        <w:pStyle w:val="BIBLIOG"/>
        <w:spacing w:before="240"/>
        <w:jc w:val="both"/>
        <w:rPr>
          <w:rFonts w:ascii="Arial" w:hAnsi="Arial" w:cs="Arial"/>
          <w:color w:val="FF0000"/>
        </w:rPr>
      </w:pPr>
      <w:r w:rsidRPr="0016749E">
        <w:rPr>
          <w:rFonts w:ascii="Arial" w:hAnsi="Arial" w:cs="Arial"/>
        </w:rPr>
        <w:t xml:space="preserve">CHAUI, Marilena. </w:t>
      </w:r>
      <w:r w:rsidRPr="0016749E">
        <w:rPr>
          <w:rFonts w:ascii="Arial" w:hAnsi="Arial" w:cs="Arial"/>
          <w:i/>
        </w:rPr>
        <w:t>Convite à filosofia</w:t>
      </w:r>
      <w:r w:rsidRPr="0016749E">
        <w:rPr>
          <w:rFonts w:ascii="Arial" w:hAnsi="Arial" w:cs="Arial"/>
        </w:rPr>
        <w:t xml:space="preserve">. São Paulo: Ática, 2010 (NB: Esta obra, além de ser boa em si, está disponível integralmente em </w:t>
      </w:r>
      <w:r w:rsidRPr="0016749E">
        <w:rPr>
          <w:rFonts w:ascii="Arial" w:hAnsi="Arial" w:cs="Arial"/>
          <w:i/>
        </w:rPr>
        <w:t>sites</w:t>
      </w:r>
      <w:r w:rsidRPr="0016749E">
        <w:rPr>
          <w:rFonts w:ascii="Arial" w:hAnsi="Arial" w:cs="Arial"/>
        </w:rPr>
        <w:t xml:space="preserve"> da Internet). </w:t>
      </w:r>
    </w:p>
    <w:p w:rsidR="0016749E" w:rsidRPr="0016749E" w:rsidRDefault="0016749E" w:rsidP="002E14D9">
      <w:pPr>
        <w:pStyle w:val="Biblio"/>
        <w:jc w:val="both"/>
        <w:rPr>
          <w:rFonts w:ascii="Arial" w:hAnsi="Arial" w:cs="Arial"/>
          <w:b w:val="0"/>
          <w:sz w:val="24"/>
          <w:szCs w:val="24"/>
        </w:rPr>
      </w:pPr>
      <w:r w:rsidRPr="0016749E">
        <w:rPr>
          <w:rFonts w:ascii="Arial" w:hAnsi="Arial" w:cs="Arial"/>
          <w:b w:val="0"/>
          <w:sz w:val="24"/>
          <w:szCs w:val="24"/>
        </w:rPr>
        <w:t xml:space="preserve">COMTE-SPONVILLE, André. Apresentação da filosofia. São Paulo, SP: Martins Fontes, 2002 </w:t>
      </w:r>
    </w:p>
    <w:p w:rsidR="0016749E" w:rsidRPr="0016749E" w:rsidRDefault="0016749E" w:rsidP="002E14D9">
      <w:pPr>
        <w:pStyle w:val="BIBLIOG"/>
        <w:spacing w:before="240"/>
        <w:jc w:val="both"/>
        <w:rPr>
          <w:rFonts w:ascii="Arial" w:hAnsi="Arial" w:cs="Arial"/>
        </w:rPr>
      </w:pPr>
      <w:r w:rsidRPr="0016749E">
        <w:rPr>
          <w:rFonts w:ascii="Arial" w:hAnsi="Arial" w:cs="Arial"/>
        </w:rPr>
        <w:t xml:space="preserve">GALLO, Silvio. Ética e cidadania: caminhos da filosofia </w:t>
      </w:r>
      <w:proofErr w:type="gramStart"/>
      <w:r w:rsidRPr="0016749E">
        <w:rPr>
          <w:rFonts w:ascii="Arial" w:hAnsi="Arial" w:cs="Arial"/>
        </w:rPr>
        <w:t>3</w:t>
      </w:r>
      <w:proofErr w:type="gramEnd"/>
      <w:r w:rsidRPr="0016749E">
        <w:rPr>
          <w:rFonts w:ascii="Arial" w:hAnsi="Arial" w:cs="Arial"/>
        </w:rPr>
        <w:t xml:space="preserve">. </w:t>
      </w:r>
      <w:proofErr w:type="gramStart"/>
      <w:r w:rsidRPr="0016749E">
        <w:rPr>
          <w:rFonts w:ascii="Arial" w:hAnsi="Arial" w:cs="Arial"/>
        </w:rPr>
        <w:t>ed.</w:t>
      </w:r>
      <w:proofErr w:type="gramEnd"/>
      <w:r w:rsidRPr="0016749E">
        <w:rPr>
          <w:rFonts w:ascii="Arial" w:hAnsi="Arial" w:cs="Arial"/>
        </w:rPr>
        <w:t xml:space="preserve"> Campinas: </w:t>
      </w:r>
      <w:proofErr w:type="spellStart"/>
      <w:r w:rsidRPr="0016749E">
        <w:rPr>
          <w:rFonts w:ascii="Arial" w:hAnsi="Arial" w:cs="Arial"/>
        </w:rPr>
        <w:t>Papirus</w:t>
      </w:r>
      <w:proofErr w:type="spellEnd"/>
      <w:r w:rsidRPr="0016749E">
        <w:rPr>
          <w:rFonts w:ascii="Arial" w:hAnsi="Arial" w:cs="Arial"/>
        </w:rPr>
        <w:t>, 1998.</w:t>
      </w:r>
    </w:p>
    <w:p w:rsidR="0016749E" w:rsidRPr="0016749E" w:rsidRDefault="0016749E" w:rsidP="002E14D9">
      <w:pPr>
        <w:pStyle w:val="Biblio"/>
        <w:jc w:val="both"/>
        <w:rPr>
          <w:rFonts w:ascii="Arial" w:hAnsi="Arial" w:cs="Arial"/>
          <w:sz w:val="24"/>
          <w:szCs w:val="24"/>
        </w:rPr>
      </w:pPr>
      <w:r w:rsidRPr="0016749E">
        <w:rPr>
          <w:rFonts w:ascii="Arial" w:hAnsi="Arial" w:cs="Arial"/>
          <w:sz w:val="24"/>
          <w:szCs w:val="24"/>
        </w:rPr>
        <w:t>Referências Complementares</w:t>
      </w:r>
    </w:p>
    <w:p w:rsidR="0016749E" w:rsidRPr="0016749E" w:rsidRDefault="0016749E" w:rsidP="002E14D9">
      <w:pPr>
        <w:pStyle w:val="BIBLIOG"/>
        <w:spacing w:before="240"/>
        <w:jc w:val="both"/>
        <w:rPr>
          <w:rFonts w:ascii="Arial" w:hAnsi="Arial" w:cs="Arial"/>
        </w:rPr>
      </w:pPr>
      <w:r w:rsidRPr="0016749E">
        <w:rPr>
          <w:rFonts w:ascii="Arial" w:hAnsi="Arial" w:cs="Arial"/>
        </w:rPr>
        <w:t xml:space="preserve">APEL, Karl-Otto. </w:t>
      </w:r>
      <w:r w:rsidRPr="0016749E">
        <w:rPr>
          <w:rFonts w:ascii="Arial" w:hAnsi="Arial" w:cs="Arial"/>
          <w:i/>
        </w:rPr>
        <w:t>Estudos de moral moderna</w:t>
      </w:r>
      <w:r w:rsidRPr="0016749E">
        <w:rPr>
          <w:rFonts w:ascii="Arial" w:hAnsi="Arial" w:cs="Arial"/>
        </w:rPr>
        <w:t xml:space="preserve">. Petrópolis: Vozes, 1994. </w:t>
      </w:r>
    </w:p>
    <w:p w:rsidR="0016749E" w:rsidRPr="0016749E" w:rsidRDefault="0016749E" w:rsidP="002E14D9">
      <w:pPr>
        <w:pStyle w:val="BIBLIOG"/>
        <w:spacing w:before="240"/>
        <w:jc w:val="both"/>
        <w:rPr>
          <w:rFonts w:ascii="Arial" w:hAnsi="Arial" w:cs="Arial"/>
        </w:rPr>
      </w:pPr>
      <w:r w:rsidRPr="0016749E">
        <w:rPr>
          <w:rFonts w:ascii="Arial" w:hAnsi="Arial" w:cs="Arial"/>
        </w:rPr>
        <w:t xml:space="preserve">HADOT, Pierre. </w:t>
      </w:r>
      <w:r w:rsidRPr="0016749E">
        <w:rPr>
          <w:rFonts w:ascii="Arial" w:hAnsi="Arial" w:cs="Arial"/>
          <w:i/>
        </w:rPr>
        <w:t>O que é filosofia antiga</w:t>
      </w:r>
      <w:r w:rsidRPr="0016749E">
        <w:rPr>
          <w:rFonts w:ascii="Arial" w:hAnsi="Arial" w:cs="Arial"/>
        </w:rPr>
        <w:t xml:space="preserve">? São Paulo: Loyola, </w:t>
      </w:r>
      <w:proofErr w:type="gramStart"/>
      <w:r w:rsidRPr="0016749E">
        <w:rPr>
          <w:rFonts w:ascii="Arial" w:hAnsi="Arial" w:cs="Arial"/>
        </w:rPr>
        <w:t>2004</w:t>
      </w:r>
      <w:proofErr w:type="gramEnd"/>
    </w:p>
    <w:p w:rsidR="0016749E" w:rsidRPr="0016749E" w:rsidRDefault="0016749E" w:rsidP="002E14D9">
      <w:pPr>
        <w:pStyle w:val="BIBLIOG"/>
        <w:spacing w:before="240"/>
        <w:jc w:val="both"/>
        <w:rPr>
          <w:rFonts w:ascii="Arial" w:hAnsi="Arial" w:cs="Arial"/>
        </w:rPr>
      </w:pPr>
      <w:r w:rsidRPr="0016749E">
        <w:rPr>
          <w:rFonts w:ascii="Arial" w:hAnsi="Arial" w:cs="Arial"/>
        </w:rPr>
        <w:t xml:space="preserve">ARANHA, Maria Lúcia de Arruda; MARTINS, Maria Helena Pires. Filosofando: introdução à filosofia. 4. </w:t>
      </w:r>
      <w:proofErr w:type="gramStart"/>
      <w:r w:rsidRPr="0016749E">
        <w:rPr>
          <w:rFonts w:ascii="Arial" w:hAnsi="Arial" w:cs="Arial"/>
        </w:rPr>
        <w:t>ed.</w:t>
      </w:r>
      <w:proofErr w:type="gramEnd"/>
      <w:r w:rsidRPr="0016749E">
        <w:rPr>
          <w:rFonts w:ascii="Arial" w:hAnsi="Arial" w:cs="Arial"/>
        </w:rPr>
        <w:t xml:space="preserve"> rev. São Paulo: Moderna, c2009</w:t>
      </w:r>
    </w:p>
    <w:p w:rsidR="0016749E" w:rsidRPr="0016749E" w:rsidRDefault="0016749E" w:rsidP="002E14D9">
      <w:pPr>
        <w:pStyle w:val="BIBLIOG"/>
        <w:spacing w:before="240"/>
        <w:jc w:val="both"/>
        <w:rPr>
          <w:rFonts w:ascii="Arial" w:hAnsi="Arial" w:cs="Arial"/>
        </w:rPr>
      </w:pPr>
      <w:r w:rsidRPr="0016749E">
        <w:rPr>
          <w:rFonts w:ascii="Arial" w:hAnsi="Arial" w:cs="Arial"/>
        </w:rPr>
        <w:t xml:space="preserve">VASQUEZ, Adolfo Sanchez. </w:t>
      </w:r>
      <w:r w:rsidRPr="0016749E">
        <w:rPr>
          <w:rFonts w:ascii="Arial" w:hAnsi="Arial" w:cs="Arial"/>
          <w:i/>
        </w:rPr>
        <w:t>Ética</w:t>
      </w:r>
      <w:r w:rsidRPr="0016749E">
        <w:rPr>
          <w:rFonts w:ascii="Arial" w:hAnsi="Arial" w:cs="Arial"/>
        </w:rPr>
        <w:t xml:space="preserve">. Rio de Janeiro: Civilização Brasileira, 1970. </w:t>
      </w:r>
    </w:p>
    <w:p w:rsidR="0016749E" w:rsidRPr="0016749E" w:rsidRDefault="0016749E" w:rsidP="002E14D9">
      <w:pPr>
        <w:pStyle w:val="BIBLIOG"/>
        <w:spacing w:before="240"/>
        <w:jc w:val="both"/>
        <w:rPr>
          <w:rFonts w:ascii="Arial" w:hAnsi="Arial" w:cs="Arial"/>
        </w:rPr>
      </w:pPr>
      <w:r w:rsidRPr="0016749E">
        <w:rPr>
          <w:rFonts w:ascii="Arial" w:hAnsi="Arial" w:cs="Arial"/>
        </w:rPr>
        <w:t xml:space="preserve">WEBER, Max. </w:t>
      </w:r>
      <w:r w:rsidRPr="0016749E">
        <w:rPr>
          <w:rFonts w:ascii="Arial" w:hAnsi="Arial" w:cs="Arial"/>
          <w:i/>
        </w:rPr>
        <w:t>A ética protestante e o espírito do capitalismo</w:t>
      </w:r>
      <w:r w:rsidRPr="0016749E">
        <w:rPr>
          <w:rFonts w:ascii="Arial" w:hAnsi="Arial" w:cs="Arial"/>
        </w:rPr>
        <w:t xml:space="preserve">. São Paulo: Martin </w:t>
      </w:r>
      <w:proofErr w:type="spellStart"/>
      <w:r w:rsidRPr="0016749E">
        <w:rPr>
          <w:rFonts w:ascii="Arial" w:hAnsi="Arial" w:cs="Arial"/>
        </w:rPr>
        <w:t>Claret</w:t>
      </w:r>
      <w:proofErr w:type="spellEnd"/>
      <w:r w:rsidRPr="0016749E">
        <w:rPr>
          <w:rFonts w:ascii="Arial" w:hAnsi="Arial" w:cs="Arial"/>
        </w:rPr>
        <w:t>, 2001.</w:t>
      </w:r>
    </w:p>
    <w:p w:rsidR="006E7BFF" w:rsidRDefault="0016749E" w:rsidP="002E14D9">
      <w:pPr>
        <w:tabs>
          <w:tab w:val="left" w:pos="2505"/>
        </w:tabs>
        <w:autoSpaceDE w:val="0"/>
        <w:autoSpaceDN w:val="0"/>
        <w:adjustRightInd w:val="0"/>
        <w:spacing w:after="0" w:line="228" w:lineRule="auto"/>
        <w:jc w:val="both"/>
        <w:rPr>
          <w:rFonts w:ascii="Calibri" w:hAnsi="Calibri" w:cs="Calibri"/>
        </w:rPr>
      </w:pPr>
      <w:r>
        <w:rPr>
          <w:rFonts w:ascii="Calibri" w:hAnsi="Calibri" w:cs="Calibri"/>
        </w:rPr>
        <w:tab/>
      </w:r>
    </w:p>
    <w:p w:rsidR="006E7BFF" w:rsidRDefault="006E7BFF" w:rsidP="002E14D9">
      <w:pPr>
        <w:autoSpaceDE w:val="0"/>
        <w:autoSpaceDN w:val="0"/>
        <w:adjustRightInd w:val="0"/>
        <w:spacing w:after="0" w:line="228" w:lineRule="auto"/>
        <w:jc w:val="both"/>
        <w:rPr>
          <w:rFonts w:ascii="Calibri" w:hAnsi="Calibri" w:cs="Calibri"/>
        </w:rPr>
      </w:pPr>
    </w:p>
    <w:p w:rsidR="006E7BFF" w:rsidRDefault="006E7BFF" w:rsidP="002E14D9">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INTRODUÇÃO À ECONOMIA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2E14D9">
      <w:pPr>
        <w:autoSpaceDE w:val="0"/>
        <w:autoSpaceDN w:val="0"/>
        <w:adjustRightInd w:val="0"/>
        <w:spacing w:after="0"/>
        <w:jc w:val="both"/>
        <w:rPr>
          <w:rFonts w:ascii="Calibri" w:hAnsi="Calibri" w:cs="Calibri"/>
        </w:rPr>
      </w:pPr>
    </w:p>
    <w:p w:rsidR="006E7BFF" w:rsidRDefault="006E7BFF" w:rsidP="002E14D9">
      <w:pPr>
        <w:autoSpaceDE w:val="0"/>
        <w:autoSpaceDN w:val="0"/>
        <w:adjustRightInd w:val="0"/>
        <w:spacing w:after="0"/>
        <w:jc w:val="both"/>
        <w:rPr>
          <w:rFonts w:ascii="Arial" w:hAnsi="Arial" w:cs="Arial"/>
          <w:sz w:val="24"/>
          <w:szCs w:val="24"/>
        </w:rPr>
      </w:pPr>
      <w:r>
        <w:rPr>
          <w:rFonts w:ascii="Arial" w:hAnsi="Arial" w:cs="Arial"/>
          <w:sz w:val="24"/>
          <w:szCs w:val="24"/>
        </w:rPr>
        <w:t>Conceitos e princípios de economia. Evolução do Pensamento Econômico. Noções de Microeconomia: mercado e preços; demanda e oferta; teoria do consumidor; teoria da firma; estrutura de mercado e eficiência. Noções de Macroeconomia: determinação da renda e do produto nacional; mercado de bens e serviços e lado monetário. O setor externo, câmbio e estrutura de</w:t>
      </w:r>
      <w:proofErr w:type="gramStart"/>
      <w:r>
        <w:rPr>
          <w:rFonts w:ascii="Arial" w:hAnsi="Arial" w:cs="Arial"/>
          <w:sz w:val="24"/>
          <w:szCs w:val="24"/>
        </w:rPr>
        <w:t xml:space="preserve">  </w:t>
      </w:r>
      <w:proofErr w:type="gramEnd"/>
      <w:r>
        <w:rPr>
          <w:rFonts w:ascii="Arial" w:hAnsi="Arial" w:cs="Arial"/>
          <w:sz w:val="24"/>
          <w:szCs w:val="24"/>
        </w:rPr>
        <w:t>balança  de  pagamento.  Setor Público: funções econômicas; estrutura tributária e déficit público. Desenvolvimento Econômico, fontes de crescimento, financiamento e modelos.</w:t>
      </w:r>
    </w:p>
    <w:p w:rsidR="006E7BFF" w:rsidRDefault="006E7BFF" w:rsidP="002E14D9">
      <w:pPr>
        <w:autoSpaceDE w:val="0"/>
        <w:autoSpaceDN w:val="0"/>
        <w:adjustRightInd w:val="0"/>
        <w:spacing w:after="0" w:line="360" w:lineRule="auto"/>
        <w:jc w:val="both"/>
        <w:rPr>
          <w:rFonts w:ascii="Calibri" w:hAnsi="Calibri" w:cs="Calibri"/>
        </w:rPr>
      </w:pPr>
    </w:p>
    <w:p w:rsidR="006E7BFF" w:rsidRPr="002E14D9" w:rsidRDefault="006E7BFF" w:rsidP="002E14D9">
      <w:pPr>
        <w:autoSpaceDE w:val="0"/>
        <w:autoSpaceDN w:val="0"/>
        <w:adjustRightInd w:val="0"/>
        <w:spacing w:after="0" w:line="240" w:lineRule="auto"/>
        <w:jc w:val="both"/>
        <w:rPr>
          <w:rFonts w:ascii="Arial" w:hAnsi="Arial" w:cs="Arial"/>
          <w:b/>
          <w:bCs/>
          <w:sz w:val="24"/>
          <w:szCs w:val="24"/>
        </w:rPr>
      </w:pPr>
      <w:r w:rsidRPr="002E14D9">
        <w:rPr>
          <w:rFonts w:ascii="Arial" w:hAnsi="Arial" w:cs="Arial"/>
          <w:b/>
          <w:bCs/>
          <w:sz w:val="24"/>
          <w:szCs w:val="24"/>
        </w:rPr>
        <w:t>Referências Básicas</w:t>
      </w:r>
    </w:p>
    <w:p w:rsidR="006E7BFF" w:rsidRPr="002E14D9" w:rsidRDefault="006E7BFF" w:rsidP="002E14D9">
      <w:pPr>
        <w:autoSpaceDE w:val="0"/>
        <w:autoSpaceDN w:val="0"/>
        <w:adjustRightInd w:val="0"/>
        <w:spacing w:after="0" w:line="204" w:lineRule="auto"/>
        <w:jc w:val="both"/>
        <w:rPr>
          <w:rFonts w:ascii="Arial" w:hAnsi="Arial" w:cs="Arial"/>
          <w:sz w:val="24"/>
          <w:szCs w:val="24"/>
        </w:rPr>
      </w:pPr>
    </w:p>
    <w:p w:rsidR="002E14D9" w:rsidRPr="002E14D9" w:rsidRDefault="002E14D9" w:rsidP="002E14D9">
      <w:pPr>
        <w:pStyle w:val="Biblio"/>
        <w:jc w:val="both"/>
        <w:rPr>
          <w:rFonts w:ascii="Arial" w:hAnsi="Arial" w:cs="Arial"/>
          <w:b w:val="0"/>
          <w:sz w:val="24"/>
          <w:szCs w:val="24"/>
        </w:rPr>
      </w:pPr>
      <w:r w:rsidRPr="002E14D9">
        <w:rPr>
          <w:rFonts w:ascii="Arial" w:hAnsi="Arial" w:cs="Arial"/>
          <w:b w:val="0"/>
          <w:sz w:val="24"/>
          <w:szCs w:val="24"/>
        </w:rPr>
        <w:t>MENDES, Carlos Magno...[et al.]. Introdução à economia - Florianópolis : Departamento de Ciências da Administração / UFSC; [Brasília] : CAPES : UAB, 2009.</w:t>
      </w:r>
    </w:p>
    <w:p w:rsidR="002E14D9" w:rsidRPr="002E14D9" w:rsidRDefault="002E14D9" w:rsidP="002E14D9">
      <w:pPr>
        <w:pStyle w:val="Biblio"/>
        <w:jc w:val="both"/>
        <w:rPr>
          <w:rFonts w:ascii="Arial" w:hAnsi="Arial" w:cs="Arial"/>
          <w:b w:val="0"/>
          <w:sz w:val="24"/>
          <w:szCs w:val="24"/>
          <w:lang w:val="en-US"/>
        </w:rPr>
      </w:pPr>
      <w:r w:rsidRPr="002E14D9">
        <w:rPr>
          <w:rFonts w:ascii="Arial" w:hAnsi="Arial" w:cs="Arial"/>
          <w:b w:val="0"/>
          <w:sz w:val="24"/>
          <w:szCs w:val="24"/>
        </w:rPr>
        <w:t xml:space="preserve">MANKIW, N. Gregory. Introdução à Economia. </w:t>
      </w:r>
      <w:r w:rsidRPr="002E14D9">
        <w:rPr>
          <w:rFonts w:ascii="Arial" w:hAnsi="Arial" w:cs="Arial"/>
          <w:b w:val="0"/>
          <w:sz w:val="24"/>
          <w:szCs w:val="24"/>
          <w:lang w:val="en-US"/>
        </w:rPr>
        <w:t xml:space="preserve">5. ed. São Paulo: </w:t>
      </w:r>
      <w:proofErr w:type="spellStart"/>
      <w:r w:rsidRPr="002E14D9">
        <w:rPr>
          <w:rFonts w:ascii="Arial" w:hAnsi="Arial" w:cs="Arial"/>
          <w:b w:val="0"/>
          <w:sz w:val="24"/>
          <w:szCs w:val="24"/>
          <w:lang w:val="en-US"/>
        </w:rPr>
        <w:t>Cengage</w:t>
      </w:r>
      <w:proofErr w:type="spellEnd"/>
      <w:r w:rsidRPr="002E14D9">
        <w:rPr>
          <w:rFonts w:ascii="Arial" w:hAnsi="Arial" w:cs="Arial"/>
          <w:b w:val="0"/>
          <w:sz w:val="24"/>
          <w:szCs w:val="24"/>
          <w:lang w:val="en-US"/>
        </w:rPr>
        <w:t xml:space="preserve"> Learning, 2010.</w:t>
      </w:r>
    </w:p>
    <w:p w:rsidR="002E14D9" w:rsidRPr="002E14D9" w:rsidRDefault="002E14D9" w:rsidP="002E14D9">
      <w:pPr>
        <w:pStyle w:val="Biblio"/>
        <w:jc w:val="both"/>
        <w:rPr>
          <w:rFonts w:ascii="Arial" w:hAnsi="Arial" w:cs="Arial"/>
          <w:b w:val="0"/>
          <w:sz w:val="24"/>
          <w:szCs w:val="24"/>
          <w:lang w:val="en-US"/>
        </w:rPr>
      </w:pPr>
      <w:r w:rsidRPr="002E14D9">
        <w:rPr>
          <w:rFonts w:ascii="Arial" w:hAnsi="Arial" w:cs="Arial"/>
          <w:b w:val="0"/>
          <w:sz w:val="24"/>
          <w:szCs w:val="24"/>
          <w:lang w:val="en-US"/>
        </w:rPr>
        <w:t xml:space="preserve">BLANCHARD, Olivier (Olivier J.). </w:t>
      </w:r>
      <w:proofErr w:type="spellStart"/>
      <w:proofErr w:type="gramStart"/>
      <w:r w:rsidRPr="002E14D9">
        <w:rPr>
          <w:rFonts w:ascii="Arial" w:hAnsi="Arial" w:cs="Arial"/>
          <w:b w:val="0"/>
          <w:sz w:val="24"/>
          <w:szCs w:val="24"/>
          <w:lang w:val="en-US"/>
        </w:rPr>
        <w:t>Macroeconomia</w:t>
      </w:r>
      <w:proofErr w:type="spellEnd"/>
      <w:r w:rsidRPr="002E14D9">
        <w:rPr>
          <w:rFonts w:ascii="Arial" w:hAnsi="Arial" w:cs="Arial"/>
          <w:b w:val="0"/>
          <w:sz w:val="24"/>
          <w:szCs w:val="24"/>
          <w:lang w:val="en-US"/>
        </w:rPr>
        <w:t>.</w:t>
      </w:r>
      <w:proofErr w:type="gramEnd"/>
      <w:r w:rsidRPr="002E14D9">
        <w:rPr>
          <w:rFonts w:ascii="Arial" w:hAnsi="Arial" w:cs="Arial"/>
          <w:b w:val="0"/>
          <w:sz w:val="24"/>
          <w:szCs w:val="24"/>
          <w:lang w:val="en-US"/>
        </w:rPr>
        <w:t xml:space="preserve"> </w:t>
      </w:r>
      <w:proofErr w:type="gramStart"/>
      <w:r w:rsidRPr="002E14D9">
        <w:rPr>
          <w:rFonts w:ascii="Arial" w:hAnsi="Arial" w:cs="Arial"/>
          <w:b w:val="0"/>
          <w:sz w:val="24"/>
          <w:szCs w:val="24"/>
          <w:lang w:val="en-US"/>
        </w:rPr>
        <w:t>5.ed</w:t>
      </w:r>
      <w:proofErr w:type="gramEnd"/>
      <w:r w:rsidRPr="002E14D9">
        <w:rPr>
          <w:rFonts w:ascii="Arial" w:hAnsi="Arial" w:cs="Arial"/>
          <w:b w:val="0"/>
          <w:sz w:val="24"/>
          <w:szCs w:val="24"/>
          <w:lang w:val="en-US"/>
        </w:rPr>
        <w:t>. São Paulo: Pearson Education: Prentice-Hall, c2011</w:t>
      </w:r>
    </w:p>
    <w:p w:rsidR="002E14D9" w:rsidRPr="002E14D9" w:rsidRDefault="002E14D9" w:rsidP="002E14D9">
      <w:pPr>
        <w:pStyle w:val="Biblio"/>
        <w:jc w:val="both"/>
        <w:rPr>
          <w:rFonts w:ascii="Arial" w:hAnsi="Arial" w:cs="Arial"/>
          <w:sz w:val="24"/>
          <w:szCs w:val="24"/>
        </w:rPr>
      </w:pPr>
      <w:r w:rsidRPr="002E14D9">
        <w:rPr>
          <w:rFonts w:ascii="Arial" w:hAnsi="Arial" w:cs="Arial"/>
          <w:sz w:val="24"/>
          <w:szCs w:val="24"/>
        </w:rPr>
        <w:t>Referências Complementares</w:t>
      </w:r>
    </w:p>
    <w:p w:rsidR="002E14D9" w:rsidRPr="002E14D9" w:rsidRDefault="002E14D9" w:rsidP="002E14D9">
      <w:pPr>
        <w:pStyle w:val="BIBLIOG"/>
        <w:spacing w:before="240"/>
        <w:jc w:val="both"/>
        <w:rPr>
          <w:rFonts w:ascii="Arial" w:hAnsi="Arial" w:cs="Arial"/>
        </w:rPr>
      </w:pPr>
      <w:r w:rsidRPr="002E14D9">
        <w:rPr>
          <w:rFonts w:ascii="Arial" w:hAnsi="Arial" w:cs="Arial"/>
        </w:rPr>
        <w:t xml:space="preserve">LOPES, Luiz Martins; VASCONCELLOS, Marco Antonio Sandoval de ((org.)). Manual de macroeconomia: nível básico e nível intermediário. 3. </w:t>
      </w:r>
      <w:proofErr w:type="gramStart"/>
      <w:r w:rsidRPr="002E14D9">
        <w:rPr>
          <w:rFonts w:ascii="Arial" w:hAnsi="Arial" w:cs="Arial"/>
        </w:rPr>
        <w:t>ed.</w:t>
      </w:r>
      <w:proofErr w:type="gramEnd"/>
      <w:r w:rsidRPr="002E14D9">
        <w:rPr>
          <w:rFonts w:ascii="Arial" w:hAnsi="Arial" w:cs="Arial"/>
        </w:rPr>
        <w:t xml:space="preserve"> São Paulo: Atlas, 2008.</w:t>
      </w:r>
    </w:p>
    <w:p w:rsidR="002E14D9" w:rsidRPr="002E14D9" w:rsidRDefault="002E14D9" w:rsidP="002E14D9">
      <w:pPr>
        <w:pStyle w:val="BIBLIOG"/>
        <w:spacing w:before="240"/>
        <w:jc w:val="both"/>
        <w:rPr>
          <w:rFonts w:ascii="Arial" w:hAnsi="Arial" w:cs="Arial"/>
        </w:rPr>
      </w:pPr>
      <w:r w:rsidRPr="002E14D9">
        <w:rPr>
          <w:rFonts w:ascii="Arial" w:hAnsi="Arial" w:cs="Arial"/>
        </w:rPr>
        <w:t xml:space="preserve">MANKIW, N. Gregory. </w:t>
      </w:r>
      <w:r w:rsidRPr="002E14D9">
        <w:rPr>
          <w:rFonts w:ascii="Arial" w:hAnsi="Arial" w:cs="Arial"/>
          <w:i/>
        </w:rPr>
        <w:t>Introdução à economia</w:t>
      </w:r>
      <w:r w:rsidRPr="002E14D9">
        <w:rPr>
          <w:rFonts w:ascii="Arial" w:hAnsi="Arial" w:cs="Arial"/>
        </w:rPr>
        <w:t xml:space="preserve"> (Edição Compacta). </w:t>
      </w:r>
      <w:proofErr w:type="spellStart"/>
      <w:r w:rsidRPr="002E14D9">
        <w:rPr>
          <w:rFonts w:ascii="Arial" w:hAnsi="Arial" w:cs="Arial"/>
          <w:lang w:val="es-ES_tradnl"/>
        </w:rPr>
        <w:t>Tradução</w:t>
      </w:r>
      <w:proofErr w:type="spellEnd"/>
      <w:r w:rsidRPr="002E14D9">
        <w:rPr>
          <w:rFonts w:ascii="Arial" w:hAnsi="Arial" w:cs="Arial"/>
          <w:lang w:val="es-ES_tradnl"/>
        </w:rPr>
        <w:t xml:space="preserve"> de Allan </w:t>
      </w:r>
      <w:proofErr w:type="spellStart"/>
      <w:r w:rsidRPr="002E14D9">
        <w:rPr>
          <w:rFonts w:ascii="Arial" w:hAnsi="Arial" w:cs="Arial"/>
          <w:lang w:val="es-ES_tradnl"/>
        </w:rPr>
        <w:t>Vidigal</w:t>
      </w:r>
      <w:proofErr w:type="spellEnd"/>
      <w:r w:rsidRPr="002E14D9">
        <w:rPr>
          <w:rFonts w:ascii="Arial" w:hAnsi="Arial" w:cs="Arial"/>
          <w:lang w:val="es-ES_tradnl"/>
        </w:rPr>
        <w:t xml:space="preserve"> Hastings. </w:t>
      </w:r>
      <w:r w:rsidRPr="002E14D9">
        <w:rPr>
          <w:rFonts w:ascii="Arial" w:hAnsi="Arial" w:cs="Arial"/>
        </w:rPr>
        <w:t xml:space="preserve">São Paulo: Pioneira </w:t>
      </w:r>
      <w:proofErr w:type="spellStart"/>
      <w:r w:rsidRPr="002E14D9">
        <w:rPr>
          <w:rFonts w:ascii="Arial" w:hAnsi="Arial" w:cs="Arial"/>
        </w:rPr>
        <w:t>Thomson</w:t>
      </w:r>
      <w:proofErr w:type="spellEnd"/>
      <w:r w:rsidRPr="002E14D9">
        <w:rPr>
          <w:rFonts w:ascii="Arial" w:hAnsi="Arial" w:cs="Arial"/>
        </w:rPr>
        <w:t xml:space="preserve"> </w:t>
      </w:r>
      <w:proofErr w:type="spellStart"/>
      <w:r w:rsidRPr="002E14D9">
        <w:rPr>
          <w:rFonts w:ascii="Arial" w:hAnsi="Arial" w:cs="Arial"/>
        </w:rPr>
        <w:t>Learning</w:t>
      </w:r>
      <w:proofErr w:type="spellEnd"/>
      <w:r w:rsidRPr="002E14D9">
        <w:rPr>
          <w:rFonts w:ascii="Arial" w:hAnsi="Arial" w:cs="Arial"/>
        </w:rPr>
        <w:t xml:space="preserve">, 2005. </w:t>
      </w:r>
    </w:p>
    <w:p w:rsidR="002E14D9" w:rsidRPr="002E14D9" w:rsidRDefault="002E14D9" w:rsidP="002E14D9">
      <w:pPr>
        <w:pStyle w:val="BIBLIOG"/>
        <w:spacing w:before="240"/>
        <w:jc w:val="both"/>
        <w:rPr>
          <w:rFonts w:ascii="Arial" w:hAnsi="Arial" w:cs="Arial"/>
        </w:rPr>
      </w:pPr>
      <w:r w:rsidRPr="002E14D9">
        <w:rPr>
          <w:rFonts w:ascii="Arial" w:hAnsi="Arial" w:cs="Arial"/>
        </w:rPr>
        <w:t xml:space="preserve">ROSSETTI, José Paschoal. </w:t>
      </w:r>
      <w:r w:rsidRPr="002E14D9">
        <w:rPr>
          <w:rFonts w:ascii="Arial" w:hAnsi="Arial" w:cs="Arial"/>
          <w:i/>
        </w:rPr>
        <w:t>Introdução à economia</w:t>
      </w:r>
      <w:r w:rsidRPr="002E14D9">
        <w:rPr>
          <w:rFonts w:ascii="Arial" w:hAnsi="Arial" w:cs="Arial"/>
        </w:rPr>
        <w:t xml:space="preserve">. São Paulo: Atlas, 2003. </w:t>
      </w:r>
    </w:p>
    <w:p w:rsidR="002E14D9" w:rsidRPr="002E14D9" w:rsidRDefault="002E14D9" w:rsidP="002E14D9">
      <w:pPr>
        <w:pStyle w:val="BIBLIOG"/>
        <w:spacing w:before="240"/>
        <w:jc w:val="both"/>
        <w:rPr>
          <w:rFonts w:ascii="Arial" w:hAnsi="Arial" w:cs="Arial"/>
        </w:rPr>
      </w:pPr>
      <w:r w:rsidRPr="002E14D9">
        <w:rPr>
          <w:rFonts w:ascii="Arial" w:hAnsi="Arial" w:cs="Arial"/>
        </w:rPr>
        <w:t xml:space="preserve">ROSSETTI, José Paschoal. </w:t>
      </w:r>
      <w:r w:rsidRPr="002E14D9">
        <w:rPr>
          <w:rFonts w:ascii="Arial" w:hAnsi="Arial" w:cs="Arial"/>
          <w:i/>
        </w:rPr>
        <w:t>Introdução à economia</w:t>
      </w:r>
      <w:r w:rsidRPr="002E14D9">
        <w:rPr>
          <w:rFonts w:ascii="Arial" w:hAnsi="Arial" w:cs="Arial"/>
        </w:rPr>
        <w:t xml:space="preserve">. Livro de Exercícios. São Paulo: Atlas, </w:t>
      </w:r>
      <w:proofErr w:type="gramStart"/>
      <w:r w:rsidRPr="002E14D9">
        <w:rPr>
          <w:rFonts w:ascii="Arial" w:hAnsi="Arial" w:cs="Arial"/>
        </w:rPr>
        <w:t>2003</w:t>
      </w:r>
      <w:proofErr w:type="gramEnd"/>
    </w:p>
    <w:p w:rsidR="002E14D9" w:rsidRPr="002E14D9" w:rsidRDefault="002E14D9" w:rsidP="002E14D9">
      <w:pPr>
        <w:pStyle w:val="TITULO3"/>
        <w:jc w:val="both"/>
        <w:rPr>
          <w:rFonts w:ascii="Arial" w:hAnsi="Arial"/>
          <w:b w:val="0"/>
          <w:sz w:val="24"/>
          <w:szCs w:val="24"/>
        </w:rPr>
      </w:pPr>
      <w:r w:rsidRPr="002E14D9">
        <w:rPr>
          <w:rFonts w:ascii="Arial" w:hAnsi="Arial"/>
          <w:b w:val="0"/>
          <w:sz w:val="24"/>
          <w:szCs w:val="24"/>
        </w:rPr>
        <w:t>FORGET, Jack; GRYMBERG, Guy. Financiamento e rentabilidade dos investimentos. Rio de Janeiro: Interciência, 1979.</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04"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METODOLOGIA DE ESTUDO E PESQUISA EM ADMINISTRAÇÃO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6E7BFF">
      <w:pPr>
        <w:autoSpaceDE w:val="0"/>
        <w:autoSpaceDN w:val="0"/>
        <w:adjustRightInd w:val="0"/>
        <w:spacing w:after="0"/>
        <w:ind w:right="23"/>
        <w:jc w:val="both"/>
        <w:rPr>
          <w:rFonts w:ascii="Arial" w:hAnsi="Arial" w:cs="Arial"/>
          <w:sz w:val="24"/>
          <w:szCs w:val="24"/>
        </w:rPr>
      </w:pPr>
      <w:r>
        <w:rPr>
          <w:rFonts w:ascii="Arial" w:hAnsi="Arial" w:cs="Arial"/>
          <w:sz w:val="24"/>
          <w:szCs w:val="24"/>
        </w:rPr>
        <w:lastRenderedPageBreak/>
        <w:t>Métodos de estudo: orientação para a leitura, análise e interpretação de texto. Ciência, metodologia e pesquisa em administração. Tipos de pesquisa. O processo de pesquisa. Instrumentos e técnicas de coleta e análise de dados. Estrutura e organização de trabalhos científicos.</w:t>
      </w:r>
    </w:p>
    <w:p w:rsidR="006E7BFF" w:rsidRDefault="006E7BFF" w:rsidP="006E7BFF">
      <w:pPr>
        <w:autoSpaceDE w:val="0"/>
        <w:autoSpaceDN w:val="0"/>
        <w:adjustRightInd w:val="0"/>
        <w:spacing w:after="0" w:line="72" w:lineRule="auto"/>
        <w:jc w:val="both"/>
        <w:rPr>
          <w:rFonts w:ascii="Calibri" w:hAnsi="Calibri" w:cs="Calibri"/>
        </w:rPr>
      </w:pPr>
    </w:p>
    <w:p w:rsidR="006E7BFF" w:rsidRDefault="006E7BFF" w:rsidP="006E7BFF">
      <w:pPr>
        <w:autoSpaceDE w:val="0"/>
        <w:autoSpaceDN w:val="0"/>
        <w:adjustRightInd w:val="0"/>
        <w:spacing w:after="0" w:line="216"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Referências Básicas</w:t>
      </w:r>
    </w:p>
    <w:p w:rsidR="006E7BFF" w:rsidRDefault="006E7BFF" w:rsidP="006E7BFF">
      <w:pPr>
        <w:autoSpaceDE w:val="0"/>
        <w:autoSpaceDN w:val="0"/>
        <w:adjustRightInd w:val="0"/>
        <w:spacing w:after="0" w:line="204" w:lineRule="auto"/>
        <w:jc w:val="both"/>
        <w:rPr>
          <w:rFonts w:ascii="Calibri" w:hAnsi="Calibri" w:cs="Calibri"/>
        </w:rPr>
      </w:pPr>
    </w:p>
    <w:p w:rsidR="002E14D9" w:rsidRPr="002E14D9" w:rsidRDefault="002E14D9" w:rsidP="002E14D9">
      <w:pPr>
        <w:pStyle w:val="Biblio"/>
        <w:jc w:val="both"/>
        <w:rPr>
          <w:rFonts w:ascii="Arial" w:hAnsi="Arial" w:cs="Arial"/>
          <w:b w:val="0"/>
          <w:sz w:val="24"/>
          <w:szCs w:val="24"/>
        </w:rPr>
      </w:pPr>
      <w:r w:rsidRPr="002E14D9">
        <w:rPr>
          <w:rFonts w:ascii="Arial" w:hAnsi="Arial" w:cs="Arial"/>
          <w:b w:val="0"/>
          <w:sz w:val="24"/>
          <w:szCs w:val="24"/>
        </w:rPr>
        <w:t>ZANELLA, Liane Carly Hermes, Metodologia de estudo e de pesquisa em administração;  Florianópolis : Departamento de Ciências da Administração / UFSC; [Brasília] : CAPES : UAB, 2009</w:t>
      </w:r>
    </w:p>
    <w:p w:rsidR="002E14D9" w:rsidRPr="002E14D9" w:rsidRDefault="002E14D9" w:rsidP="002E14D9">
      <w:pPr>
        <w:pStyle w:val="BIBLIOG"/>
        <w:spacing w:before="240"/>
        <w:rPr>
          <w:rFonts w:ascii="Arial" w:hAnsi="Arial" w:cs="Arial"/>
        </w:rPr>
      </w:pPr>
      <w:r w:rsidRPr="002E14D9">
        <w:rPr>
          <w:rFonts w:ascii="Arial" w:hAnsi="Arial" w:cs="Arial"/>
        </w:rPr>
        <w:t xml:space="preserve">COOPER, Donald R.; SCHINDLER, </w:t>
      </w:r>
      <w:proofErr w:type="spellStart"/>
      <w:r w:rsidRPr="002E14D9">
        <w:rPr>
          <w:rFonts w:ascii="Arial" w:hAnsi="Arial" w:cs="Arial"/>
        </w:rPr>
        <w:t>Pamela</w:t>
      </w:r>
      <w:proofErr w:type="spellEnd"/>
      <w:r w:rsidRPr="002E14D9">
        <w:rPr>
          <w:rFonts w:ascii="Arial" w:hAnsi="Arial" w:cs="Arial"/>
        </w:rPr>
        <w:t xml:space="preserve"> S. Métodos de pesquisa em administração. 7. </w:t>
      </w:r>
      <w:proofErr w:type="gramStart"/>
      <w:r w:rsidRPr="002E14D9">
        <w:rPr>
          <w:rFonts w:ascii="Arial" w:hAnsi="Arial" w:cs="Arial"/>
        </w:rPr>
        <w:t>ed.</w:t>
      </w:r>
      <w:proofErr w:type="gramEnd"/>
      <w:r w:rsidRPr="002E14D9">
        <w:rPr>
          <w:rFonts w:ascii="Arial" w:hAnsi="Arial" w:cs="Arial"/>
        </w:rPr>
        <w:t xml:space="preserve"> Porto Alegre: </w:t>
      </w:r>
      <w:proofErr w:type="spellStart"/>
      <w:r w:rsidRPr="002E14D9">
        <w:rPr>
          <w:rFonts w:ascii="Arial" w:hAnsi="Arial" w:cs="Arial"/>
        </w:rPr>
        <w:t>Bookman</w:t>
      </w:r>
      <w:proofErr w:type="spellEnd"/>
      <w:r w:rsidRPr="002E14D9">
        <w:rPr>
          <w:rFonts w:ascii="Arial" w:hAnsi="Arial" w:cs="Arial"/>
        </w:rPr>
        <w:t>, 2003.</w:t>
      </w:r>
    </w:p>
    <w:p w:rsidR="002E14D9" w:rsidRPr="002E14D9" w:rsidRDefault="002E14D9" w:rsidP="002E14D9">
      <w:pPr>
        <w:pStyle w:val="BIBLIOG"/>
        <w:spacing w:before="240"/>
        <w:rPr>
          <w:rFonts w:ascii="Arial" w:hAnsi="Arial" w:cs="Arial"/>
          <w:color w:val="FF0000"/>
          <w:lang w:val="en-US"/>
        </w:rPr>
      </w:pPr>
      <w:r w:rsidRPr="002E14D9">
        <w:rPr>
          <w:rFonts w:ascii="Arial" w:hAnsi="Arial" w:cs="Arial"/>
          <w:lang w:val="en-US"/>
        </w:rPr>
        <w:t xml:space="preserve">RICHARDSON, Roberto </w:t>
      </w:r>
      <w:proofErr w:type="spellStart"/>
      <w:r w:rsidRPr="002E14D9">
        <w:rPr>
          <w:rFonts w:ascii="Arial" w:hAnsi="Arial" w:cs="Arial"/>
          <w:lang w:val="en-US"/>
        </w:rPr>
        <w:t>Jarry</w:t>
      </w:r>
      <w:proofErr w:type="spellEnd"/>
      <w:r w:rsidRPr="002E14D9">
        <w:rPr>
          <w:rFonts w:ascii="Arial" w:hAnsi="Arial" w:cs="Arial"/>
          <w:lang w:val="en-US"/>
        </w:rPr>
        <w:t xml:space="preserve">, </w:t>
      </w:r>
      <w:r w:rsidRPr="002E14D9">
        <w:rPr>
          <w:rFonts w:ascii="Arial" w:hAnsi="Arial" w:cs="Arial"/>
          <w:i/>
          <w:lang w:val="en-US"/>
        </w:rPr>
        <w:t>et al</w:t>
      </w:r>
      <w:r w:rsidRPr="002E14D9">
        <w:rPr>
          <w:rFonts w:ascii="Arial" w:hAnsi="Arial" w:cs="Arial"/>
          <w:lang w:val="en-US"/>
        </w:rPr>
        <w:t xml:space="preserve">. </w:t>
      </w:r>
      <w:r w:rsidRPr="002E14D9">
        <w:rPr>
          <w:rFonts w:ascii="Arial" w:hAnsi="Arial" w:cs="Arial"/>
          <w:i/>
        </w:rPr>
        <w:t>Pesquisa social</w:t>
      </w:r>
      <w:r w:rsidRPr="002E14D9">
        <w:rPr>
          <w:rFonts w:ascii="Arial" w:hAnsi="Arial" w:cs="Arial"/>
        </w:rPr>
        <w:t xml:space="preserve">: métodos e técnicas. </w:t>
      </w:r>
      <w:r w:rsidRPr="002E14D9">
        <w:rPr>
          <w:rFonts w:ascii="Arial" w:hAnsi="Arial" w:cs="Arial"/>
          <w:lang w:val="en-US"/>
        </w:rPr>
        <w:t xml:space="preserve">3. ed. rev. </w:t>
      </w:r>
      <w:proofErr w:type="spellStart"/>
      <w:r w:rsidRPr="002E14D9">
        <w:rPr>
          <w:rFonts w:ascii="Arial" w:hAnsi="Arial" w:cs="Arial"/>
          <w:lang w:val="en-US"/>
        </w:rPr>
        <w:t>ampl</w:t>
      </w:r>
      <w:proofErr w:type="spellEnd"/>
      <w:r w:rsidRPr="002E14D9">
        <w:rPr>
          <w:rFonts w:ascii="Arial" w:hAnsi="Arial" w:cs="Arial"/>
          <w:lang w:val="en-US"/>
        </w:rPr>
        <w:t>. São Paulo: Atlas, 1999.</w:t>
      </w:r>
    </w:p>
    <w:p w:rsidR="002E14D9" w:rsidRPr="002E14D9" w:rsidRDefault="002E14D9" w:rsidP="002E14D9">
      <w:pPr>
        <w:pStyle w:val="BIBLIOG"/>
        <w:spacing w:before="240"/>
        <w:jc w:val="both"/>
        <w:rPr>
          <w:rFonts w:ascii="Arial" w:hAnsi="Arial" w:cs="Arial"/>
        </w:rPr>
      </w:pPr>
      <w:proofErr w:type="gramStart"/>
      <w:r w:rsidRPr="002E14D9">
        <w:rPr>
          <w:rFonts w:ascii="Arial" w:hAnsi="Arial" w:cs="Arial"/>
          <w:lang w:val="en-US"/>
        </w:rPr>
        <w:t>HAIR, Joseph F.; BABIN, Barry J; MONEY, Arthur H.; SAMOUEL, Phillip.</w:t>
      </w:r>
      <w:proofErr w:type="gramEnd"/>
      <w:r w:rsidRPr="002E14D9">
        <w:rPr>
          <w:rFonts w:ascii="Arial" w:hAnsi="Arial" w:cs="Arial"/>
          <w:lang w:val="en-US"/>
        </w:rPr>
        <w:t xml:space="preserve"> </w:t>
      </w:r>
      <w:r w:rsidRPr="002E14D9">
        <w:rPr>
          <w:rFonts w:ascii="Arial" w:hAnsi="Arial" w:cs="Arial"/>
        </w:rPr>
        <w:t xml:space="preserve">Fundamentos de métodos de pesquisa em administração. Porto Alegre: </w:t>
      </w:r>
      <w:proofErr w:type="spellStart"/>
      <w:r w:rsidRPr="002E14D9">
        <w:rPr>
          <w:rFonts w:ascii="Arial" w:hAnsi="Arial" w:cs="Arial"/>
        </w:rPr>
        <w:t>Bookman</w:t>
      </w:r>
      <w:proofErr w:type="spellEnd"/>
      <w:r w:rsidRPr="002E14D9">
        <w:rPr>
          <w:rFonts w:ascii="Arial" w:hAnsi="Arial" w:cs="Arial"/>
        </w:rPr>
        <w:t>, 2005.</w:t>
      </w:r>
    </w:p>
    <w:p w:rsidR="002E14D9" w:rsidRPr="002E14D9" w:rsidRDefault="002E14D9" w:rsidP="002E14D9">
      <w:pPr>
        <w:pStyle w:val="Biblio"/>
        <w:rPr>
          <w:rFonts w:ascii="Arial" w:hAnsi="Arial" w:cs="Arial"/>
          <w:sz w:val="24"/>
          <w:szCs w:val="24"/>
        </w:rPr>
      </w:pPr>
      <w:r w:rsidRPr="002E14D9">
        <w:rPr>
          <w:rFonts w:ascii="Arial" w:hAnsi="Arial" w:cs="Arial"/>
          <w:sz w:val="24"/>
          <w:szCs w:val="24"/>
        </w:rPr>
        <w:t>Referências Complementares</w:t>
      </w:r>
    </w:p>
    <w:p w:rsidR="002E14D9" w:rsidRPr="002E14D9" w:rsidRDefault="002E14D9" w:rsidP="00B0020B">
      <w:pPr>
        <w:pStyle w:val="BIBLIOG"/>
        <w:jc w:val="both"/>
        <w:rPr>
          <w:rFonts w:ascii="Arial" w:hAnsi="Arial" w:cs="Arial"/>
        </w:rPr>
      </w:pPr>
      <w:r w:rsidRPr="002E14D9">
        <w:rPr>
          <w:rFonts w:ascii="Arial" w:hAnsi="Arial" w:cs="Arial"/>
        </w:rPr>
        <w:t>LUCKESI, Cipriano. Fazer universidade: uma proposta metodológi</w:t>
      </w:r>
      <w:r>
        <w:rPr>
          <w:rFonts w:ascii="Arial" w:hAnsi="Arial" w:cs="Arial"/>
        </w:rPr>
        <w:t>c</w:t>
      </w:r>
      <w:r w:rsidRPr="002E14D9">
        <w:rPr>
          <w:rFonts w:ascii="Arial" w:hAnsi="Arial" w:cs="Arial"/>
        </w:rPr>
        <w:t xml:space="preserve">a. 10. </w:t>
      </w:r>
      <w:proofErr w:type="gramStart"/>
      <w:r w:rsidRPr="002E14D9">
        <w:rPr>
          <w:rFonts w:ascii="Arial" w:hAnsi="Arial" w:cs="Arial"/>
        </w:rPr>
        <w:t>ed.</w:t>
      </w:r>
      <w:proofErr w:type="gramEnd"/>
      <w:r w:rsidRPr="002E14D9">
        <w:rPr>
          <w:rFonts w:ascii="Arial" w:hAnsi="Arial" w:cs="Arial"/>
        </w:rPr>
        <w:t xml:space="preserve"> São Paulo: Cortez, 1998. 2010. 2007</w:t>
      </w:r>
    </w:p>
    <w:p w:rsidR="002E14D9" w:rsidRPr="002E14D9" w:rsidRDefault="002E14D9" w:rsidP="00B0020B">
      <w:pPr>
        <w:pStyle w:val="BIBLIOG"/>
        <w:jc w:val="both"/>
        <w:rPr>
          <w:rFonts w:ascii="Arial" w:hAnsi="Arial" w:cs="Arial"/>
        </w:rPr>
      </w:pPr>
      <w:r w:rsidRPr="002E14D9">
        <w:rPr>
          <w:rFonts w:ascii="Arial" w:hAnsi="Arial" w:cs="Arial"/>
        </w:rPr>
        <w:t xml:space="preserve">GIL, Antonio Carlos. </w:t>
      </w:r>
      <w:r w:rsidRPr="002E14D9">
        <w:rPr>
          <w:rFonts w:ascii="Arial" w:hAnsi="Arial" w:cs="Arial"/>
          <w:i/>
        </w:rPr>
        <w:t>Métodos e técnicas de pesquisa social</w:t>
      </w:r>
      <w:r w:rsidRPr="002E14D9">
        <w:rPr>
          <w:rFonts w:ascii="Arial" w:hAnsi="Arial" w:cs="Arial"/>
        </w:rPr>
        <w:t xml:space="preserve">. 5. </w:t>
      </w:r>
      <w:proofErr w:type="gramStart"/>
      <w:r w:rsidRPr="002E14D9">
        <w:rPr>
          <w:rFonts w:ascii="Arial" w:hAnsi="Arial" w:cs="Arial"/>
        </w:rPr>
        <w:t>ed.</w:t>
      </w:r>
      <w:proofErr w:type="gramEnd"/>
      <w:r w:rsidRPr="002E14D9">
        <w:rPr>
          <w:rFonts w:ascii="Arial" w:hAnsi="Arial" w:cs="Arial"/>
        </w:rPr>
        <w:t xml:space="preserve"> São Paulo: Atlas, 2008. </w:t>
      </w:r>
    </w:p>
    <w:p w:rsidR="002E14D9" w:rsidRPr="002E14D9" w:rsidRDefault="002E14D9" w:rsidP="00B0020B">
      <w:pPr>
        <w:pStyle w:val="BIBLIOG"/>
        <w:jc w:val="both"/>
        <w:rPr>
          <w:rFonts w:ascii="Arial" w:hAnsi="Arial" w:cs="Arial"/>
        </w:rPr>
      </w:pPr>
      <w:r w:rsidRPr="002E14D9">
        <w:rPr>
          <w:rFonts w:ascii="Arial" w:hAnsi="Arial" w:cs="Arial"/>
        </w:rPr>
        <w:t xml:space="preserve">MINAYO, Maria Cecília de Souza. (Org.). </w:t>
      </w:r>
      <w:r w:rsidRPr="002E14D9">
        <w:rPr>
          <w:rFonts w:ascii="Arial" w:hAnsi="Arial" w:cs="Arial"/>
          <w:i/>
        </w:rPr>
        <w:t>Pesquisa social</w:t>
      </w:r>
      <w:r w:rsidRPr="002E14D9">
        <w:rPr>
          <w:rFonts w:ascii="Arial" w:hAnsi="Arial" w:cs="Arial"/>
        </w:rPr>
        <w:t>: teoria, método e criatividade. Petrópolis: Vozes, 2004;</w:t>
      </w:r>
    </w:p>
    <w:p w:rsidR="002E14D9" w:rsidRPr="002E14D9" w:rsidRDefault="002E14D9" w:rsidP="00B0020B">
      <w:pPr>
        <w:pStyle w:val="BIBLIOG"/>
        <w:jc w:val="both"/>
        <w:rPr>
          <w:rFonts w:ascii="Arial" w:hAnsi="Arial" w:cs="Arial"/>
        </w:rPr>
      </w:pPr>
      <w:r w:rsidRPr="002E14D9">
        <w:rPr>
          <w:rFonts w:ascii="Arial" w:hAnsi="Arial" w:cs="Arial"/>
        </w:rPr>
        <w:t xml:space="preserve">SEVERINO, Antônio Joaquim. </w:t>
      </w:r>
      <w:r w:rsidRPr="002E14D9">
        <w:rPr>
          <w:rFonts w:ascii="Arial" w:hAnsi="Arial" w:cs="Arial"/>
          <w:i/>
        </w:rPr>
        <w:t>Metodologia do trabalho científico</w:t>
      </w:r>
      <w:r w:rsidRPr="002E14D9">
        <w:rPr>
          <w:rFonts w:ascii="Arial" w:hAnsi="Arial" w:cs="Arial"/>
        </w:rPr>
        <w:t xml:space="preserve">. 23. </w:t>
      </w:r>
      <w:proofErr w:type="gramStart"/>
      <w:r w:rsidRPr="002E14D9">
        <w:rPr>
          <w:rFonts w:ascii="Arial" w:hAnsi="Arial" w:cs="Arial"/>
        </w:rPr>
        <w:t>ed.</w:t>
      </w:r>
      <w:proofErr w:type="gramEnd"/>
      <w:r w:rsidRPr="002E14D9">
        <w:rPr>
          <w:rFonts w:ascii="Arial" w:hAnsi="Arial" w:cs="Arial"/>
        </w:rPr>
        <w:t xml:space="preserve"> rev. e atualizada. São Paulo: Cortez, 2007. </w:t>
      </w:r>
    </w:p>
    <w:p w:rsidR="002E14D9" w:rsidRPr="002E14D9" w:rsidRDefault="002E14D9" w:rsidP="00B0020B">
      <w:pPr>
        <w:pStyle w:val="BIBLIOG"/>
        <w:jc w:val="both"/>
        <w:rPr>
          <w:rFonts w:ascii="Arial" w:hAnsi="Arial" w:cs="Arial"/>
        </w:rPr>
      </w:pPr>
      <w:proofErr w:type="gramStart"/>
      <w:r w:rsidRPr="002E14D9">
        <w:rPr>
          <w:rFonts w:ascii="Arial" w:hAnsi="Arial" w:cs="Arial"/>
        </w:rPr>
        <w:t>VERGARA,</w:t>
      </w:r>
      <w:proofErr w:type="gramEnd"/>
      <w:r w:rsidRPr="002E14D9">
        <w:rPr>
          <w:rFonts w:ascii="Arial" w:hAnsi="Arial" w:cs="Arial"/>
        </w:rPr>
        <w:t xml:space="preserve"> Sylvia Constant. Métodos de pesquisa em administração. 4. </w:t>
      </w:r>
      <w:proofErr w:type="gramStart"/>
      <w:r w:rsidRPr="002E14D9">
        <w:rPr>
          <w:rFonts w:ascii="Arial" w:hAnsi="Arial" w:cs="Arial"/>
        </w:rPr>
        <w:t>ed.</w:t>
      </w:r>
      <w:proofErr w:type="gramEnd"/>
      <w:r w:rsidRPr="002E14D9">
        <w:rPr>
          <w:rFonts w:ascii="Arial" w:hAnsi="Arial" w:cs="Arial"/>
        </w:rPr>
        <w:t xml:space="preserve"> São Paulo: Atlas, 2010.</w:t>
      </w:r>
    </w:p>
    <w:p w:rsidR="002E14D9" w:rsidRPr="002E14D9" w:rsidRDefault="002E14D9" w:rsidP="00B0020B">
      <w:pPr>
        <w:pStyle w:val="BIBLIOG"/>
        <w:jc w:val="both"/>
        <w:rPr>
          <w:rFonts w:ascii="Arial" w:hAnsi="Arial" w:cs="Arial"/>
        </w:rPr>
      </w:pPr>
      <w:r w:rsidRPr="002E14D9">
        <w:rPr>
          <w:rFonts w:ascii="Arial" w:hAnsi="Arial" w:cs="Arial"/>
        </w:rPr>
        <w:t xml:space="preserve">YIN, Robert K. </w:t>
      </w:r>
      <w:r w:rsidRPr="002E14D9">
        <w:rPr>
          <w:rFonts w:ascii="Arial" w:hAnsi="Arial" w:cs="Arial"/>
          <w:i/>
        </w:rPr>
        <w:t>Estudo de caso</w:t>
      </w:r>
      <w:r w:rsidRPr="002E14D9">
        <w:rPr>
          <w:rFonts w:ascii="Arial" w:hAnsi="Arial" w:cs="Arial"/>
        </w:rPr>
        <w:t xml:space="preserve">: planejamento e métodos. 2. </w:t>
      </w:r>
      <w:proofErr w:type="gramStart"/>
      <w:r w:rsidRPr="002E14D9">
        <w:rPr>
          <w:rFonts w:ascii="Arial" w:hAnsi="Arial" w:cs="Arial"/>
        </w:rPr>
        <w:t>ed.</w:t>
      </w:r>
      <w:proofErr w:type="gramEnd"/>
      <w:r w:rsidRPr="002E14D9">
        <w:rPr>
          <w:rFonts w:ascii="Arial" w:hAnsi="Arial" w:cs="Arial"/>
        </w:rPr>
        <w:t xml:space="preserve"> Porto Alegre: </w:t>
      </w:r>
      <w:proofErr w:type="spellStart"/>
      <w:r w:rsidRPr="002E14D9">
        <w:rPr>
          <w:rFonts w:ascii="Arial" w:hAnsi="Arial" w:cs="Arial"/>
        </w:rPr>
        <w:t>Bookman</w:t>
      </w:r>
      <w:proofErr w:type="spellEnd"/>
      <w:r w:rsidRPr="002E14D9">
        <w:rPr>
          <w:rFonts w:ascii="Arial" w:hAnsi="Arial" w:cs="Arial"/>
        </w:rPr>
        <w:t>, 2003.</w:t>
      </w:r>
    </w:p>
    <w:p w:rsidR="002E14D9" w:rsidRPr="002E14D9" w:rsidRDefault="002E14D9" w:rsidP="00B0020B">
      <w:pPr>
        <w:pStyle w:val="BIBLIOG"/>
        <w:jc w:val="both"/>
        <w:rPr>
          <w:rFonts w:ascii="Arial" w:hAnsi="Arial" w:cs="Arial"/>
        </w:rPr>
      </w:pPr>
      <w:proofErr w:type="gramStart"/>
      <w:r w:rsidRPr="002E14D9">
        <w:rPr>
          <w:rFonts w:ascii="Arial" w:hAnsi="Arial" w:cs="Arial"/>
        </w:rPr>
        <w:t>VERGARA,</w:t>
      </w:r>
      <w:proofErr w:type="gramEnd"/>
      <w:r w:rsidRPr="002E14D9">
        <w:rPr>
          <w:rFonts w:ascii="Arial" w:hAnsi="Arial" w:cs="Arial"/>
        </w:rPr>
        <w:t xml:space="preserve"> Sylvia Constant. </w:t>
      </w:r>
      <w:r w:rsidRPr="002E14D9">
        <w:rPr>
          <w:rFonts w:ascii="Arial" w:hAnsi="Arial" w:cs="Arial"/>
          <w:i/>
        </w:rPr>
        <w:t xml:space="preserve">Métodos de pesquisa </w:t>
      </w:r>
      <w:smartTag w:uri="urn:schemas-microsoft-com:office:smarttags" w:element="PersonName">
        <w:smartTagPr>
          <w:attr w:name="ProductID" w:val="em administra￧￣o. S￣o Paulo"/>
        </w:smartTagPr>
        <w:r w:rsidRPr="002E14D9">
          <w:rPr>
            <w:rFonts w:ascii="Arial" w:hAnsi="Arial" w:cs="Arial"/>
            <w:i/>
          </w:rPr>
          <w:t>em administração</w:t>
        </w:r>
        <w:r w:rsidRPr="002E14D9">
          <w:rPr>
            <w:rFonts w:ascii="Arial" w:hAnsi="Arial" w:cs="Arial"/>
          </w:rPr>
          <w:t>. São Paulo</w:t>
        </w:r>
      </w:smartTag>
      <w:r w:rsidRPr="002E14D9">
        <w:rPr>
          <w:rFonts w:ascii="Arial" w:hAnsi="Arial" w:cs="Arial"/>
        </w:rPr>
        <w:t xml:space="preserve">: </w:t>
      </w:r>
      <w:proofErr w:type="gramStart"/>
      <w:r w:rsidRPr="002E14D9">
        <w:rPr>
          <w:rFonts w:ascii="Arial" w:hAnsi="Arial" w:cs="Arial"/>
        </w:rPr>
        <w:t>Atlas,</w:t>
      </w:r>
      <w:proofErr w:type="gramEnd"/>
      <w:r w:rsidRPr="002E14D9">
        <w:rPr>
          <w:rFonts w:ascii="Arial" w:hAnsi="Arial" w:cs="Arial"/>
        </w:rPr>
        <w:t>2006.</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PSICOLOGIA ORGANIZACIONAL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ind w:right="23"/>
        <w:jc w:val="both"/>
        <w:rPr>
          <w:rFonts w:ascii="Arial" w:hAnsi="Arial" w:cs="Arial"/>
          <w:sz w:val="24"/>
          <w:szCs w:val="24"/>
        </w:rPr>
      </w:pPr>
      <w:r>
        <w:rPr>
          <w:rFonts w:ascii="Arial" w:hAnsi="Arial" w:cs="Arial"/>
          <w:sz w:val="24"/>
          <w:szCs w:val="24"/>
        </w:rPr>
        <w:t xml:space="preserve">Contribuições das teorias psicológicas para o campo do estudo das organizações. Impacto dos diversos modos de organização do trabalho na vida e saúde das pessoas. Temas da psicologia na interface com os estudos </w:t>
      </w:r>
      <w:r>
        <w:rPr>
          <w:rFonts w:ascii="Arial" w:hAnsi="Arial" w:cs="Arial"/>
          <w:sz w:val="24"/>
          <w:szCs w:val="24"/>
        </w:rPr>
        <w:lastRenderedPageBreak/>
        <w:t>organizacionais: motivação, aprendizagem, percepção e grupos. Tensão e conflito. Processo de liderança.</w:t>
      </w:r>
    </w:p>
    <w:p w:rsidR="006E7BFF" w:rsidRDefault="006E7BFF" w:rsidP="006E7BFF">
      <w:pPr>
        <w:autoSpaceDE w:val="0"/>
        <w:autoSpaceDN w:val="0"/>
        <w:adjustRightInd w:val="0"/>
        <w:spacing w:after="0" w:line="168"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Referências Básicas</w:t>
      </w:r>
    </w:p>
    <w:p w:rsidR="006E7BFF" w:rsidRDefault="006E7BFF" w:rsidP="006E7BFF">
      <w:pPr>
        <w:autoSpaceDE w:val="0"/>
        <w:autoSpaceDN w:val="0"/>
        <w:adjustRightInd w:val="0"/>
        <w:spacing w:after="0" w:line="204" w:lineRule="auto"/>
        <w:jc w:val="both"/>
        <w:rPr>
          <w:rFonts w:ascii="Calibri" w:hAnsi="Calibri" w:cs="Calibri"/>
        </w:rPr>
      </w:pPr>
    </w:p>
    <w:p w:rsidR="00B0020B" w:rsidRPr="00B0020B" w:rsidRDefault="00B0020B" w:rsidP="00B0020B">
      <w:pPr>
        <w:pStyle w:val="Biblio"/>
        <w:jc w:val="both"/>
        <w:rPr>
          <w:rFonts w:ascii="Arial" w:hAnsi="Arial" w:cs="Arial"/>
          <w:b w:val="0"/>
          <w:sz w:val="24"/>
          <w:szCs w:val="24"/>
        </w:rPr>
      </w:pPr>
      <w:r w:rsidRPr="00B0020B">
        <w:rPr>
          <w:rFonts w:ascii="Arial" w:hAnsi="Arial" w:cs="Arial"/>
          <w:b w:val="0"/>
          <w:sz w:val="24"/>
          <w:szCs w:val="24"/>
        </w:rPr>
        <w:t>CAMARGO, Denise de; Psicologia Organizacional  – Florianópolis : Departamento de Ciências da Administração / UFSC; [Brasília] : CAPES : UAB, 2009.</w:t>
      </w:r>
    </w:p>
    <w:p w:rsidR="00B0020B" w:rsidRPr="00B0020B" w:rsidRDefault="00B0020B" w:rsidP="00B0020B">
      <w:pPr>
        <w:pStyle w:val="BIBLIOG"/>
        <w:jc w:val="both"/>
        <w:rPr>
          <w:rFonts w:ascii="Arial" w:hAnsi="Arial" w:cs="Arial"/>
        </w:rPr>
      </w:pPr>
      <w:r w:rsidRPr="00B0020B">
        <w:rPr>
          <w:rFonts w:ascii="Arial" w:hAnsi="Arial" w:cs="Arial"/>
          <w:lang w:val="it-IT"/>
        </w:rPr>
        <w:t>BERGAMINI, Cecília W.; CO</w:t>
      </w:r>
      <w:r w:rsidRPr="00B0020B">
        <w:rPr>
          <w:rFonts w:ascii="Arial" w:hAnsi="Arial" w:cs="Arial"/>
        </w:rPr>
        <w:t xml:space="preserve">DA, Roberto. </w:t>
      </w:r>
      <w:r w:rsidRPr="00B0020B">
        <w:rPr>
          <w:rFonts w:ascii="Arial" w:hAnsi="Arial" w:cs="Arial"/>
          <w:i/>
        </w:rPr>
        <w:t>Psicodinâmica da Vida Organizacional</w:t>
      </w:r>
      <w:r w:rsidRPr="00B0020B">
        <w:rPr>
          <w:rFonts w:ascii="Arial" w:hAnsi="Arial" w:cs="Arial"/>
        </w:rPr>
        <w:t xml:space="preserve">. São Paulo: Atlas, 1997. </w:t>
      </w:r>
    </w:p>
    <w:p w:rsidR="00B0020B" w:rsidRPr="00B0020B" w:rsidRDefault="00B0020B" w:rsidP="00B0020B">
      <w:pPr>
        <w:pStyle w:val="BIBLIOG"/>
        <w:spacing w:before="240"/>
        <w:jc w:val="both"/>
        <w:rPr>
          <w:rFonts w:ascii="Arial" w:hAnsi="Arial" w:cs="Arial"/>
        </w:rPr>
      </w:pPr>
      <w:r w:rsidRPr="00B0020B">
        <w:rPr>
          <w:rFonts w:ascii="Arial" w:hAnsi="Arial" w:cs="Arial"/>
        </w:rPr>
        <w:t xml:space="preserve">ZANELLI, José C.; BORGES, Jairo; BASTOS, Antonio V. </w:t>
      </w:r>
      <w:r w:rsidRPr="00B0020B">
        <w:rPr>
          <w:rFonts w:ascii="Arial" w:hAnsi="Arial" w:cs="Arial"/>
          <w:i/>
        </w:rPr>
        <w:t>Psicologia, organizações e trabalho no Brasil</w:t>
      </w:r>
      <w:r w:rsidRPr="00B0020B">
        <w:rPr>
          <w:rFonts w:ascii="Arial" w:hAnsi="Arial" w:cs="Arial"/>
        </w:rPr>
        <w:t xml:space="preserve">. Porto Alegre: </w:t>
      </w:r>
      <w:proofErr w:type="spellStart"/>
      <w:r w:rsidRPr="00B0020B">
        <w:rPr>
          <w:rFonts w:ascii="Arial" w:hAnsi="Arial" w:cs="Arial"/>
        </w:rPr>
        <w:t>Artmed</w:t>
      </w:r>
      <w:proofErr w:type="spellEnd"/>
      <w:r w:rsidRPr="00B0020B">
        <w:rPr>
          <w:rFonts w:ascii="Arial" w:hAnsi="Arial" w:cs="Arial"/>
        </w:rPr>
        <w:t xml:space="preserve">, 2004. </w:t>
      </w:r>
    </w:p>
    <w:p w:rsidR="00B0020B" w:rsidRPr="00B0020B" w:rsidRDefault="00B0020B" w:rsidP="00B0020B">
      <w:pPr>
        <w:pStyle w:val="Biblio"/>
        <w:jc w:val="both"/>
        <w:rPr>
          <w:rFonts w:ascii="Arial" w:hAnsi="Arial" w:cs="Arial"/>
          <w:sz w:val="24"/>
          <w:szCs w:val="24"/>
        </w:rPr>
      </w:pPr>
      <w:r w:rsidRPr="00B0020B">
        <w:rPr>
          <w:rFonts w:ascii="Arial" w:hAnsi="Arial" w:cs="Arial"/>
          <w:sz w:val="24"/>
          <w:szCs w:val="24"/>
        </w:rPr>
        <w:t>Referências Complementares</w:t>
      </w:r>
    </w:p>
    <w:p w:rsidR="00B0020B" w:rsidRPr="00B0020B" w:rsidRDefault="00B0020B" w:rsidP="00B0020B">
      <w:pPr>
        <w:pStyle w:val="BIBLIOG"/>
        <w:spacing w:before="240"/>
        <w:jc w:val="both"/>
        <w:rPr>
          <w:rFonts w:ascii="Arial" w:hAnsi="Arial" w:cs="Arial"/>
        </w:rPr>
      </w:pPr>
      <w:r w:rsidRPr="00B0020B">
        <w:rPr>
          <w:rFonts w:ascii="Arial" w:hAnsi="Arial" w:cs="Arial"/>
          <w:lang w:val="it-IT"/>
        </w:rPr>
        <w:t>BERGAMINI, Cecília W.; CODA, Robert</w:t>
      </w:r>
      <w:r w:rsidRPr="00B0020B">
        <w:rPr>
          <w:rFonts w:ascii="Arial" w:hAnsi="Arial" w:cs="Arial"/>
        </w:rPr>
        <w:t xml:space="preserve">o. </w:t>
      </w:r>
      <w:r w:rsidRPr="00B0020B">
        <w:rPr>
          <w:rFonts w:ascii="Arial" w:hAnsi="Arial" w:cs="Arial"/>
          <w:i/>
        </w:rPr>
        <w:t>Psicologia aplicada à administração de empresas</w:t>
      </w:r>
      <w:r w:rsidRPr="00B0020B">
        <w:rPr>
          <w:rFonts w:ascii="Arial" w:hAnsi="Arial" w:cs="Arial"/>
        </w:rPr>
        <w:t xml:space="preserve">. 3. </w:t>
      </w:r>
      <w:proofErr w:type="gramStart"/>
      <w:r w:rsidRPr="00B0020B">
        <w:rPr>
          <w:rFonts w:ascii="Arial" w:hAnsi="Arial" w:cs="Arial"/>
        </w:rPr>
        <w:t>ed.</w:t>
      </w:r>
      <w:proofErr w:type="gramEnd"/>
      <w:r w:rsidRPr="00B0020B">
        <w:rPr>
          <w:rFonts w:ascii="Arial" w:hAnsi="Arial" w:cs="Arial"/>
        </w:rPr>
        <w:t xml:space="preserve"> São Paulo: Atlas, 2005;</w:t>
      </w:r>
    </w:p>
    <w:p w:rsidR="00B0020B" w:rsidRPr="00B0020B" w:rsidRDefault="00B0020B" w:rsidP="00B0020B">
      <w:pPr>
        <w:pStyle w:val="BIBLIOG"/>
        <w:spacing w:before="240"/>
        <w:jc w:val="both"/>
        <w:rPr>
          <w:rFonts w:ascii="Arial" w:hAnsi="Arial" w:cs="Arial"/>
        </w:rPr>
      </w:pPr>
      <w:r w:rsidRPr="00B0020B">
        <w:rPr>
          <w:rFonts w:ascii="Arial" w:hAnsi="Arial" w:cs="Arial"/>
        </w:rPr>
        <w:t xml:space="preserve">CHANLAT, Jean-François. </w:t>
      </w:r>
      <w:r w:rsidRPr="00B0020B">
        <w:rPr>
          <w:rFonts w:ascii="Arial" w:hAnsi="Arial" w:cs="Arial"/>
          <w:i/>
        </w:rPr>
        <w:t>O indivíduo na organização</w:t>
      </w:r>
      <w:r w:rsidRPr="00B0020B">
        <w:rPr>
          <w:rFonts w:ascii="Arial" w:hAnsi="Arial" w:cs="Arial"/>
        </w:rPr>
        <w:t xml:space="preserve">: dimensões esquecidas. Vol. 3. São Paulo: Atlas, 1996. </w:t>
      </w:r>
    </w:p>
    <w:p w:rsidR="00B0020B" w:rsidRPr="00B0020B" w:rsidRDefault="00B0020B" w:rsidP="00B0020B">
      <w:pPr>
        <w:pStyle w:val="BIBLIOG"/>
        <w:spacing w:before="240"/>
        <w:jc w:val="both"/>
        <w:rPr>
          <w:rFonts w:ascii="Arial" w:hAnsi="Arial" w:cs="Arial"/>
        </w:rPr>
      </w:pPr>
      <w:r w:rsidRPr="00B0020B">
        <w:rPr>
          <w:rFonts w:ascii="Arial" w:hAnsi="Arial" w:cs="Arial"/>
        </w:rPr>
        <w:t xml:space="preserve">LANE, Silvia; CODO, Wanderley. </w:t>
      </w:r>
      <w:r w:rsidRPr="00B0020B">
        <w:rPr>
          <w:rFonts w:ascii="Arial" w:hAnsi="Arial" w:cs="Arial"/>
          <w:i/>
        </w:rPr>
        <w:t>Psicologia social</w:t>
      </w:r>
      <w:r w:rsidRPr="00B0020B">
        <w:rPr>
          <w:rFonts w:ascii="Arial" w:hAnsi="Arial" w:cs="Arial"/>
        </w:rPr>
        <w:t>. São Paulo: Brasiliense, 2012;</w:t>
      </w:r>
    </w:p>
    <w:p w:rsidR="00B0020B" w:rsidRPr="00B0020B" w:rsidRDefault="00B0020B" w:rsidP="00B0020B">
      <w:pPr>
        <w:pStyle w:val="BIBLIOG"/>
        <w:spacing w:before="240"/>
        <w:jc w:val="both"/>
        <w:rPr>
          <w:rFonts w:ascii="Arial" w:hAnsi="Arial" w:cs="Arial"/>
        </w:rPr>
      </w:pPr>
      <w:r w:rsidRPr="00B0020B">
        <w:rPr>
          <w:rFonts w:ascii="Arial" w:hAnsi="Arial" w:cs="Arial"/>
        </w:rPr>
        <w:t xml:space="preserve">SCHEIN, Edgard H. </w:t>
      </w:r>
      <w:r w:rsidRPr="00B0020B">
        <w:rPr>
          <w:rFonts w:ascii="Arial" w:hAnsi="Arial" w:cs="Arial"/>
          <w:i/>
        </w:rPr>
        <w:t>Psicologia organizacional</w:t>
      </w:r>
      <w:r w:rsidRPr="00B0020B">
        <w:rPr>
          <w:rFonts w:ascii="Arial" w:hAnsi="Arial" w:cs="Arial"/>
        </w:rPr>
        <w:t xml:space="preserve">. Rio de Janeiro: Guanabara Dois, 1982. </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TEORIAS DA ADMINISTRAÇÃO I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Introdução à Administração: mercado de trabalho; conceito de administração; o Administrador e seu papel na sociedade atual; formação e legislação profissional. As organizações: conceitos e ambientes competitivos globalizados. Funções administrativas e organizacionais. Composição Organizacional e Processo Administrativo. Novas tendências.</w:t>
      </w:r>
    </w:p>
    <w:p w:rsidR="006E7BFF" w:rsidRDefault="006E7BFF" w:rsidP="006E7BFF">
      <w:pPr>
        <w:autoSpaceDE w:val="0"/>
        <w:autoSpaceDN w:val="0"/>
        <w:adjustRightInd w:val="0"/>
        <w:spacing w:after="0" w:line="36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Referências Básicas</w:t>
      </w:r>
    </w:p>
    <w:p w:rsidR="006E7BFF" w:rsidRDefault="006E7BFF" w:rsidP="006E7BFF">
      <w:pPr>
        <w:autoSpaceDE w:val="0"/>
        <w:autoSpaceDN w:val="0"/>
        <w:adjustRightInd w:val="0"/>
        <w:spacing w:after="0" w:line="204" w:lineRule="auto"/>
        <w:jc w:val="both"/>
        <w:rPr>
          <w:rFonts w:ascii="Calibri" w:hAnsi="Calibri" w:cs="Calibri"/>
        </w:rPr>
      </w:pPr>
    </w:p>
    <w:p w:rsidR="00B0020B" w:rsidRPr="00B0020B" w:rsidRDefault="00B0020B" w:rsidP="00B0020B">
      <w:pPr>
        <w:pStyle w:val="Biblio"/>
        <w:jc w:val="both"/>
        <w:rPr>
          <w:rFonts w:ascii="Arial" w:hAnsi="Arial" w:cs="Arial"/>
          <w:b w:val="0"/>
          <w:sz w:val="24"/>
          <w:szCs w:val="24"/>
        </w:rPr>
      </w:pPr>
      <w:r w:rsidRPr="00B0020B">
        <w:rPr>
          <w:rFonts w:ascii="Arial" w:hAnsi="Arial" w:cs="Arial"/>
          <w:b w:val="0"/>
          <w:sz w:val="24"/>
          <w:szCs w:val="24"/>
        </w:rPr>
        <w:t>TRIGUEIRO, Francisco Mirialdo Chaves; MARQUES, Neiva de Araújo; Teorias da Administração I; Florianópolis : Departamento de Ciências da Administração / UFSC; [Brasília] : CAPES : UAB, 2009.</w:t>
      </w:r>
    </w:p>
    <w:p w:rsidR="00B0020B" w:rsidRPr="00B0020B" w:rsidRDefault="00B0020B" w:rsidP="00B0020B">
      <w:pPr>
        <w:pStyle w:val="BIBLIOG"/>
        <w:spacing w:before="240"/>
        <w:jc w:val="both"/>
        <w:rPr>
          <w:rFonts w:ascii="Arial" w:hAnsi="Arial" w:cs="Arial"/>
        </w:rPr>
      </w:pPr>
      <w:r w:rsidRPr="00B0020B">
        <w:rPr>
          <w:rFonts w:ascii="Arial" w:hAnsi="Arial" w:cs="Arial"/>
        </w:rPr>
        <w:t xml:space="preserve">MAXIMIANO, Antônio Cesar A. </w:t>
      </w:r>
      <w:r w:rsidRPr="00B0020B">
        <w:rPr>
          <w:rFonts w:ascii="Arial" w:hAnsi="Arial" w:cs="Arial"/>
          <w:i/>
        </w:rPr>
        <w:t>Teoria geral da administração</w:t>
      </w:r>
      <w:r w:rsidRPr="00B0020B">
        <w:rPr>
          <w:rFonts w:ascii="Arial" w:hAnsi="Arial" w:cs="Arial"/>
        </w:rPr>
        <w:t xml:space="preserve">: da revolução urbana à revolução digital. 4. </w:t>
      </w:r>
      <w:proofErr w:type="gramStart"/>
      <w:r w:rsidRPr="00B0020B">
        <w:rPr>
          <w:rFonts w:ascii="Arial" w:hAnsi="Arial" w:cs="Arial"/>
        </w:rPr>
        <w:t>ed.</w:t>
      </w:r>
      <w:proofErr w:type="gramEnd"/>
      <w:r w:rsidRPr="00B0020B">
        <w:rPr>
          <w:rFonts w:ascii="Arial" w:hAnsi="Arial" w:cs="Arial"/>
        </w:rPr>
        <w:t xml:space="preserve">, São Paulo: Atlas, 2006. </w:t>
      </w:r>
    </w:p>
    <w:p w:rsidR="00B0020B" w:rsidRPr="00B0020B" w:rsidRDefault="00B0020B" w:rsidP="00B0020B">
      <w:pPr>
        <w:pStyle w:val="BIBLIOG"/>
        <w:spacing w:before="240"/>
        <w:jc w:val="both"/>
        <w:rPr>
          <w:rFonts w:ascii="Arial" w:hAnsi="Arial" w:cs="Arial"/>
          <w:lang w:val="en-US"/>
        </w:rPr>
      </w:pPr>
      <w:r w:rsidRPr="00B0020B">
        <w:rPr>
          <w:rFonts w:ascii="Arial" w:hAnsi="Arial" w:cs="Arial"/>
        </w:rPr>
        <w:lastRenderedPageBreak/>
        <w:t xml:space="preserve">SILVA, Reinaldo O. </w:t>
      </w:r>
      <w:proofErr w:type="spellStart"/>
      <w:proofErr w:type="gramStart"/>
      <w:r w:rsidRPr="00B0020B">
        <w:rPr>
          <w:rFonts w:ascii="Arial" w:hAnsi="Arial" w:cs="Arial"/>
        </w:rPr>
        <w:t>da.</w:t>
      </w:r>
      <w:proofErr w:type="spellEnd"/>
      <w:proofErr w:type="gramEnd"/>
      <w:r w:rsidRPr="00B0020B">
        <w:rPr>
          <w:rFonts w:ascii="Arial" w:hAnsi="Arial" w:cs="Arial"/>
        </w:rPr>
        <w:t xml:space="preserve"> </w:t>
      </w:r>
      <w:r w:rsidRPr="00B0020B">
        <w:rPr>
          <w:rFonts w:ascii="Arial" w:hAnsi="Arial" w:cs="Arial"/>
          <w:i/>
        </w:rPr>
        <w:t>Teorias da administração</w:t>
      </w:r>
      <w:r w:rsidRPr="00B0020B">
        <w:rPr>
          <w:rFonts w:ascii="Arial" w:hAnsi="Arial" w:cs="Arial"/>
        </w:rPr>
        <w:t xml:space="preserve">. </w:t>
      </w:r>
      <w:r w:rsidRPr="00B0020B">
        <w:rPr>
          <w:rFonts w:ascii="Arial" w:hAnsi="Arial" w:cs="Arial"/>
          <w:lang w:val="en-US"/>
        </w:rPr>
        <w:t xml:space="preserve">São Paulo: </w:t>
      </w:r>
      <w:proofErr w:type="spellStart"/>
      <w:r w:rsidRPr="00B0020B">
        <w:rPr>
          <w:rFonts w:ascii="Arial" w:hAnsi="Arial" w:cs="Arial"/>
          <w:lang w:val="en-US"/>
        </w:rPr>
        <w:t>Pioneira</w:t>
      </w:r>
      <w:proofErr w:type="spellEnd"/>
      <w:r w:rsidRPr="00B0020B">
        <w:rPr>
          <w:rFonts w:ascii="Arial" w:hAnsi="Arial" w:cs="Arial"/>
          <w:lang w:val="en-US"/>
        </w:rPr>
        <w:t xml:space="preserve"> Thompson Learning, 2008.</w:t>
      </w:r>
    </w:p>
    <w:p w:rsidR="00B0020B" w:rsidRPr="00B0020B" w:rsidRDefault="00B0020B" w:rsidP="00B0020B">
      <w:pPr>
        <w:pStyle w:val="BIBLIOG"/>
        <w:spacing w:before="240"/>
        <w:jc w:val="both"/>
        <w:rPr>
          <w:rFonts w:ascii="Arial" w:hAnsi="Arial" w:cs="Arial"/>
        </w:rPr>
      </w:pPr>
      <w:r w:rsidRPr="00B0020B">
        <w:rPr>
          <w:rFonts w:ascii="Arial" w:hAnsi="Arial" w:cs="Arial"/>
          <w:lang w:val="en-US"/>
        </w:rPr>
        <w:t xml:space="preserve">ROBBINS, Stephen P; DECENZO, David </w:t>
      </w:r>
      <w:proofErr w:type="gramStart"/>
      <w:r w:rsidRPr="00B0020B">
        <w:rPr>
          <w:rFonts w:ascii="Arial" w:hAnsi="Arial" w:cs="Arial"/>
          <w:lang w:val="en-US"/>
        </w:rPr>
        <w:t>A..</w:t>
      </w:r>
      <w:proofErr w:type="gramEnd"/>
      <w:r w:rsidRPr="00B0020B">
        <w:rPr>
          <w:rFonts w:ascii="Arial" w:hAnsi="Arial" w:cs="Arial"/>
          <w:lang w:val="en-US"/>
        </w:rPr>
        <w:t xml:space="preserve"> </w:t>
      </w:r>
      <w:r w:rsidRPr="00B0020B">
        <w:rPr>
          <w:rFonts w:ascii="Arial" w:hAnsi="Arial" w:cs="Arial"/>
        </w:rPr>
        <w:t xml:space="preserve">Fundamentos de administração: conceitos essenciais e aplicações. 4. </w:t>
      </w:r>
      <w:proofErr w:type="gramStart"/>
      <w:r w:rsidRPr="00B0020B">
        <w:rPr>
          <w:rFonts w:ascii="Arial" w:hAnsi="Arial" w:cs="Arial"/>
        </w:rPr>
        <w:t>ed.</w:t>
      </w:r>
      <w:proofErr w:type="gramEnd"/>
      <w:r w:rsidRPr="00B0020B">
        <w:rPr>
          <w:rFonts w:ascii="Arial" w:hAnsi="Arial" w:cs="Arial"/>
        </w:rPr>
        <w:t xml:space="preserve"> Rio de Janeiro: São Paulo: </w:t>
      </w:r>
      <w:proofErr w:type="spellStart"/>
      <w:r w:rsidRPr="00B0020B">
        <w:rPr>
          <w:rFonts w:ascii="Arial" w:hAnsi="Arial" w:cs="Arial"/>
        </w:rPr>
        <w:t>Person</w:t>
      </w:r>
      <w:proofErr w:type="spellEnd"/>
      <w:r w:rsidRPr="00B0020B">
        <w:rPr>
          <w:rFonts w:ascii="Arial" w:hAnsi="Arial" w:cs="Arial"/>
        </w:rPr>
        <w:t xml:space="preserve"> </w:t>
      </w:r>
      <w:proofErr w:type="spellStart"/>
      <w:r w:rsidRPr="00B0020B">
        <w:rPr>
          <w:rFonts w:ascii="Arial" w:hAnsi="Arial" w:cs="Arial"/>
        </w:rPr>
        <w:t>Prentice</w:t>
      </w:r>
      <w:proofErr w:type="spellEnd"/>
      <w:r w:rsidRPr="00B0020B">
        <w:rPr>
          <w:rFonts w:ascii="Arial" w:hAnsi="Arial" w:cs="Arial"/>
        </w:rPr>
        <w:t xml:space="preserve"> Hall, c2004.</w:t>
      </w:r>
    </w:p>
    <w:p w:rsidR="00B0020B" w:rsidRPr="00B0020B" w:rsidRDefault="00B0020B" w:rsidP="00B0020B">
      <w:pPr>
        <w:pStyle w:val="Biblio"/>
        <w:jc w:val="both"/>
        <w:rPr>
          <w:rFonts w:ascii="Arial" w:hAnsi="Arial" w:cs="Arial"/>
          <w:sz w:val="24"/>
          <w:szCs w:val="24"/>
        </w:rPr>
      </w:pPr>
      <w:r w:rsidRPr="00B0020B">
        <w:rPr>
          <w:rFonts w:ascii="Arial" w:hAnsi="Arial" w:cs="Arial"/>
          <w:sz w:val="24"/>
          <w:szCs w:val="24"/>
        </w:rPr>
        <w:t>Referências Complementares</w:t>
      </w:r>
    </w:p>
    <w:p w:rsidR="00B0020B" w:rsidRPr="00B0020B" w:rsidRDefault="00B0020B" w:rsidP="00B0020B">
      <w:pPr>
        <w:pStyle w:val="BIBLIOG"/>
        <w:jc w:val="both"/>
        <w:rPr>
          <w:rFonts w:ascii="Arial" w:hAnsi="Arial" w:cs="Arial"/>
        </w:rPr>
      </w:pPr>
      <w:r w:rsidRPr="00B0020B">
        <w:rPr>
          <w:rFonts w:ascii="Arial" w:hAnsi="Arial" w:cs="Arial"/>
        </w:rPr>
        <w:t xml:space="preserve">BATEMAN, Thomas S; SNELL, Scott A. </w:t>
      </w:r>
      <w:r w:rsidRPr="00B0020B">
        <w:rPr>
          <w:rFonts w:ascii="Arial" w:hAnsi="Arial" w:cs="Arial"/>
          <w:i/>
        </w:rPr>
        <w:t>Administração</w:t>
      </w:r>
      <w:r w:rsidRPr="00B0020B">
        <w:rPr>
          <w:rFonts w:ascii="Arial" w:hAnsi="Arial" w:cs="Arial"/>
        </w:rPr>
        <w:t xml:space="preserve">: liderança e colaboração no mundo competitivo. São Paulo: McGraw-Hill, 2007. </w:t>
      </w:r>
    </w:p>
    <w:p w:rsidR="00B0020B" w:rsidRPr="00B0020B" w:rsidRDefault="00B0020B" w:rsidP="00B0020B">
      <w:pPr>
        <w:pStyle w:val="BIBLIOG"/>
        <w:jc w:val="both"/>
        <w:rPr>
          <w:rFonts w:ascii="Arial" w:hAnsi="Arial" w:cs="Arial"/>
        </w:rPr>
      </w:pPr>
      <w:r w:rsidRPr="00B0020B">
        <w:rPr>
          <w:rFonts w:ascii="Arial" w:hAnsi="Arial" w:cs="Arial"/>
        </w:rPr>
        <w:t xml:space="preserve">CARAVANTES, Geraldo </w:t>
      </w:r>
      <w:proofErr w:type="gramStart"/>
      <w:r w:rsidRPr="00B0020B">
        <w:rPr>
          <w:rFonts w:ascii="Arial" w:hAnsi="Arial" w:cs="Arial"/>
        </w:rPr>
        <w:t>R.</w:t>
      </w:r>
      <w:proofErr w:type="gramEnd"/>
      <w:r w:rsidRPr="00B0020B">
        <w:rPr>
          <w:rFonts w:ascii="Arial" w:hAnsi="Arial" w:cs="Arial"/>
        </w:rPr>
        <w:t xml:space="preserve"> </w:t>
      </w:r>
      <w:proofErr w:type="spellStart"/>
      <w:r w:rsidRPr="00B0020B">
        <w:rPr>
          <w:rFonts w:ascii="Arial" w:hAnsi="Arial" w:cs="Arial"/>
          <w:i/>
        </w:rPr>
        <w:t>et</w:t>
      </w:r>
      <w:proofErr w:type="spellEnd"/>
      <w:r w:rsidRPr="00B0020B">
        <w:rPr>
          <w:rFonts w:ascii="Arial" w:hAnsi="Arial" w:cs="Arial"/>
          <w:i/>
        </w:rPr>
        <w:t xml:space="preserve"> al</w:t>
      </w:r>
      <w:r w:rsidRPr="00B0020B">
        <w:rPr>
          <w:rFonts w:ascii="Arial" w:hAnsi="Arial" w:cs="Arial"/>
        </w:rPr>
        <w:t xml:space="preserve">. </w:t>
      </w:r>
      <w:r w:rsidRPr="00B0020B">
        <w:rPr>
          <w:rFonts w:ascii="Arial" w:hAnsi="Arial" w:cs="Arial"/>
          <w:i/>
        </w:rPr>
        <w:t>Administração</w:t>
      </w:r>
      <w:r w:rsidRPr="00B0020B">
        <w:rPr>
          <w:rFonts w:ascii="Arial" w:hAnsi="Arial" w:cs="Arial"/>
        </w:rPr>
        <w:t xml:space="preserve">: teorias e processos. São Paulo: Pearson </w:t>
      </w:r>
      <w:proofErr w:type="spellStart"/>
      <w:r w:rsidRPr="00B0020B">
        <w:rPr>
          <w:rFonts w:ascii="Arial" w:hAnsi="Arial" w:cs="Arial"/>
        </w:rPr>
        <w:t>Prentice</w:t>
      </w:r>
      <w:proofErr w:type="spellEnd"/>
      <w:r w:rsidRPr="00B0020B">
        <w:rPr>
          <w:rFonts w:ascii="Arial" w:hAnsi="Arial" w:cs="Arial"/>
        </w:rPr>
        <w:t xml:space="preserve"> Hall, 2005. </w:t>
      </w:r>
    </w:p>
    <w:p w:rsidR="00B0020B" w:rsidRPr="00B0020B" w:rsidRDefault="00B0020B" w:rsidP="00B0020B">
      <w:pPr>
        <w:pStyle w:val="BIBLIOG"/>
        <w:jc w:val="both"/>
        <w:rPr>
          <w:rFonts w:ascii="Arial" w:hAnsi="Arial" w:cs="Arial"/>
        </w:rPr>
      </w:pPr>
      <w:r w:rsidRPr="00B0020B">
        <w:rPr>
          <w:rFonts w:ascii="Arial" w:hAnsi="Arial" w:cs="Arial"/>
        </w:rPr>
        <w:t xml:space="preserve">CHIAVENATO, </w:t>
      </w:r>
      <w:proofErr w:type="spellStart"/>
      <w:r w:rsidRPr="00B0020B">
        <w:rPr>
          <w:rFonts w:ascii="Arial" w:hAnsi="Arial" w:cs="Arial"/>
        </w:rPr>
        <w:t>Idalberto</w:t>
      </w:r>
      <w:proofErr w:type="spellEnd"/>
      <w:r w:rsidRPr="00B0020B">
        <w:rPr>
          <w:rFonts w:ascii="Arial" w:hAnsi="Arial" w:cs="Arial"/>
        </w:rPr>
        <w:t xml:space="preserve">. </w:t>
      </w:r>
      <w:r w:rsidRPr="00B0020B">
        <w:rPr>
          <w:rFonts w:ascii="Arial" w:hAnsi="Arial" w:cs="Arial"/>
          <w:i/>
        </w:rPr>
        <w:t>Princípios da administração</w:t>
      </w:r>
      <w:r w:rsidRPr="00B0020B">
        <w:rPr>
          <w:rFonts w:ascii="Arial" w:hAnsi="Arial" w:cs="Arial"/>
        </w:rPr>
        <w:t xml:space="preserve">: o essencial em teoria geral da administração. Rio de Janeiro: </w:t>
      </w:r>
      <w:proofErr w:type="spellStart"/>
      <w:r w:rsidRPr="00B0020B">
        <w:rPr>
          <w:rFonts w:ascii="Arial" w:hAnsi="Arial" w:cs="Arial"/>
        </w:rPr>
        <w:t>Elsevier</w:t>
      </w:r>
      <w:proofErr w:type="spellEnd"/>
      <w:r w:rsidRPr="00B0020B">
        <w:rPr>
          <w:rFonts w:ascii="Arial" w:hAnsi="Arial" w:cs="Arial"/>
        </w:rPr>
        <w:t>, 2006.</w:t>
      </w:r>
    </w:p>
    <w:p w:rsidR="00B0020B" w:rsidRPr="00B0020B" w:rsidRDefault="00B0020B" w:rsidP="00B0020B">
      <w:pPr>
        <w:pStyle w:val="BIBLIOG"/>
        <w:jc w:val="both"/>
        <w:rPr>
          <w:rFonts w:ascii="Arial" w:hAnsi="Arial" w:cs="Arial"/>
        </w:rPr>
      </w:pPr>
      <w:r w:rsidRPr="00B0020B">
        <w:rPr>
          <w:rFonts w:ascii="Arial" w:hAnsi="Arial" w:cs="Arial"/>
        </w:rPr>
        <w:t xml:space="preserve">______. </w:t>
      </w:r>
      <w:r w:rsidRPr="00B0020B">
        <w:rPr>
          <w:rFonts w:ascii="Arial" w:hAnsi="Arial" w:cs="Arial"/>
          <w:i/>
        </w:rPr>
        <w:t>Introdução à Teoria geral da administração</w:t>
      </w:r>
      <w:r w:rsidRPr="00B0020B">
        <w:rPr>
          <w:rFonts w:ascii="Arial" w:hAnsi="Arial" w:cs="Arial"/>
        </w:rPr>
        <w:t xml:space="preserve">: uma visão abrangente da moderna administração das organizações. 7. </w:t>
      </w:r>
      <w:proofErr w:type="gramStart"/>
      <w:r w:rsidRPr="00B0020B">
        <w:rPr>
          <w:rFonts w:ascii="Arial" w:hAnsi="Arial" w:cs="Arial"/>
        </w:rPr>
        <w:t>ed.</w:t>
      </w:r>
      <w:proofErr w:type="gramEnd"/>
      <w:r w:rsidRPr="00B0020B">
        <w:rPr>
          <w:rFonts w:ascii="Arial" w:hAnsi="Arial" w:cs="Arial"/>
        </w:rPr>
        <w:t xml:space="preserve"> Rio de Janeiro: </w:t>
      </w:r>
      <w:proofErr w:type="spellStart"/>
      <w:r w:rsidRPr="00B0020B">
        <w:rPr>
          <w:rFonts w:ascii="Arial" w:hAnsi="Arial" w:cs="Arial"/>
        </w:rPr>
        <w:t>Elsevier</w:t>
      </w:r>
      <w:proofErr w:type="spellEnd"/>
      <w:r w:rsidRPr="00B0020B">
        <w:rPr>
          <w:rFonts w:ascii="Arial" w:hAnsi="Arial" w:cs="Arial"/>
        </w:rPr>
        <w:t xml:space="preserve">, 2004. </w:t>
      </w:r>
    </w:p>
    <w:p w:rsidR="00B0020B" w:rsidRPr="00B0020B" w:rsidRDefault="00B0020B" w:rsidP="00B0020B">
      <w:pPr>
        <w:pStyle w:val="BIBLIOG"/>
        <w:jc w:val="both"/>
        <w:rPr>
          <w:rFonts w:ascii="Arial" w:hAnsi="Arial" w:cs="Arial"/>
        </w:rPr>
      </w:pPr>
      <w:proofErr w:type="gramStart"/>
      <w:r w:rsidRPr="00B0020B">
        <w:rPr>
          <w:rFonts w:ascii="Arial" w:hAnsi="Arial" w:cs="Arial"/>
        </w:rPr>
        <w:t>FARIA,</w:t>
      </w:r>
      <w:proofErr w:type="gramEnd"/>
      <w:r w:rsidRPr="00B0020B">
        <w:rPr>
          <w:rFonts w:ascii="Arial" w:hAnsi="Arial" w:cs="Arial"/>
        </w:rPr>
        <w:t xml:space="preserve"> José C. </w:t>
      </w:r>
      <w:r w:rsidRPr="00B0020B">
        <w:rPr>
          <w:rFonts w:ascii="Arial" w:hAnsi="Arial" w:cs="Arial"/>
          <w:i/>
        </w:rPr>
        <w:t>Administração</w:t>
      </w:r>
      <w:r w:rsidRPr="00B0020B">
        <w:rPr>
          <w:rFonts w:ascii="Arial" w:hAnsi="Arial" w:cs="Arial"/>
        </w:rPr>
        <w:t xml:space="preserve">: introdução ao estudo. 5. </w:t>
      </w:r>
      <w:proofErr w:type="gramStart"/>
      <w:r w:rsidRPr="00B0020B">
        <w:rPr>
          <w:rFonts w:ascii="Arial" w:hAnsi="Arial" w:cs="Arial"/>
        </w:rPr>
        <w:t>ed.</w:t>
      </w:r>
      <w:proofErr w:type="gramEnd"/>
      <w:r w:rsidRPr="00B0020B">
        <w:rPr>
          <w:rFonts w:ascii="Arial" w:hAnsi="Arial" w:cs="Arial"/>
        </w:rPr>
        <w:t xml:space="preserve"> São Paulo: Pioneira, 1999</w:t>
      </w:r>
    </w:p>
    <w:p w:rsidR="00B0020B" w:rsidRPr="00B0020B" w:rsidRDefault="00B0020B" w:rsidP="00B0020B">
      <w:pPr>
        <w:pStyle w:val="BIBLIOG"/>
        <w:jc w:val="both"/>
        <w:rPr>
          <w:rFonts w:ascii="Arial" w:hAnsi="Arial" w:cs="Arial"/>
        </w:rPr>
      </w:pPr>
      <w:proofErr w:type="gramStart"/>
      <w:r w:rsidRPr="00260EEF">
        <w:rPr>
          <w:rFonts w:ascii="Arial" w:hAnsi="Arial" w:cs="Arial"/>
          <w:lang w:val="en-US"/>
        </w:rPr>
        <w:t>STONER, James Arthur.</w:t>
      </w:r>
      <w:proofErr w:type="gramEnd"/>
      <w:r w:rsidRPr="00260EEF">
        <w:rPr>
          <w:rFonts w:ascii="Arial" w:hAnsi="Arial" w:cs="Arial"/>
          <w:lang w:val="en-US"/>
        </w:rPr>
        <w:t xml:space="preserve"> </w:t>
      </w:r>
      <w:proofErr w:type="gramStart"/>
      <w:r w:rsidRPr="00B0020B">
        <w:rPr>
          <w:rFonts w:ascii="Arial" w:hAnsi="Arial" w:cs="Arial"/>
          <w:lang w:val="en-US"/>
        </w:rPr>
        <w:t>F.; FREEMAN, R. Edward.</w:t>
      </w:r>
      <w:proofErr w:type="gramEnd"/>
      <w:r w:rsidRPr="00B0020B">
        <w:rPr>
          <w:rFonts w:ascii="Arial" w:hAnsi="Arial" w:cs="Arial"/>
          <w:lang w:val="en-US"/>
        </w:rPr>
        <w:t xml:space="preserve"> </w:t>
      </w:r>
      <w:proofErr w:type="spellStart"/>
      <w:proofErr w:type="gramStart"/>
      <w:r w:rsidRPr="00B0020B">
        <w:rPr>
          <w:rFonts w:ascii="Arial" w:hAnsi="Arial" w:cs="Arial"/>
          <w:i/>
          <w:lang w:val="en-US"/>
        </w:rPr>
        <w:t>Administração</w:t>
      </w:r>
      <w:proofErr w:type="spellEnd"/>
      <w:r w:rsidRPr="00B0020B">
        <w:rPr>
          <w:rFonts w:ascii="Arial" w:hAnsi="Arial" w:cs="Arial"/>
          <w:lang w:val="en-US"/>
        </w:rPr>
        <w:t>.</w:t>
      </w:r>
      <w:proofErr w:type="gramEnd"/>
      <w:r w:rsidRPr="00B0020B">
        <w:rPr>
          <w:rFonts w:ascii="Arial" w:hAnsi="Arial" w:cs="Arial"/>
          <w:lang w:val="en-US"/>
        </w:rPr>
        <w:t xml:space="preserve"> </w:t>
      </w:r>
      <w:r w:rsidRPr="00B0020B">
        <w:rPr>
          <w:rFonts w:ascii="Arial" w:hAnsi="Arial" w:cs="Arial"/>
        </w:rPr>
        <w:t xml:space="preserve">5. </w:t>
      </w:r>
      <w:proofErr w:type="gramStart"/>
      <w:r w:rsidRPr="00B0020B">
        <w:rPr>
          <w:rFonts w:ascii="Arial" w:hAnsi="Arial" w:cs="Arial"/>
        </w:rPr>
        <w:t>ed.</w:t>
      </w:r>
      <w:proofErr w:type="gramEnd"/>
      <w:r w:rsidRPr="00B0020B">
        <w:rPr>
          <w:rFonts w:ascii="Arial" w:hAnsi="Arial" w:cs="Arial"/>
        </w:rPr>
        <w:t xml:space="preserve"> Rio de Janeiro: </w:t>
      </w:r>
      <w:proofErr w:type="spellStart"/>
      <w:r w:rsidRPr="00B0020B">
        <w:rPr>
          <w:rFonts w:ascii="Arial" w:hAnsi="Arial" w:cs="Arial"/>
        </w:rPr>
        <w:t>Prentice</w:t>
      </w:r>
      <w:proofErr w:type="spellEnd"/>
      <w:r w:rsidRPr="00B0020B">
        <w:rPr>
          <w:rFonts w:ascii="Arial" w:hAnsi="Arial" w:cs="Arial"/>
        </w:rPr>
        <w:t xml:space="preserve"> Hall do Brasil, 1999. </w:t>
      </w:r>
    </w:p>
    <w:p w:rsidR="006E7BFF" w:rsidRDefault="006E7BFF" w:rsidP="006E7BFF">
      <w:pPr>
        <w:autoSpaceDE w:val="0"/>
        <w:autoSpaceDN w:val="0"/>
        <w:adjustRightInd w:val="0"/>
        <w:spacing w:after="0" w:line="264" w:lineRule="auto"/>
        <w:ind w:right="540"/>
        <w:jc w:val="both"/>
        <w:rPr>
          <w:rFonts w:ascii="Arial" w:hAnsi="Arial" w:cs="Arial"/>
          <w:sz w:val="24"/>
          <w:szCs w:val="24"/>
        </w:rPr>
      </w:pPr>
    </w:p>
    <w:p w:rsidR="006E7BFF" w:rsidRDefault="006E7BFF" w:rsidP="006E7BFF">
      <w:pPr>
        <w:autoSpaceDE w:val="0"/>
        <w:autoSpaceDN w:val="0"/>
        <w:adjustRightInd w:val="0"/>
        <w:spacing w:after="0" w:line="396"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SEMINÁRIO INTEGRADOR – 30 horas – </w:t>
      </w:r>
      <w:proofErr w:type="gramStart"/>
      <w:r>
        <w:rPr>
          <w:rFonts w:ascii="Arial" w:hAnsi="Arial" w:cs="Arial"/>
          <w:b/>
          <w:bCs/>
          <w:sz w:val="26"/>
          <w:szCs w:val="26"/>
        </w:rPr>
        <w:t>2</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36" w:lineRule="auto"/>
        <w:jc w:val="both"/>
        <w:rPr>
          <w:rFonts w:ascii="Calibri" w:hAnsi="Calibri" w:cs="Calibri"/>
        </w:rPr>
      </w:pPr>
    </w:p>
    <w:p w:rsidR="006E7BFF" w:rsidRDefault="006E7BFF" w:rsidP="006E7BFF">
      <w:pPr>
        <w:autoSpaceDE w:val="0"/>
        <w:autoSpaceDN w:val="0"/>
        <w:adjustRightInd w:val="0"/>
        <w:spacing w:after="0" w:line="360" w:lineRule="auto"/>
        <w:jc w:val="both"/>
        <w:rPr>
          <w:rFonts w:ascii="Arial" w:hAnsi="Arial" w:cs="Arial"/>
          <w:sz w:val="24"/>
          <w:szCs w:val="24"/>
        </w:rPr>
      </w:pPr>
      <w:proofErr w:type="gramStart"/>
      <w:r>
        <w:rPr>
          <w:rFonts w:ascii="Arial" w:hAnsi="Arial" w:cs="Arial"/>
          <w:sz w:val="24"/>
          <w:szCs w:val="24"/>
        </w:rPr>
        <w:t>Será</w:t>
      </w:r>
      <w:proofErr w:type="gramEnd"/>
      <w:r>
        <w:rPr>
          <w:rFonts w:ascii="Arial" w:hAnsi="Arial" w:cs="Arial"/>
          <w:sz w:val="24"/>
          <w:szCs w:val="24"/>
        </w:rPr>
        <w:t xml:space="preserve"> um espaço para a apresentação do curso, destaques do projeto pedagógico, uso da plataforma de ensino, apresentação do corpo docente, critérios de avaliação.</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04" w:lineRule="auto"/>
        <w:jc w:val="both"/>
        <w:rPr>
          <w:rFonts w:ascii="Calibri" w:hAnsi="Calibri" w:cs="Calibri"/>
        </w:rPr>
      </w:pPr>
    </w:p>
    <w:p w:rsidR="006E7BFF" w:rsidRDefault="006E7BFF" w:rsidP="006E7BFF">
      <w:pPr>
        <w:autoSpaceDE w:val="0"/>
        <w:autoSpaceDN w:val="0"/>
        <w:adjustRightInd w:val="0"/>
        <w:spacing w:after="0" w:line="240" w:lineRule="auto"/>
        <w:ind w:left="3320"/>
        <w:jc w:val="both"/>
        <w:rPr>
          <w:rFonts w:ascii="Arial" w:hAnsi="Arial" w:cs="Arial"/>
          <w:b/>
          <w:bCs/>
          <w:sz w:val="34"/>
          <w:szCs w:val="34"/>
        </w:rPr>
      </w:pPr>
      <w:r>
        <w:rPr>
          <w:rFonts w:ascii="Arial" w:hAnsi="Arial" w:cs="Arial"/>
          <w:b/>
          <w:bCs/>
          <w:sz w:val="34"/>
          <w:szCs w:val="34"/>
        </w:rPr>
        <w:t>M</w:t>
      </w:r>
      <w:r>
        <w:rPr>
          <w:rFonts w:ascii="Arial" w:hAnsi="Arial" w:cs="Arial"/>
          <w:b/>
          <w:bCs/>
          <w:sz w:val="27"/>
          <w:szCs w:val="27"/>
        </w:rPr>
        <w:t>ÓDULO</w:t>
      </w:r>
      <w:r>
        <w:rPr>
          <w:rFonts w:ascii="Arial" w:hAnsi="Arial" w:cs="Arial"/>
          <w:b/>
          <w:bCs/>
          <w:sz w:val="34"/>
          <w:szCs w:val="34"/>
        </w:rPr>
        <w:t xml:space="preserve"> </w:t>
      </w:r>
      <w:proofErr w:type="gramStart"/>
      <w:r>
        <w:rPr>
          <w:rFonts w:ascii="Arial" w:hAnsi="Arial" w:cs="Arial"/>
          <w:b/>
          <w:bCs/>
          <w:sz w:val="34"/>
          <w:szCs w:val="34"/>
        </w:rPr>
        <w:t>2</w:t>
      </w:r>
      <w:proofErr w:type="gramEnd"/>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5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CIÊNCIA POLÍTICA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O pensamento político clássico: o conceito clássico e moderno da política. Estado e sociedade. Liberalismo e Socialismo. Democracia direta e representativa. Os atores políticos: parlamentos, partidos políticos, grupos de interesse, estruturas institucionais e mídia. Sufrágio e sistemas eleitorais; Planejamento e tomada de decisões. Decisões políticas, estratégicas, táticas e operacionais, análise política: estudo das categorias, conceitos e problemas </w:t>
      </w:r>
      <w:r>
        <w:rPr>
          <w:rFonts w:ascii="Arial" w:hAnsi="Arial" w:cs="Arial"/>
          <w:sz w:val="24"/>
          <w:szCs w:val="24"/>
        </w:rPr>
        <w:lastRenderedPageBreak/>
        <w:t>básicos da ciência política, tais como: dominação, poder, conflito, autoridade e legitimidade. Política, participação e informação. Sistema político clássico e contemporâneo e sua influência em políticas empresariais. Destacando a importância de seu conhecimento para a Administração e relacionando-os com a realidade política brasileira atual.</w:t>
      </w:r>
    </w:p>
    <w:p w:rsidR="006E7BFF" w:rsidRDefault="006E7BFF" w:rsidP="006E7BFF">
      <w:pPr>
        <w:autoSpaceDE w:val="0"/>
        <w:autoSpaceDN w:val="0"/>
        <w:adjustRightInd w:val="0"/>
        <w:spacing w:after="0" w:line="204"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Referências Básicas</w:t>
      </w:r>
    </w:p>
    <w:p w:rsidR="006E7BFF" w:rsidRDefault="006E7BFF" w:rsidP="006E7BFF">
      <w:pPr>
        <w:autoSpaceDE w:val="0"/>
        <w:autoSpaceDN w:val="0"/>
        <w:adjustRightInd w:val="0"/>
        <w:spacing w:after="0" w:line="204" w:lineRule="auto"/>
        <w:jc w:val="both"/>
        <w:rPr>
          <w:rFonts w:ascii="Calibri" w:hAnsi="Calibri" w:cs="Calibri"/>
        </w:rPr>
      </w:pPr>
    </w:p>
    <w:p w:rsidR="00B0020B" w:rsidRPr="00B0020B" w:rsidRDefault="00B0020B" w:rsidP="00B0020B">
      <w:pPr>
        <w:pStyle w:val="Biblio"/>
        <w:jc w:val="both"/>
        <w:rPr>
          <w:rFonts w:ascii="Arial" w:hAnsi="Arial" w:cs="Arial"/>
          <w:b w:val="0"/>
          <w:sz w:val="24"/>
          <w:szCs w:val="24"/>
        </w:rPr>
      </w:pPr>
      <w:r w:rsidRPr="00B0020B">
        <w:rPr>
          <w:rFonts w:ascii="Arial" w:hAnsi="Arial" w:cs="Arial"/>
          <w:b w:val="0"/>
          <w:sz w:val="24"/>
          <w:szCs w:val="24"/>
        </w:rPr>
        <w:t>COELHO, Ricardo Corrêa; Ciência política; Florianópolis : Departamento de Ciências da Administração / UFSC; [Brasília] : CAPES : UAB, 2010.</w:t>
      </w:r>
    </w:p>
    <w:p w:rsidR="00B0020B" w:rsidRPr="00B0020B" w:rsidRDefault="00B0020B" w:rsidP="00B0020B">
      <w:pPr>
        <w:spacing w:before="240" w:after="240" w:line="240" w:lineRule="auto"/>
        <w:jc w:val="both"/>
        <w:rPr>
          <w:rFonts w:ascii="Arial" w:hAnsi="Arial" w:cs="Arial"/>
          <w:sz w:val="24"/>
          <w:szCs w:val="24"/>
        </w:rPr>
      </w:pPr>
      <w:r w:rsidRPr="00B0020B">
        <w:rPr>
          <w:rFonts w:ascii="Arial" w:hAnsi="Arial" w:cs="Arial"/>
          <w:sz w:val="24"/>
          <w:szCs w:val="24"/>
        </w:rPr>
        <w:t xml:space="preserve">BOBBIO, </w:t>
      </w:r>
      <w:proofErr w:type="spellStart"/>
      <w:r w:rsidRPr="00B0020B">
        <w:rPr>
          <w:rFonts w:ascii="Arial" w:hAnsi="Arial" w:cs="Arial"/>
          <w:sz w:val="24"/>
          <w:szCs w:val="24"/>
        </w:rPr>
        <w:t>Noberto</w:t>
      </w:r>
      <w:proofErr w:type="spellEnd"/>
      <w:r w:rsidRPr="00B0020B">
        <w:rPr>
          <w:rFonts w:ascii="Arial" w:hAnsi="Arial" w:cs="Arial"/>
          <w:sz w:val="24"/>
          <w:szCs w:val="24"/>
        </w:rPr>
        <w:t xml:space="preserve">. </w:t>
      </w:r>
      <w:r w:rsidRPr="00B0020B">
        <w:rPr>
          <w:rFonts w:ascii="Arial" w:hAnsi="Arial" w:cs="Arial"/>
          <w:i/>
          <w:sz w:val="24"/>
          <w:szCs w:val="24"/>
        </w:rPr>
        <w:t>O futuro da democracia</w:t>
      </w:r>
      <w:r w:rsidRPr="00B0020B">
        <w:rPr>
          <w:rFonts w:ascii="Arial" w:hAnsi="Arial" w:cs="Arial"/>
          <w:sz w:val="24"/>
          <w:szCs w:val="24"/>
        </w:rPr>
        <w:t xml:space="preserve">: uma defesa das regras do Jogo. Rio de Janeiro: Paz e terra, </w:t>
      </w:r>
      <w:proofErr w:type="gramStart"/>
      <w:r w:rsidRPr="00B0020B">
        <w:rPr>
          <w:rFonts w:ascii="Arial" w:hAnsi="Arial" w:cs="Arial"/>
          <w:sz w:val="24"/>
          <w:szCs w:val="24"/>
        </w:rPr>
        <w:t>1987</w:t>
      </w:r>
      <w:proofErr w:type="gramEnd"/>
    </w:p>
    <w:p w:rsidR="00B0020B" w:rsidRPr="00B0020B" w:rsidRDefault="00B0020B" w:rsidP="00B0020B">
      <w:pPr>
        <w:spacing w:before="240" w:after="240" w:line="240" w:lineRule="auto"/>
        <w:jc w:val="both"/>
        <w:rPr>
          <w:rFonts w:ascii="Arial" w:hAnsi="Arial" w:cs="Arial"/>
          <w:sz w:val="24"/>
          <w:szCs w:val="24"/>
        </w:rPr>
      </w:pPr>
      <w:r w:rsidRPr="00B0020B">
        <w:rPr>
          <w:rFonts w:ascii="Arial" w:hAnsi="Arial" w:cs="Arial"/>
          <w:sz w:val="24"/>
          <w:szCs w:val="24"/>
        </w:rPr>
        <w:t xml:space="preserve">DALLARI, Dalmo de Abreu. </w:t>
      </w:r>
      <w:r w:rsidRPr="00B0020B">
        <w:rPr>
          <w:rFonts w:ascii="Arial" w:hAnsi="Arial" w:cs="Arial"/>
          <w:bCs/>
          <w:i/>
          <w:sz w:val="24"/>
          <w:szCs w:val="24"/>
        </w:rPr>
        <w:t>O que é participação política</w:t>
      </w:r>
      <w:r w:rsidRPr="00B0020B">
        <w:rPr>
          <w:rFonts w:ascii="Arial" w:hAnsi="Arial" w:cs="Arial"/>
          <w:sz w:val="24"/>
          <w:szCs w:val="24"/>
        </w:rPr>
        <w:t>. São Paulo: Brasiliense, 1984;</w:t>
      </w:r>
    </w:p>
    <w:p w:rsidR="00B0020B" w:rsidRPr="00B0020B" w:rsidRDefault="00B0020B" w:rsidP="00B0020B">
      <w:pPr>
        <w:spacing w:before="240" w:after="240" w:line="240" w:lineRule="auto"/>
        <w:jc w:val="both"/>
        <w:rPr>
          <w:rFonts w:ascii="Arial" w:hAnsi="Arial" w:cs="Arial"/>
          <w:sz w:val="24"/>
          <w:szCs w:val="24"/>
        </w:rPr>
      </w:pPr>
      <w:r w:rsidRPr="00B0020B">
        <w:rPr>
          <w:rFonts w:ascii="Arial" w:hAnsi="Arial" w:cs="Arial"/>
          <w:sz w:val="24"/>
          <w:szCs w:val="24"/>
        </w:rPr>
        <w:t xml:space="preserve">WEFFORT, Francisco C. Formação do pensamento político brasileiro: </w:t>
      </w:r>
      <w:proofErr w:type="spellStart"/>
      <w:r w:rsidRPr="00B0020B">
        <w:rPr>
          <w:rFonts w:ascii="Arial" w:hAnsi="Arial" w:cs="Arial"/>
          <w:sz w:val="24"/>
          <w:szCs w:val="24"/>
        </w:rPr>
        <w:t>idéias</w:t>
      </w:r>
      <w:proofErr w:type="spellEnd"/>
      <w:r w:rsidRPr="00B0020B">
        <w:rPr>
          <w:rFonts w:ascii="Arial" w:hAnsi="Arial" w:cs="Arial"/>
          <w:sz w:val="24"/>
          <w:szCs w:val="24"/>
        </w:rPr>
        <w:t xml:space="preserve"> e personagens. São Paulo: Ática, c2006.</w:t>
      </w:r>
    </w:p>
    <w:p w:rsidR="00B0020B" w:rsidRPr="00B0020B" w:rsidRDefault="00B0020B" w:rsidP="00B0020B">
      <w:pPr>
        <w:pStyle w:val="Biblio"/>
        <w:jc w:val="both"/>
        <w:rPr>
          <w:rFonts w:ascii="Arial" w:hAnsi="Arial" w:cs="Arial"/>
          <w:sz w:val="24"/>
          <w:szCs w:val="24"/>
        </w:rPr>
      </w:pPr>
      <w:r w:rsidRPr="00B0020B">
        <w:rPr>
          <w:rFonts w:ascii="Arial" w:hAnsi="Arial" w:cs="Arial"/>
          <w:sz w:val="24"/>
          <w:szCs w:val="24"/>
        </w:rPr>
        <w:t>Referências Complementares</w:t>
      </w:r>
    </w:p>
    <w:p w:rsidR="00B0020B" w:rsidRPr="00B0020B" w:rsidRDefault="00B0020B" w:rsidP="00B0020B">
      <w:pPr>
        <w:spacing w:before="240" w:after="240" w:line="240" w:lineRule="auto"/>
        <w:jc w:val="both"/>
        <w:rPr>
          <w:rFonts w:ascii="Arial" w:hAnsi="Arial" w:cs="Arial"/>
          <w:sz w:val="24"/>
          <w:szCs w:val="24"/>
        </w:rPr>
      </w:pPr>
      <w:r w:rsidRPr="00B0020B">
        <w:rPr>
          <w:rFonts w:ascii="Arial" w:hAnsi="Arial" w:cs="Arial"/>
          <w:sz w:val="24"/>
          <w:szCs w:val="24"/>
        </w:rPr>
        <w:t xml:space="preserve">GIDDENS, Anthony. </w:t>
      </w:r>
      <w:r w:rsidRPr="00B0020B">
        <w:rPr>
          <w:rFonts w:ascii="Arial" w:hAnsi="Arial" w:cs="Arial"/>
          <w:i/>
          <w:sz w:val="24"/>
          <w:szCs w:val="24"/>
        </w:rPr>
        <w:t>Para além da esquerda e da direita</w:t>
      </w:r>
      <w:r w:rsidRPr="00B0020B">
        <w:rPr>
          <w:rFonts w:ascii="Arial" w:hAnsi="Arial" w:cs="Arial"/>
          <w:sz w:val="24"/>
          <w:szCs w:val="24"/>
        </w:rPr>
        <w:t>. São Paulo: Editora da UNESP, 1996.</w:t>
      </w:r>
    </w:p>
    <w:p w:rsidR="00B0020B" w:rsidRPr="00B0020B" w:rsidRDefault="00B0020B" w:rsidP="00B0020B">
      <w:pPr>
        <w:spacing w:before="240" w:after="240" w:line="240" w:lineRule="auto"/>
        <w:jc w:val="both"/>
        <w:rPr>
          <w:rFonts w:ascii="Arial" w:hAnsi="Arial" w:cs="Arial"/>
          <w:sz w:val="24"/>
          <w:szCs w:val="24"/>
        </w:rPr>
      </w:pPr>
      <w:r w:rsidRPr="00B0020B">
        <w:rPr>
          <w:rFonts w:ascii="Arial" w:hAnsi="Arial" w:cs="Arial"/>
          <w:sz w:val="24"/>
          <w:szCs w:val="24"/>
        </w:rPr>
        <w:t xml:space="preserve">STRECK, </w:t>
      </w:r>
      <w:proofErr w:type="spellStart"/>
      <w:r w:rsidRPr="00B0020B">
        <w:rPr>
          <w:rFonts w:ascii="Arial" w:hAnsi="Arial" w:cs="Arial"/>
          <w:sz w:val="24"/>
          <w:szCs w:val="24"/>
        </w:rPr>
        <w:t>Lenio</w:t>
      </w:r>
      <w:proofErr w:type="spellEnd"/>
      <w:r w:rsidRPr="00B0020B">
        <w:rPr>
          <w:rFonts w:ascii="Arial" w:hAnsi="Arial" w:cs="Arial"/>
          <w:sz w:val="24"/>
          <w:szCs w:val="24"/>
        </w:rPr>
        <w:t xml:space="preserve"> Luiz; MORAIS, Jose Luis </w:t>
      </w:r>
      <w:proofErr w:type="spellStart"/>
      <w:r w:rsidRPr="00B0020B">
        <w:rPr>
          <w:rFonts w:ascii="Arial" w:hAnsi="Arial" w:cs="Arial"/>
          <w:sz w:val="24"/>
          <w:szCs w:val="24"/>
        </w:rPr>
        <w:t>Bolzan</w:t>
      </w:r>
      <w:proofErr w:type="spellEnd"/>
      <w:r w:rsidRPr="00B0020B">
        <w:rPr>
          <w:rFonts w:ascii="Arial" w:hAnsi="Arial" w:cs="Arial"/>
          <w:sz w:val="24"/>
          <w:szCs w:val="24"/>
        </w:rPr>
        <w:t xml:space="preserve"> de. Ciência política e teoria geral do Estado. </w:t>
      </w:r>
      <w:proofErr w:type="gramStart"/>
      <w:r w:rsidRPr="00B0020B">
        <w:rPr>
          <w:rFonts w:ascii="Arial" w:hAnsi="Arial" w:cs="Arial"/>
          <w:sz w:val="24"/>
          <w:szCs w:val="24"/>
        </w:rPr>
        <w:t>7.</w:t>
      </w:r>
      <w:proofErr w:type="gramEnd"/>
      <w:r w:rsidRPr="00B0020B">
        <w:rPr>
          <w:rFonts w:ascii="Arial" w:hAnsi="Arial" w:cs="Arial"/>
          <w:sz w:val="24"/>
          <w:szCs w:val="24"/>
        </w:rPr>
        <w:t xml:space="preserve">ed. Porto Alegre: Liv. dos Advogados, 2010. </w:t>
      </w:r>
    </w:p>
    <w:p w:rsidR="00B0020B" w:rsidRPr="00B0020B" w:rsidRDefault="00B0020B" w:rsidP="00B0020B">
      <w:pPr>
        <w:spacing w:before="240" w:after="240" w:line="240" w:lineRule="auto"/>
        <w:jc w:val="both"/>
        <w:rPr>
          <w:rFonts w:ascii="Arial" w:hAnsi="Arial" w:cs="Arial"/>
          <w:sz w:val="24"/>
          <w:szCs w:val="24"/>
        </w:rPr>
      </w:pPr>
      <w:r w:rsidRPr="00B0020B">
        <w:rPr>
          <w:rFonts w:ascii="Arial" w:hAnsi="Arial" w:cs="Arial"/>
          <w:sz w:val="24"/>
          <w:szCs w:val="24"/>
        </w:rPr>
        <w:t xml:space="preserve">BOBBIO, Norberto; NOGUEIRA, Marco Aurélio ((trad.)). Estado, governo, sociedade: para uma teoria geral da política. 11. </w:t>
      </w:r>
      <w:proofErr w:type="gramStart"/>
      <w:r w:rsidRPr="00B0020B">
        <w:rPr>
          <w:rFonts w:ascii="Arial" w:hAnsi="Arial" w:cs="Arial"/>
          <w:sz w:val="24"/>
          <w:szCs w:val="24"/>
        </w:rPr>
        <w:t>ed.</w:t>
      </w:r>
      <w:proofErr w:type="gramEnd"/>
      <w:r w:rsidRPr="00B0020B">
        <w:rPr>
          <w:rFonts w:ascii="Arial" w:hAnsi="Arial" w:cs="Arial"/>
          <w:sz w:val="24"/>
          <w:szCs w:val="24"/>
        </w:rPr>
        <w:t xml:space="preserve"> São Paulo, SP: Paz e Terra, 2004.</w:t>
      </w:r>
    </w:p>
    <w:p w:rsidR="00B0020B" w:rsidRPr="00B0020B" w:rsidRDefault="00B0020B" w:rsidP="00B0020B">
      <w:pPr>
        <w:tabs>
          <w:tab w:val="right" w:pos="8505"/>
        </w:tabs>
        <w:spacing w:before="240" w:after="240" w:line="240" w:lineRule="auto"/>
        <w:jc w:val="both"/>
        <w:rPr>
          <w:rFonts w:ascii="Arial" w:hAnsi="Arial" w:cs="Arial"/>
          <w:sz w:val="24"/>
          <w:szCs w:val="24"/>
        </w:rPr>
      </w:pPr>
      <w:r w:rsidRPr="00B0020B">
        <w:rPr>
          <w:rFonts w:ascii="Arial" w:hAnsi="Arial" w:cs="Arial"/>
          <w:sz w:val="24"/>
          <w:szCs w:val="24"/>
        </w:rPr>
        <w:t>BOBBIO, Norberto. O futuro da democracia. São Paulo: Paz e Terra, 2011</w:t>
      </w:r>
      <w:proofErr w:type="gramStart"/>
      <w:r w:rsidRPr="00B0020B">
        <w:rPr>
          <w:rFonts w:ascii="Arial" w:hAnsi="Arial" w:cs="Arial"/>
          <w:sz w:val="24"/>
          <w:szCs w:val="24"/>
        </w:rPr>
        <w:tab/>
      </w:r>
      <w:proofErr w:type="gramEnd"/>
    </w:p>
    <w:p w:rsidR="00B0020B" w:rsidRPr="00B0020B" w:rsidRDefault="00B0020B" w:rsidP="00B0020B">
      <w:pPr>
        <w:spacing w:before="240" w:after="240" w:line="240" w:lineRule="auto"/>
        <w:jc w:val="both"/>
        <w:rPr>
          <w:rFonts w:ascii="Arial" w:hAnsi="Arial" w:cs="Arial"/>
          <w:sz w:val="24"/>
          <w:szCs w:val="24"/>
        </w:rPr>
      </w:pPr>
      <w:r w:rsidRPr="00B0020B">
        <w:rPr>
          <w:rFonts w:ascii="Arial" w:hAnsi="Arial" w:cs="Arial"/>
          <w:sz w:val="24"/>
          <w:szCs w:val="24"/>
        </w:rPr>
        <w:t xml:space="preserve">WEBER, Max. </w:t>
      </w:r>
      <w:r w:rsidRPr="00B0020B">
        <w:rPr>
          <w:rFonts w:ascii="Arial" w:hAnsi="Arial" w:cs="Arial"/>
          <w:i/>
          <w:sz w:val="24"/>
          <w:szCs w:val="24"/>
        </w:rPr>
        <w:t>Ciência e política</w:t>
      </w:r>
      <w:r w:rsidRPr="00B0020B">
        <w:rPr>
          <w:rFonts w:ascii="Arial" w:hAnsi="Arial" w:cs="Arial"/>
          <w:sz w:val="24"/>
          <w:szCs w:val="24"/>
        </w:rPr>
        <w:t xml:space="preserve">: duas vocações. São Paulo: </w:t>
      </w:r>
      <w:proofErr w:type="spellStart"/>
      <w:r w:rsidRPr="00B0020B">
        <w:rPr>
          <w:rFonts w:ascii="Arial" w:hAnsi="Arial" w:cs="Arial"/>
          <w:sz w:val="24"/>
          <w:szCs w:val="24"/>
        </w:rPr>
        <w:t>Cultrix</w:t>
      </w:r>
      <w:proofErr w:type="spellEnd"/>
      <w:r w:rsidRPr="00B0020B">
        <w:rPr>
          <w:rFonts w:ascii="Arial" w:hAnsi="Arial" w:cs="Arial"/>
          <w:sz w:val="24"/>
          <w:szCs w:val="24"/>
        </w:rPr>
        <w:t>, 1992.</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348"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CONTABILIDADE GERAL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4C3699">
      <w:pPr>
        <w:autoSpaceDE w:val="0"/>
        <w:autoSpaceDN w:val="0"/>
        <w:adjustRightInd w:val="0"/>
        <w:spacing w:after="0" w:line="240" w:lineRule="auto"/>
        <w:jc w:val="both"/>
        <w:rPr>
          <w:rFonts w:ascii="Arial" w:hAnsi="Arial" w:cs="Arial"/>
          <w:b/>
          <w:bCs/>
          <w:sz w:val="26"/>
          <w:szCs w:val="26"/>
        </w:rPr>
      </w:pPr>
      <w:r>
        <w:rPr>
          <w:rFonts w:ascii="Arial" w:hAnsi="Arial" w:cs="Arial"/>
          <w:sz w:val="24"/>
          <w:szCs w:val="24"/>
        </w:rPr>
        <w:t>Elementos de Contabilidade: definições. Aplicação. Exigências legais e finalidades de Contabilidade. Organização das unidades econômicas. Fatos contábeis e econômicos. Método das Partidas Dobradas: registros e sistemas contábeis. Demonstrações contábeis. Apuração do resultado do exercício. Balanço patrimonial e demonstração de resultado do exercício. Aspectos fundamentais da teoria contábil. Análise das informações contábeis.</w:t>
      </w:r>
      <w:r w:rsidR="004C3699" w:rsidRPr="004C3699">
        <w:rPr>
          <w:rFonts w:ascii="Arial" w:hAnsi="Arial" w:cs="Arial"/>
          <w:b/>
          <w:bCs/>
          <w:sz w:val="26"/>
          <w:szCs w:val="26"/>
        </w:rPr>
        <w:t xml:space="preserve"> </w:t>
      </w:r>
    </w:p>
    <w:p w:rsidR="004C3699" w:rsidRDefault="004C3699" w:rsidP="004C3699">
      <w:pPr>
        <w:autoSpaceDE w:val="0"/>
        <w:autoSpaceDN w:val="0"/>
        <w:adjustRightInd w:val="0"/>
        <w:spacing w:after="0" w:line="240" w:lineRule="auto"/>
        <w:jc w:val="both"/>
        <w:rPr>
          <w:rFonts w:ascii="Arial" w:hAnsi="Arial" w:cs="Arial"/>
          <w:sz w:val="24"/>
          <w:szCs w:val="24"/>
        </w:rPr>
      </w:pPr>
    </w:p>
    <w:p w:rsidR="004C3699" w:rsidRDefault="004C3699" w:rsidP="004C3699">
      <w:pPr>
        <w:autoSpaceDE w:val="0"/>
        <w:autoSpaceDN w:val="0"/>
        <w:adjustRightInd w:val="0"/>
        <w:spacing w:after="0" w:line="240" w:lineRule="auto"/>
        <w:jc w:val="both"/>
        <w:rPr>
          <w:rFonts w:ascii="Arial" w:hAnsi="Arial" w:cs="Arial"/>
          <w:b/>
          <w:bCs/>
          <w:sz w:val="26"/>
          <w:szCs w:val="26"/>
        </w:rPr>
      </w:pPr>
    </w:p>
    <w:p w:rsidR="004C3699" w:rsidRDefault="004C3699" w:rsidP="004C3699">
      <w:pPr>
        <w:autoSpaceDE w:val="0"/>
        <w:autoSpaceDN w:val="0"/>
        <w:adjustRightInd w:val="0"/>
        <w:spacing w:after="0" w:line="240" w:lineRule="auto"/>
        <w:jc w:val="both"/>
        <w:rPr>
          <w:rFonts w:ascii="Arial" w:hAnsi="Arial" w:cs="Arial"/>
          <w:b/>
          <w:bCs/>
          <w:sz w:val="26"/>
          <w:szCs w:val="26"/>
        </w:rPr>
      </w:pPr>
    </w:p>
    <w:p w:rsidR="004C3699" w:rsidRDefault="004C3699" w:rsidP="004C3699">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lastRenderedPageBreak/>
        <w:t>Referências Básicas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SILVA, César Augusto Tibúrcio Contabilidade geral / César Augusto Tibúrcio Silva. – Florianópolis : Departamento de Ciências da Administração / UFSC; [Brasília] : CAPES : UAB, 2009.</w:t>
      </w:r>
    </w:p>
    <w:p w:rsidR="004C3699" w:rsidRPr="004C3699" w:rsidRDefault="004C3699" w:rsidP="004C3699">
      <w:pPr>
        <w:pStyle w:val="BIBLIOG"/>
        <w:jc w:val="both"/>
        <w:rPr>
          <w:rFonts w:ascii="Arial" w:hAnsi="Arial" w:cs="Arial"/>
        </w:rPr>
      </w:pPr>
      <w:r w:rsidRPr="004C3699">
        <w:rPr>
          <w:rFonts w:ascii="Arial" w:hAnsi="Arial" w:cs="Arial"/>
        </w:rPr>
        <w:t xml:space="preserve">NIYAMA, Jorge </w:t>
      </w:r>
      <w:proofErr w:type="spellStart"/>
      <w:r w:rsidRPr="004C3699">
        <w:rPr>
          <w:rFonts w:ascii="Arial" w:hAnsi="Arial" w:cs="Arial"/>
        </w:rPr>
        <w:t>Katsumi</w:t>
      </w:r>
      <w:proofErr w:type="spellEnd"/>
      <w:r w:rsidRPr="004C3699">
        <w:rPr>
          <w:rFonts w:ascii="Arial" w:hAnsi="Arial" w:cs="Arial"/>
        </w:rPr>
        <w:t xml:space="preserve">; SILVA, Cesar Augusto </w:t>
      </w:r>
      <w:proofErr w:type="spellStart"/>
      <w:r w:rsidRPr="004C3699">
        <w:rPr>
          <w:rFonts w:ascii="Arial" w:hAnsi="Arial" w:cs="Arial"/>
        </w:rPr>
        <w:t>Tiburcio</w:t>
      </w:r>
      <w:proofErr w:type="spellEnd"/>
      <w:r w:rsidRPr="004C3699">
        <w:rPr>
          <w:rFonts w:ascii="Arial" w:hAnsi="Arial" w:cs="Arial"/>
        </w:rPr>
        <w:t xml:space="preserve">. Teoria da contabilidade. 2. </w:t>
      </w:r>
      <w:proofErr w:type="gramStart"/>
      <w:r w:rsidRPr="004C3699">
        <w:rPr>
          <w:rFonts w:ascii="Arial" w:hAnsi="Arial" w:cs="Arial"/>
        </w:rPr>
        <w:t>ed.</w:t>
      </w:r>
      <w:proofErr w:type="gramEnd"/>
      <w:r w:rsidRPr="004C3699">
        <w:rPr>
          <w:rFonts w:ascii="Arial" w:hAnsi="Arial" w:cs="Arial"/>
        </w:rPr>
        <w:t xml:space="preserve"> São Paulo: Atlas, 2011. </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MARTINS, Eliseu; KANITZ, Stephen. Contabilidade introdutória. 11. ed. São Paulo: Atlas, 2010. 335 p. ISBN 9788522458158 (broch.). Classificação: 657 C759 11.ed. Ac.46584.</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HENDRIKSEN, Eldon S; BREDA, Michael F. Van. Teoria da contabilidade. São Paulo: Atlas, 2010.</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IUDÍCIBUS, Sérgio de; MARION, José Carlos; FARIA, Ana Cristina de. Introdução à teoria da contabilidade: para o nível de graduação. 5. ed. São Paulo: Atlas, 2009.</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MARION, José Carlos. Contabilidade básica. 10. ed. São Paulo: Atlas, 2009.</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MARION, José Carlos. Contabilidade empresarial. 16. ed. São Paulo: Atlas, 2012.</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PADOVEZE, Clovis Luis. Introdução à contabilidade: com abordagem para não-contadores. São Paulo: Pioneira, 2006.</w:t>
      </w:r>
    </w:p>
    <w:p w:rsidR="004C3699" w:rsidRPr="004C3699" w:rsidRDefault="004C3699" w:rsidP="004C3699">
      <w:pPr>
        <w:pStyle w:val="BIBLIOG"/>
        <w:jc w:val="both"/>
        <w:rPr>
          <w:rFonts w:ascii="Arial" w:hAnsi="Arial" w:cs="Arial"/>
        </w:rPr>
      </w:pPr>
      <w:r w:rsidRPr="004C3699">
        <w:rPr>
          <w:rFonts w:ascii="Arial" w:hAnsi="Arial" w:cs="Arial"/>
        </w:rPr>
        <w:t>COMITÊ DE PRONUNCIAMENTOS CONTÁBEIS – PRONUNCIAMENTOS. Disponível em: &lt;</w:t>
      </w:r>
      <w:proofErr w:type="gramStart"/>
      <w:r w:rsidRPr="004C3699">
        <w:rPr>
          <w:rFonts w:ascii="Arial" w:hAnsi="Arial" w:cs="Arial"/>
        </w:rPr>
        <w:t>http://www.cpc.org.br/pronunciamentosIndex.</w:t>
      </w:r>
      <w:proofErr w:type="spellStart"/>
      <w:proofErr w:type="gramEnd"/>
      <w:r w:rsidRPr="004C3699">
        <w:rPr>
          <w:rFonts w:ascii="Arial" w:hAnsi="Arial" w:cs="Arial"/>
        </w:rPr>
        <w:t>php</w:t>
      </w:r>
      <w:proofErr w:type="spellEnd"/>
      <w:r w:rsidRPr="004C3699">
        <w:rPr>
          <w:rFonts w:ascii="Arial" w:hAnsi="Arial" w:cs="Arial"/>
        </w:rPr>
        <w:t>&gt;. Acesso em: 27 mar. 2009.</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MACROECONOMIA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Fundamentos da análise macroeconômica; Problemas macroeconômicos; Modelos macroeconômicos; Contabilidade Nacional; Determinantes da demanda e oferta agregada; Moeda, juros e renda; Economia Aberta; Política econômica; O papel do governo; Inflação.</w:t>
      </w:r>
    </w:p>
    <w:p w:rsidR="006E7BFF" w:rsidRDefault="006E7BFF" w:rsidP="006E7BFF">
      <w:pPr>
        <w:autoSpaceDE w:val="0"/>
        <w:autoSpaceDN w:val="0"/>
        <w:adjustRightInd w:val="0"/>
        <w:spacing w:after="0" w:line="204" w:lineRule="auto"/>
        <w:jc w:val="both"/>
        <w:rPr>
          <w:rFonts w:ascii="Calibri" w:hAnsi="Calibri" w:cs="Calibri"/>
        </w:rPr>
      </w:pPr>
    </w:p>
    <w:p w:rsidR="004C3699" w:rsidRDefault="004C3699" w:rsidP="004C3699">
      <w:pPr>
        <w:pStyle w:val="Biblio"/>
      </w:pPr>
      <w:r w:rsidRPr="00466A4B">
        <w:t>Referências Básicas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HEINECK, Luiz Fernando Mählmann; Macroeconomia; Florianópolis : Departamento de Ciências da Administração / UFSC; [Brasília] : CAPES : UAB, 2010.</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 xml:space="preserve">BLANCHARD, Olivier. </w:t>
      </w:r>
      <w:r w:rsidRPr="004C3699">
        <w:rPr>
          <w:rFonts w:ascii="Arial" w:hAnsi="Arial" w:cs="Arial"/>
          <w:b w:val="0"/>
          <w:bCs/>
          <w:i/>
          <w:sz w:val="24"/>
          <w:szCs w:val="24"/>
        </w:rPr>
        <w:t>Macroeconomia</w:t>
      </w:r>
      <w:r w:rsidRPr="004C3699">
        <w:rPr>
          <w:rFonts w:ascii="Arial" w:hAnsi="Arial" w:cs="Arial"/>
          <w:b w:val="0"/>
          <w:sz w:val="24"/>
          <w:szCs w:val="24"/>
        </w:rPr>
        <w:t>. 4. ed. São Paulo: Prentice Hall, 2007</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lastRenderedPageBreak/>
        <w:t xml:space="preserve">MANKIW, N. Gregory. </w:t>
      </w:r>
      <w:r w:rsidRPr="004C3699">
        <w:rPr>
          <w:rFonts w:ascii="Arial" w:hAnsi="Arial" w:cs="Arial"/>
          <w:b w:val="0"/>
          <w:bCs/>
          <w:i/>
          <w:sz w:val="24"/>
          <w:szCs w:val="24"/>
        </w:rPr>
        <w:t>Macroeconomia</w:t>
      </w:r>
      <w:r w:rsidRPr="004C3699">
        <w:rPr>
          <w:rFonts w:ascii="Arial" w:hAnsi="Arial" w:cs="Arial"/>
          <w:b w:val="0"/>
          <w:sz w:val="24"/>
          <w:szCs w:val="24"/>
        </w:rPr>
        <w:t>. 6. ed. Rio de Janeiro: LTC, 1995</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STIGLITZ, Joseph E; WALSH, Carl E. Introdução a macroeconomia. Rio de Janeiro: Campus, 2003.</w:t>
      </w:r>
    </w:p>
    <w:p w:rsidR="004C3699" w:rsidRPr="004C3699" w:rsidRDefault="004C3699" w:rsidP="004C3699">
      <w:pPr>
        <w:pStyle w:val="Biblio"/>
        <w:spacing w:before="0"/>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SIMONSEN, Mario Henrique; CYSNE, Rubens Penha; Fundação Getulio Vargas. Macroeconomia. 3. ed. São Paulo: Atlas; Rio de Janeiro: Ed. FGV, 2007.</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 xml:space="preserve">CARVALHO, José L. </w:t>
      </w:r>
      <w:r w:rsidRPr="004C3699">
        <w:rPr>
          <w:rFonts w:ascii="Arial" w:hAnsi="Arial" w:cs="Arial"/>
          <w:b w:val="0"/>
          <w:i/>
          <w:iCs/>
          <w:sz w:val="24"/>
          <w:szCs w:val="24"/>
        </w:rPr>
        <w:t>et al</w:t>
      </w:r>
      <w:r w:rsidRPr="004C3699">
        <w:rPr>
          <w:rFonts w:ascii="Arial" w:hAnsi="Arial" w:cs="Arial"/>
          <w:b w:val="0"/>
          <w:sz w:val="24"/>
          <w:szCs w:val="24"/>
        </w:rPr>
        <w:t xml:space="preserve">. </w:t>
      </w:r>
      <w:r w:rsidRPr="004C3699">
        <w:rPr>
          <w:rFonts w:ascii="Arial" w:hAnsi="Arial" w:cs="Arial"/>
          <w:b w:val="0"/>
          <w:bCs/>
          <w:i/>
          <w:sz w:val="24"/>
          <w:szCs w:val="24"/>
        </w:rPr>
        <w:t>Fundamentos de economia</w:t>
      </w:r>
      <w:r w:rsidRPr="004C3699">
        <w:rPr>
          <w:rFonts w:ascii="Arial" w:hAnsi="Arial" w:cs="Arial"/>
          <w:b w:val="0"/>
          <w:sz w:val="24"/>
          <w:szCs w:val="24"/>
        </w:rPr>
        <w:t>: Macroeconomia. v. 1, São Paulo: Cengage Learnin, 2008</w:t>
      </w:r>
    </w:p>
    <w:p w:rsidR="004C3699" w:rsidRPr="004C3699" w:rsidRDefault="004C3699" w:rsidP="004C3699">
      <w:pPr>
        <w:pStyle w:val="Biblio"/>
        <w:jc w:val="both"/>
        <w:rPr>
          <w:rFonts w:ascii="Arial" w:hAnsi="Arial" w:cs="Arial"/>
          <w:b w:val="0"/>
          <w:sz w:val="24"/>
          <w:szCs w:val="24"/>
        </w:rPr>
      </w:pPr>
      <w:proofErr w:type="gramStart"/>
      <w:r w:rsidRPr="004C3699">
        <w:rPr>
          <w:rFonts w:ascii="Arial" w:hAnsi="Arial" w:cs="Arial"/>
          <w:b w:val="0"/>
          <w:sz w:val="24"/>
          <w:szCs w:val="24"/>
          <w:lang w:val="en-US"/>
        </w:rPr>
        <w:t xml:space="preserve">DORNBUSCH, </w:t>
      </w:r>
      <w:proofErr w:type="spellStart"/>
      <w:r w:rsidRPr="004C3699">
        <w:rPr>
          <w:rFonts w:ascii="Arial" w:hAnsi="Arial" w:cs="Arial"/>
          <w:b w:val="0"/>
          <w:sz w:val="24"/>
          <w:szCs w:val="24"/>
          <w:lang w:val="en-US"/>
        </w:rPr>
        <w:t>Rudiger</w:t>
      </w:r>
      <w:proofErr w:type="spellEnd"/>
      <w:r w:rsidRPr="004C3699">
        <w:rPr>
          <w:rFonts w:ascii="Arial" w:hAnsi="Arial" w:cs="Arial"/>
          <w:b w:val="0"/>
          <w:sz w:val="24"/>
          <w:szCs w:val="24"/>
          <w:lang w:val="en-US"/>
        </w:rPr>
        <w:t>; FISCHER, Stanley.</w:t>
      </w:r>
      <w:proofErr w:type="gramEnd"/>
      <w:r w:rsidRPr="004C3699">
        <w:rPr>
          <w:rFonts w:ascii="Arial" w:hAnsi="Arial" w:cs="Arial"/>
          <w:b w:val="0"/>
          <w:sz w:val="24"/>
          <w:szCs w:val="24"/>
          <w:lang w:val="en-US"/>
        </w:rPr>
        <w:t xml:space="preserve"> </w:t>
      </w:r>
      <w:proofErr w:type="spellStart"/>
      <w:proofErr w:type="gramStart"/>
      <w:r w:rsidRPr="004C3699">
        <w:rPr>
          <w:rFonts w:ascii="Arial" w:hAnsi="Arial" w:cs="Arial"/>
          <w:b w:val="0"/>
          <w:bCs/>
          <w:i/>
          <w:sz w:val="24"/>
          <w:szCs w:val="24"/>
          <w:lang w:val="en-US"/>
        </w:rPr>
        <w:t>Macroeconomia</w:t>
      </w:r>
      <w:proofErr w:type="spellEnd"/>
      <w:r w:rsidRPr="004C3699">
        <w:rPr>
          <w:rFonts w:ascii="Arial" w:hAnsi="Arial" w:cs="Arial"/>
          <w:b w:val="0"/>
          <w:sz w:val="24"/>
          <w:szCs w:val="24"/>
          <w:lang w:val="en-US"/>
        </w:rPr>
        <w:t>.</w:t>
      </w:r>
      <w:proofErr w:type="gramEnd"/>
      <w:r w:rsidRPr="004C3699">
        <w:rPr>
          <w:rFonts w:ascii="Arial" w:hAnsi="Arial" w:cs="Arial"/>
          <w:b w:val="0"/>
          <w:sz w:val="24"/>
          <w:szCs w:val="24"/>
          <w:lang w:val="en-US"/>
        </w:rPr>
        <w:t xml:space="preserve"> </w:t>
      </w:r>
      <w:r w:rsidRPr="004C3699">
        <w:rPr>
          <w:rFonts w:ascii="Arial" w:hAnsi="Arial" w:cs="Arial"/>
          <w:b w:val="0"/>
          <w:sz w:val="24"/>
          <w:szCs w:val="24"/>
        </w:rPr>
        <w:t>5. ed.</w:t>
      </w:r>
      <w:r w:rsidRPr="004C3699">
        <w:rPr>
          <w:rFonts w:ascii="Arial" w:hAnsi="Arial" w:cs="Arial"/>
          <w:b w:val="0"/>
          <w:sz w:val="24"/>
          <w:szCs w:val="24"/>
          <w:lang w:val="pt-BR"/>
        </w:rPr>
        <w:t xml:space="preserve"> </w:t>
      </w:r>
      <w:r w:rsidRPr="004C3699">
        <w:rPr>
          <w:rFonts w:ascii="Arial" w:hAnsi="Arial" w:cs="Arial"/>
          <w:b w:val="0"/>
          <w:sz w:val="24"/>
          <w:szCs w:val="24"/>
        </w:rPr>
        <w:t>São Paulo: Makron, 1991.</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 xml:space="preserve">MANKIW, N. Gregory. </w:t>
      </w:r>
      <w:r w:rsidRPr="004C3699">
        <w:rPr>
          <w:rFonts w:ascii="Arial" w:hAnsi="Arial" w:cs="Arial"/>
          <w:b w:val="0"/>
          <w:bCs/>
          <w:i/>
          <w:sz w:val="24"/>
          <w:szCs w:val="24"/>
        </w:rPr>
        <w:t>Introdução à economia</w:t>
      </w:r>
      <w:r w:rsidRPr="004C3699">
        <w:rPr>
          <w:rFonts w:ascii="Arial" w:hAnsi="Arial" w:cs="Arial"/>
          <w:b w:val="0"/>
          <w:sz w:val="24"/>
          <w:szCs w:val="24"/>
        </w:rPr>
        <w:t>. Rio de Janeiro:Campus, 1999.</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 xml:space="preserve">KRUGMAN, Paul; WELLS, Robin. </w:t>
      </w:r>
      <w:r w:rsidRPr="004C3699">
        <w:rPr>
          <w:rFonts w:ascii="Arial" w:hAnsi="Arial" w:cs="Arial"/>
          <w:b w:val="0"/>
          <w:bCs/>
          <w:i/>
          <w:sz w:val="24"/>
          <w:szCs w:val="24"/>
        </w:rPr>
        <w:t>Introdução à economia</w:t>
      </w:r>
      <w:r w:rsidRPr="004C3699">
        <w:rPr>
          <w:rFonts w:ascii="Arial" w:hAnsi="Arial" w:cs="Arial"/>
          <w:b w:val="0"/>
          <w:sz w:val="24"/>
          <w:szCs w:val="24"/>
        </w:rPr>
        <w:t>. Rio de Janeiro: Elsevier, 2007.</w:t>
      </w:r>
    </w:p>
    <w:p w:rsidR="006E7BFF" w:rsidRPr="004C3699" w:rsidRDefault="006E7BFF" w:rsidP="006E7BFF">
      <w:pPr>
        <w:autoSpaceDE w:val="0"/>
        <w:autoSpaceDN w:val="0"/>
        <w:adjustRightInd w:val="0"/>
        <w:spacing w:after="0" w:line="396" w:lineRule="auto"/>
        <w:jc w:val="both"/>
        <w:rPr>
          <w:rFonts w:ascii="Calibri" w:hAnsi="Calibri" w:cs="Calibri"/>
          <w:lang w:val="pt-PT"/>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MATEMÁTICA PARA ADMINISTRADORES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Teoria dos Conjuntos. Matrizes. Sistemas de equações lineares. Funções. Limites.</w:t>
      </w: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Continuidade. Derivadas. Aplicação do conteúdo estudado em problemas administrativos.</w:t>
      </w:r>
    </w:p>
    <w:p w:rsidR="006E7BFF" w:rsidRDefault="006E7BFF" w:rsidP="006E7BFF">
      <w:pPr>
        <w:autoSpaceDE w:val="0"/>
        <w:autoSpaceDN w:val="0"/>
        <w:adjustRightInd w:val="0"/>
        <w:spacing w:after="0" w:line="36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Referências Básicas</w:t>
      </w:r>
    </w:p>
    <w:p w:rsidR="006E7BFF" w:rsidRDefault="006E7BFF" w:rsidP="006E7BFF">
      <w:pPr>
        <w:autoSpaceDE w:val="0"/>
        <w:autoSpaceDN w:val="0"/>
        <w:adjustRightInd w:val="0"/>
        <w:spacing w:after="0" w:line="204" w:lineRule="auto"/>
        <w:jc w:val="both"/>
        <w:rPr>
          <w:rFonts w:ascii="Calibri" w:hAnsi="Calibri" w:cs="Calibri"/>
        </w:rPr>
      </w:pP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FREITAS, Maria Teresa Menezes. Matemática para administradores /. – Florianópolis : Departamento de Ciências da Administração / UFSC; [Brasília] : CAPES : UAB, 2010.</w:t>
      </w:r>
    </w:p>
    <w:p w:rsidR="004C3699" w:rsidRPr="004C3699" w:rsidRDefault="004C3699" w:rsidP="004C3699">
      <w:pPr>
        <w:pStyle w:val="BIBLIOG"/>
        <w:jc w:val="both"/>
        <w:rPr>
          <w:rFonts w:ascii="Arial" w:hAnsi="Arial" w:cs="Arial"/>
        </w:rPr>
      </w:pPr>
      <w:r w:rsidRPr="004C3699">
        <w:rPr>
          <w:rFonts w:ascii="Arial" w:hAnsi="Arial" w:cs="Arial"/>
        </w:rPr>
        <w:t xml:space="preserve">BOULOS, Paulo. </w:t>
      </w:r>
      <w:r w:rsidRPr="004C3699">
        <w:rPr>
          <w:rFonts w:ascii="Arial" w:hAnsi="Arial" w:cs="Arial"/>
          <w:i/>
        </w:rPr>
        <w:t>Cálculo diferencial e integral</w:t>
      </w:r>
      <w:r w:rsidRPr="004C3699">
        <w:rPr>
          <w:rFonts w:ascii="Arial" w:hAnsi="Arial" w:cs="Arial"/>
        </w:rPr>
        <w:t xml:space="preserve">. Vol. 1. São Paulo: </w:t>
      </w:r>
      <w:proofErr w:type="spellStart"/>
      <w:r w:rsidRPr="004C3699">
        <w:rPr>
          <w:rFonts w:ascii="Arial" w:hAnsi="Arial" w:cs="Arial"/>
        </w:rPr>
        <w:t>Makron</w:t>
      </w:r>
      <w:proofErr w:type="spellEnd"/>
      <w:r w:rsidRPr="004C3699">
        <w:rPr>
          <w:rFonts w:ascii="Arial" w:hAnsi="Arial" w:cs="Arial"/>
        </w:rPr>
        <w:t xml:space="preserve"> Books, 2006.</w:t>
      </w:r>
      <w:r w:rsidRPr="004C3699">
        <w:rPr>
          <w:rFonts w:ascii="Arial" w:hAnsi="Arial" w:cs="Arial"/>
          <w:color w:val="FF0000"/>
        </w:rPr>
        <w:t xml:space="preserve"> </w:t>
      </w:r>
    </w:p>
    <w:p w:rsidR="004C3699" w:rsidRPr="004C3699" w:rsidRDefault="004C3699" w:rsidP="004C3699">
      <w:pPr>
        <w:pStyle w:val="BIBLIOG"/>
        <w:jc w:val="both"/>
        <w:rPr>
          <w:rFonts w:ascii="Arial" w:hAnsi="Arial" w:cs="Arial"/>
        </w:rPr>
      </w:pPr>
      <w:r w:rsidRPr="004C3699">
        <w:rPr>
          <w:rFonts w:ascii="Arial" w:hAnsi="Arial" w:cs="Arial"/>
        </w:rPr>
        <w:t xml:space="preserve">SILVA, Fernando Cesar Marra e; ABRÃO, Mariângela. </w:t>
      </w:r>
      <w:r w:rsidRPr="004C3699">
        <w:rPr>
          <w:rFonts w:ascii="Arial" w:hAnsi="Arial" w:cs="Arial"/>
          <w:i/>
        </w:rPr>
        <w:t>Matemática básica para decisões administrativas</w:t>
      </w:r>
      <w:r w:rsidRPr="004C3699">
        <w:rPr>
          <w:rFonts w:ascii="Arial" w:hAnsi="Arial" w:cs="Arial"/>
        </w:rPr>
        <w:t>. São Paulo: Atlas, 2007.</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pStyle w:val="BIBLIOG"/>
        <w:jc w:val="both"/>
        <w:rPr>
          <w:rFonts w:ascii="Arial" w:hAnsi="Arial" w:cs="Arial"/>
          <w:b/>
          <w:lang w:val="en-US"/>
        </w:rPr>
      </w:pPr>
      <w:r w:rsidRPr="004C3699">
        <w:rPr>
          <w:rFonts w:ascii="Arial" w:hAnsi="Arial" w:cs="Arial"/>
        </w:rPr>
        <w:t>LARSON, Roland E</w:t>
      </w:r>
      <w:proofErr w:type="gramStart"/>
      <w:r w:rsidRPr="004C3699">
        <w:rPr>
          <w:rFonts w:ascii="Arial" w:hAnsi="Arial" w:cs="Arial"/>
        </w:rPr>
        <w:t>.;</w:t>
      </w:r>
      <w:proofErr w:type="gramEnd"/>
      <w:r w:rsidRPr="004C3699">
        <w:rPr>
          <w:rFonts w:ascii="Arial" w:hAnsi="Arial" w:cs="Arial"/>
        </w:rPr>
        <w:t xml:space="preserve"> HOSTETLER, Robert P.; EDWARDS, Bruce H. </w:t>
      </w:r>
      <w:r w:rsidRPr="004C3699">
        <w:rPr>
          <w:rFonts w:ascii="Arial" w:hAnsi="Arial" w:cs="Arial"/>
          <w:i/>
        </w:rPr>
        <w:t>Cálculo com aplicações</w:t>
      </w:r>
      <w:r w:rsidRPr="004C3699">
        <w:rPr>
          <w:rFonts w:ascii="Arial" w:hAnsi="Arial" w:cs="Arial"/>
        </w:rPr>
        <w:t xml:space="preserve">. </w:t>
      </w:r>
      <w:r w:rsidRPr="004C3699">
        <w:rPr>
          <w:rFonts w:ascii="Arial" w:hAnsi="Arial" w:cs="Arial"/>
          <w:lang w:val="en-US"/>
        </w:rPr>
        <w:t xml:space="preserve">4. ed. Rio de Janeiro: LTC, 1998. </w:t>
      </w:r>
    </w:p>
    <w:p w:rsidR="004C3699" w:rsidRPr="004C3699" w:rsidRDefault="004C3699" w:rsidP="004C3699">
      <w:pPr>
        <w:pStyle w:val="BIBLIOG"/>
        <w:jc w:val="both"/>
        <w:rPr>
          <w:rFonts w:ascii="Arial" w:hAnsi="Arial" w:cs="Arial"/>
        </w:rPr>
      </w:pPr>
      <w:proofErr w:type="gramStart"/>
      <w:r w:rsidRPr="004C3699">
        <w:rPr>
          <w:rFonts w:ascii="Arial" w:hAnsi="Arial" w:cs="Arial"/>
          <w:lang w:val="en-US"/>
        </w:rPr>
        <w:t>WHIPKEY, Kenneth L.; WHIPKEY Mary Nell.</w:t>
      </w:r>
      <w:proofErr w:type="gramEnd"/>
      <w:r w:rsidRPr="004C3699">
        <w:rPr>
          <w:rFonts w:ascii="Arial" w:hAnsi="Arial" w:cs="Arial"/>
          <w:lang w:val="en-US"/>
        </w:rPr>
        <w:t xml:space="preserve"> </w:t>
      </w:r>
      <w:r w:rsidRPr="004C3699">
        <w:rPr>
          <w:rFonts w:ascii="Arial" w:hAnsi="Arial" w:cs="Arial"/>
          <w:i/>
        </w:rPr>
        <w:t>Cálculo e suas múltiplas aplicações</w:t>
      </w:r>
      <w:r w:rsidRPr="004C3699">
        <w:rPr>
          <w:rFonts w:ascii="Arial" w:hAnsi="Arial" w:cs="Arial"/>
        </w:rPr>
        <w:t xml:space="preserve">. 3. </w:t>
      </w:r>
      <w:proofErr w:type="gramStart"/>
      <w:r w:rsidRPr="004C3699">
        <w:rPr>
          <w:rFonts w:ascii="Arial" w:hAnsi="Arial" w:cs="Arial"/>
        </w:rPr>
        <w:t>ed.</w:t>
      </w:r>
      <w:proofErr w:type="gramEnd"/>
      <w:r w:rsidRPr="004C3699">
        <w:rPr>
          <w:rFonts w:ascii="Arial" w:hAnsi="Arial" w:cs="Arial"/>
        </w:rPr>
        <w:t xml:space="preserve"> Rio de Janeiro: Editora Campus, 1982.</w:t>
      </w:r>
    </w:p>
    <w:p w:rsidR="006E7BFF" w:rsidRDefault="006E7BFF" w:rsidP="006E7BFF">
      <w:pPr>
        <w:autoSpaceDE w:val="0"/>
        <w:autoSpaceDN w:val="0"/>
        <w:adjustRightInd w:val="0"/>
        <w:spacing w:after="0" w:line="396"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TEORIAS DA ADMINISTRAÇÃO II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Escolas e Evolução do Pensamento Administrativo. Gestão por função e gestão por processos. Sistema administrativo e mudança organizacional.</w:t>
      </w:r>
    </w:p>
    <w:p w:rsidR="006E7BFF" w:rsidRDefault="006E7BFF" w:rsidP="006E7BFF">
      <w:pPr>
        <w:autoSpaceDE w:val="0"/>
        <w:autoSpaceDN w:val="0"/>
        <w:adjustRightInd w:val="0"/>
        <w:spacing w:after="0" w:line="192" w:lineRule="auto"/>
        <w:jc w:val="both"/>
        <w:rPr>
          <w:rFonts w:ascii="Calibri" w:hAnsi="Calibri" w:cs="Calibri"/>
        </w:rPr>
      </w:pPr>
    </w:p>
    <w:p w:rsidR="004C3699" w:rsidRDefault="004C3699" w:rsidP="004C3699">
      <w:pPr>
        <w:pStyle w:val="Biblio"/>
      </w:pPr>
      <w:r w:rsidRPr="00466A4B">
        <w:t>Referências Básicas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 xml:space="preserve">JACOBSEN, Alessandra de Linhares; NETO, Luis Moretto Neto. Teorias da administração II Florianópolis : Departamento de Ciências da Administração / UFSC; [Brasília] : CAPES : UAB, 2009. </w:t>
      </w:r>
    </w:p>
    <w:p w:rsidR="004C3699" w:rsidRPr="004C3699" w:rsidRDefault="004C3699" w:rsidP="004C3699">
      <w:pPr>
        <w:pStyle w:val="BIBLIOG"/>
        <w:spacing w:after="120"/>
        <w:jc w:val="both"/>
        <w:rPr>
          <w:rFonts w:ascii="Arial" w:hAnsi="Arial" w:cs="Arial"/>
        </w:rPr>
      </w:pPr>
      <w:r w:rsidRPr="004C3699">
        <w:rPr>
          <w:rFonts w:ascii="Arial" w:hAnsi="Arial" w:cs="Arial"/>
        </w:rPr>
        <w:t xml:space="preserve">PAULA, Ana Paula Paes de. </w:t>
      </w:r>
      <w:r w:rsidRPr="004C3699">
        <w:rPr>
          <w:rFonts w:ascii="Arial" w:hAnsi="Arial" w:cs="Arial"/>
          <w:i/>
        </w:rPr>
        <w:t>Por uma nova gestão pública</w:t>
      </w:r>
      <w:r w:rsidRPr="004C3699">
        <w:rPr>
          <w:rFonts w:ascii="Arial" w:hAnsi="Arial" w:cs="Arial"/>
        </w:rPr>
        <w:t>: limites e potencialidades da experiência contemporânea. Rio de Janeiro: Editora da FGV, 2010.</w:t>
      </w:r>
    </w:p>
    <w:p w:rsidR="004C3699" w:rsidRPr="004C3699" w:rsidRDefault="004C3699" w:rsidP="004C3699">
      <w:pPr>
        <w:pStyle w:val="BIBLIOG"/>
        <w:spacing w:after="120"/>
        <w:jc w:val="both"/>
        <w:rPr>
          <w:rFonts w:ascii="Arial" w:hAnsi="Arial" w:cs="Arial"/>
          <w:lang w:val="en-US"/>
        </w:rPr>
      </w:pPr>
      <w:r w:rsidRPr="004C3699">
        <w:rPr>
          <w:rFonts w:ascii="Arial" w:hAnsi="Arial" w:cs="Arial"/>
        </w:rPr>
        <w:t xml:space="preserve">SILVA, Claudio Eduardo Reis de Figueiredo e. Administração gerencial e a reforma administrativa no Brasil. </w:t>
      </w:r>
      <w:r w:rsidRPr="004C3699">
        <w:rPr>
          <w:rFonts w:ascii="Arial" w:hAnsi="Arial" w:cs="Arial"/>
          <w:lang w:val="en-US"/>
        </w:rPr>
        <w:t>Curitiba: Jurua, 2006.</w:t>
      </w:r>
    </w:p>
    <w:p w:rsidR="004C3699" w:rsidRPr="004C3699" w:rsidRDefault="004C3699" w:rsidP="004C3699">
      <w:pPr>
        <w:pStyle w:val="BIBLIOG"/>
        <w:spacing w:after="120"/>
        <w:jc w:val="both"/>
        <w:rPr>
          <w:rFonts w:ascii="Arial" w:hAnsi="Arial" w:cs="Arial"/>
          <w:lang w:val="en-US"/>
        </w:rPr>
      </w:pPr>
      <w:proofErr w:type="gramStart"/>
      <w:r w:rsidRPr="004C3699">
        <w:rPr>
          <w:rFonts w:ascii="Arial" w:hAnsi="Arial" w:cs="Arial"/>
          <w:lang w:val="en-US"/>
        </w:rPr>
        <w:t xml:space="preserve">ROBBINS, Stephen P. </w:t>
      </w:r>
      <w:proofErr w:type="spellStart"/>
      <w:r w:rsidRPr="004C3699">
        <w:rPr>
          <w:rFonts w:ascii="Arial" w:hAnsi="Arial" w:cs="Arial"/>
          <w:lang w:val="en-US"/>
        </w:rPr>
        <w:t>Comportamento</w:t>
      </w:r>
      <w:proofErr w:type="spellEnd"/>
      <w:r w:rsidRPr="004C3699">
        <w:rPr>
          <w:rFonts w:ascii="Arial" w:hAnsi="Arial" w:cs="Arial"/>
          <w:lang w:val="en-US"/>
        </w:rPr>
        <w:t xml:space="preserve"> </w:t>
      </w:r>
      <w:proofErr w:type="spellStart"/>
      <w:r w:rsidRPr="004C3699">
        <w:rPr>
          <w:rFonts w:ascii="Arial" w:hAnsi="Arial" w:cs="Arial"/>
          <w:lang w:val="en-US"/>
        </w:rPr>
        <w:t>organizacional</w:t>
      </w:r>
      <w:proofErr w:type="spellEnd"/>
      <w:r w:rsidRPr="004C3699">
        <w:rPr>
          <w:rFonts w:ascii="Arial" w:hAnsi="Arial" w:cs="Arial"/>
          <w:lang w:val="en-US"/>
        </w:rPr>
        <w:t>.</w:t>
      </w:r>
      <w:proofErr w:type="gramEnd"/>
      <w:r w:rsidRPr="004C3699">
        <w:rPr>
          <w:rFonts w:ascii="Arial" w:hAnsi="Arial" w:cs="Arial"/>
          <w:lang w:val="en-US"/>
        </w:rPr>
        <w:t xml:space="preserve"> 11. ed. Pearson Education, 2005.</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pStyle w:val="BIBLIOG"/>
        <w:spacing w:after="120"/>
        <w:jc w:val="both"/>
        <w:rPr>
          <w:rFonts w:ascii="Arial" w:hAnsi="Arial" w:cs="Arial"/>
        </w:rPr>
      </w:pPr>
      <w:r w:rsidRPr="004C3699">
        <w:rPr>
          <w:rFonts w:ascii="Arial" w:hAnsi="Arial" w:cs="Arial"/>
        </w:rPr>
        <w:t xml:space="preserve">MOTTA, Fernando C. P.; VANCONCELLOS, Isabella F. G. </w:t>
      </w:r>
      <w:r w:rsidRPr="004C3699">
        <w:rPr>
          <w:rFonts w:ascii="Arial" w:hAnsi="Arial" w:cs="Arial"/>
          <w:i/>
        </w:rPr>
        <w:t>Teoria geral da administração</w:t>
      </w:r>
      <w:r w:rsidRPr="004C3699">
        <w:rPr>
          <w:rFonts w:ascii="Arial" w:hAnsi="Arial" w:cs="Arial"/>
        </w:rPr>
        <w:t xml:space="preserve">. São Paulo: Pioneira </w:t>
      </w:r>
      <w:proofErr w:type="spellStart"/>
      <w:r w:rsidRPr="004C3699">
        <w:rPr>
          <w:rFonts w:ascii="Arial" w:hAnsi="Arial" w:cs="Arial"/>
        </w:rPr>
        <w:t>Thonsom</w:t>
      </w:r>
      <w:proofErr w:type="spellEnd"/>
      <w:r w:rsidRPr="004C3699">
        <w:rPr>
          <w:rFonts w:ascii="Arial" w:hAnsi="Arial" w:cs="Arial"/>
        </w:rPr>
        <w:t xml:space="preserve">, 2004. </w:t>
      </w:r>
    </w:p>
    <w:p w:rsidR="004C3699" w:rsidRPr="004C3699" w:rsidRDefault="004C3699" w:rsidP="004C3699">
      <w:pPr>
        <w:pStyle w:val="BIBLIOG"/>
        <w:spacing w:after="0"/>
        <w:jc w:val="both"/>
        <w:rPr>
          <w:rFonts w:ascii="Arial" w:hAnsi="Arial" w:cs="Arial"/>
        </w:rPr>
      </w:pPr>
    </w:p>
    <w:p w:rsidR="004C3699" w:rsidRPr="004C3699" w:rsidRDefault="004C3699" w:rsidP="004C3699">
      <w:pPr>
        <w:pStyle w:val="BIBLIOG"/>
        <w:jc w:val="both"/>
        <w:rPr>
          <w:rFonts w:ascii="Arial" w:hAnsi="Arial" w:cs="Arial"/>
        </w:rPr>
      </w:pPr>
      <w:r w:rsidRPr="004C3699">
        <w:rPr>
          <w:rFonts w:ascii="Arial" w:hAnsi="Arial" w:cs="Arial"/>
        </w:rPr>
        <w:t xml:space="preserve">MATIAS-PEREIRA, José. Curso de administração pública: foco nas instituições e ações governamentais. 2. </w:t>
      </w:r>
      <w:proofErr w:type="gramStart"/>
      <w:r w:rsidRPr="004C3699">
        <w:rPr>
          <w:rFonts w:ascii="Arial" w:hAnsi="Arial" w:cs="Arial"/>
        </w:rPr>
        <w:t>ed.</w:t>
      </w:r>
      <w:proofErr w:type="gramEnd"/>
      <w:r w:rsidRPr="004C3699">
        <w:rPr>
          <w:rFonts w:ascii="Arial" w:hAnsi="Arial" w:cs="Arial"/>
        </w:rPr>
        <w:t xml:space="preserve"> São Paulo, SP: Atlas, 2009.</w:t>
      </w:r>
    </w:p>
    <w:p w:rsidR="004C3699" w:rsidRPr="004C3699" w:rsidRDefault="004C3699" w:rsidP="004C3699">
      <w:pPr>
        <w:pStyle w:val="BIBLIOG"/>
        <w:jc w:val="both"/>
        <w:rPr>
          <w:rFonts w:ascii="Arial" w:hAnsi="Arial" w:cs="Arial"/>
        </w:rPr>
      </w:pPr>
      <w:r w:rsidRPr="004C3699">
        <w:rPr>
          <w:rFonts w:ascii="Arial" w:hAnsi="Arial" w:cs="Arial"/>
        </w:rPr>
        <w:t>MATIAS-PEREIRA, José. Manual de gestão pública contemporânea. São Paulo: Atlas, 2007.</w:t>
      </w:r>
    </w:p>
    <w:p w:rsidR="004C3699" w:rsidRPr="004C3699" w:rsidRDefault="004C3699" w:rsidP="004C3699">
      <w:pPr>
        <w:pStyle w:val="TITULO3"/>
        <w:jc w:val="both"/>
        <w:rPr>
          <w:rFonts w:ascii="Arial" w:hAnsi="Arial"/>
          <w:b w:val="0"/>
          <w:sz w:val="24"/>
          <w:szCs w:val="24"/>
        </w:rPr>
      </w:pPr>
      <w:r w:rsidRPr="004C3699">
        <w:rPr>
          <w:rFonts w:ascii="Arial" w:hAnsi="Arial"/>
          <w:b w:val="0"/>
          <w:sz w:val="24"/>
          <w:szCs w:val="24"/>
        </w:rPr>
        <w:t xml:space="preserve">MAUSS, </w:t>
      </w:r>
      <w:proofErr w:type="spellStart"/>
      <w:r w:rsidRPr="004C3699">
        <w:rPr>
          <w:rFonts w:ascii="Arial" w:hAnsi="Arial"/>
          <w:b w:val="0"/>
          <w:sz w:val="24"/>
          <w:szCs w:val="24"/>
        </w:rPr>
        <w:t>Cézar</w:t>
      </w:r>
      <w:proofErr w:type="spellEnd"/>
      <w:r w:rsidRPr="004C3699">
        <w:rPr>
          <w:rFonts w:ascii="Arial" w:hAnsi="Arial"/>
          <w:b w:val="0"/>
          <w:sz w:val="24"/>
          <w:szCs w:val="24"/>
        </w:rPr>
        <w:t xml:space="preserve"> Volnei; SOUZA, Marcos Antônio de. Gestão de custos aplicada ao setor público: modelo para mensuração e </w:t>
      </w:r>
      <w:proofErr w:type="spellStart"/>
      <w:r w:rsidRPr="004C3699">
        <w:rPr>
          <w:rFonts w:ascii="Arial" w:hAnsi="Arial"/>
          <w:b w:val="0"/>
          <w:sz w:val="24"/>
          <w:szCs w:val="24"/>
        </w:rPr>
        <w:t>análçise</w:t>
      </w:r>
      <w:proofErr w:type="spellEnd"/>
      <w:r w:rsidRPr="004C3699">
        <w:rPr>
          <w:rFonts w:ascii="Arial" w:hAnsi="Arial"/>
          <w:b w:val="0"/>
          <w:sz w:val="24"/>
          <w:szCs w:val="24"/>
        </w:rPr>
        <w:t xml:space="preserve"> da eficiência e eficácia governamental. São Paulo, SP: Atlas, 2008.</w:t>
      </w:r>
    </w:p>
    <w:p w:rsidR="004C3699" w:rsidRPr="004C3699" w:rsidRDefault="004C3699" w:rsidP="004C3699">
      <w:pPr>
        <w:pStyle w:val="TITULO3"/>
        <w:jc w:val="both"/>
        <w:rPr>
          <w:rFonts w:ascii="Arial" w:hAnsi="Arial"/>
          <w:b w:val="0"/>
          <w:sz w:val="24"/>
          <w:szCs w:val="24"/>
        </w:rPr>
      </w:pPr>
      <w:r w:rsidRPr="004C3699">
        <w:rPr>
          <w:rFonts w:ascii="Arial" w:hAnsi="Arial"/>
          <w:b w:val="0"/>
          <w:sz w:val="24"/>
          <w:szCs w:val="24"/>
        </w:rPr>
        <w:t xml:space="preserve">MOTTA, Fernando C. Prestes. O que é burocracia. 14. </w:t>
      </w:r>
      <w:proofErr w:type="gramStart"/>
      <w:r w:rsidRPr="004C3699">
        <w:rPr>
          <w:rFonts w:ascii="Arial" w:hAnsi="Arial"/>
          <w:b w:val="0"/>
          <w:sz w:val="24"/>
          <w:szCs w:val="24"/>
        </w:rPr>
        <w:t>ed.</w:t>
      </w:r>
      <w:proofErr w:type="gramEnd"/>
      <w:r w:rsidRPr="004C3699">
        <w:rPr>
          <w:rFonts w:ascii="Arial" w:hAnsi="Arial"/>
          <w:b w:val="0"/>
          <w:sz w:val="24"/>
          <w:szCs w:val="24"/>
        </w:rPr>
        <w:t xml:space="preserve"> São Paulo: Brasiliense, 1992.</w:t>
      </w:r>
    </w:p>
    <w:p w:rsidR="006E7BFF" w:rsidRDefault="006E7BFF" w:rsidP="006E7BFF">
      <w:pPr>
        <w:autoSpaceDE w:val="0"/>
        <w:autoSpaceDN w:val="0"/>
        <w:adjustRightInd w:val="0"/>
        <w:spacing w:after="0" w:line="288"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SEMINÁRIO TEMÁTICO I – 30 horas – </w:t>
      </w:r>
      <w:proofErr w:type="gramStart"/>
      <w:r>
        <w:rPr>
          <w:rFonts w:ascii="Arial" w:hAnsi="Arial" w:cs="Arial"/>
          <w:b/>
          <w:bCs/>
          <w:sz w:val="26"/>
          <w:szCs w:val="26"/>
        </w:rPr>
        <w:t>2</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line="372" w:lineRule="auto"/>
        <w:jc w:val="both"/>
        <w:rPr>
          <w:rFonts w:ascii="Arial" w:hAnsi="Arial" w:cs="Arial"/>
          <w:sz w:val="24"/>
          <w:szCs w:val="24"/>
        </w:rPr>
      </w:pPr>
      <w:r>
        <w:rPr>
          <w:rFonts w:ascii="Arial" w:hAnsi="Arial" w:cs="Arial"/>
          <w:sz w:val="24"/>
          <w:szCs w:val="24"/>
        </w:rPr>
        <w:t>Neste seminário serão estudados os principais aspectos, significados, papéis e características da gestão pública.</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ind w:left="3320"/>
        <w:jc w:val="both"/>
        <w:rPr>
          <w:rFonts w:ascii="Calibri" w:hAnsi="Calibri" w:cs="Calibri"/>
        </w:rPr>
      </w:pPr>
    </w:p>
    <w:p w:rsidR="006E7BFF" w:rsidRDefault="006E7BFF" w:rsidP="006E7BFF">
      <w:pPr>
        <w:autoSpaceDE w:val="0"/>
        <w:autoSpaceDN w:val="0"/>
        <w:adjustRightInd w:val="0"/>
        <w:spacing w:after="0" w:line="240" w:lineRule="auto"/>
        <w:ind w:left="3320"/>
        <w:jc w:val="both"/>
        <w:rPr>
          <w:rFonts w:ascii="Arial" w:hAnsi="Arial" w:cs="Arial"/>
          <w:b/>
          <w:bCs/>
          <w:sz w:val="34"/>
          <w:szCs w:val="34"/>
        </w:rPr>
      </w:pPr>
      <w:r>
        <w:rPr>
          <w:rFonts w:ascii="Arial" w:hAnsi="Arial" w:cs="Arial"/>
          <w:b/>
          <w:bCs/>
          <w:sz w:val="34"/>
          <w:szCs w:val="34"/>
        </w:rPr>
        <w:t>M</w:t>
      </w:r>
      <w:r>
        <w:rPr>
          <w:rFonts w:ascii="Arial" w:hAnsi="Arial" w:cs="Arial"/>
          <w:b/>
          <w:bCs/>
          <w:sz w:val="27"/>
          <w:szCs w:val="27"/>
        </w:rPr>
        <w:t>ÓDULO</w:t>
      </w:r>
      <w:r>
        <w:rPr>
          <w:rFonts w:ascii="Arial" w:hAnsi="Arial" w:cs="Arial"/>
          <w:b/>
          <w:bCs/>
          <w:sz w:val="34"/>
          <w:szCs w:val="34"/>
        </w:rPr>
        <w:t xml:space="preserve"> </w:t>
      </w:r>
      <w:proofErr w:type="gramStart"/>
      <w:r>
        <w:rPr>
          <w:rFonts w:ascii="Arial" w:hAnsi="Arial" w:cs="Arial"/>
          <w:b/>
          <w:bCs/>
          <w:sz w:val="34"/>
          <w:szCs w:val="34"/>
        </w:rPr>
        <w:t>3</w:t>
      </w:r>
      <w:proofErr w:type="gramEnd"/>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CONTABILIDADE PÚBLICA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Elementos de contabilidade geral. Contabilidade Pública: métodos e sistemas de escrituração. Receita e despesa pública. Contabilidade orçamentária, financeira e patrimonial. Demonstrações contábeis: balanços, variações patrimoniais, consolidação e prestação de contas. Lançamentos contábeis. Planificação contábil. Contabilização em empresas públicas. Campo de aplicação da contabilidade pública. Patrimônio público. Exercício financeiro. Aspectos fundamentais. Relatórios RREO e RGF.</w:t>
      </w:r>
    </w:p>
    <w:p w:rsidR="006E7BFF" w:rsidRDefault="006E7BFF" w:rsidP="006E7BFF">
      <w:pPr>
        <w:autoSpaceDE w:val="0"/>
        <w:autoSpaceDN w:val="0"/>
        <w:adjustRightInd w:val="0"/>
        <w:spacing w:after="0" w:line="144"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Calibri" w:hAnsi="Calibri" w:cs="Calibri"/>
        </w:rPr>
      </w:pP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Básicas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HADDAD, Rosaura Conceição; MOTA Francisco Glauber Lima; Contabilidade pública; Florianópolis : Departamento de Ciências da Administração / UFSC; [Brasília] : CAPES : UAB, 2010.</w:t>
      </w:r>
    </w:p>
    <w:p w:rsidR="004C3699" w:rsidRPr="004C3699" w:rsidRDefault="004C3699" w:rsidP="004C3699">
      <w:pPr>
        <w:spacing w:after="240" w:line="240" w:lineRule="auto"/>
        <w:jc w:val="both"/>
        <w:rPr>
          <w:rFonts w:ascii="Arial" w:hAnsi="Arial" w:cs="Arial"/>
          <w:sz w:val="24"/>
          <w:szCs w:val="24"/>
        </w:rPr>
      </w:pPr>
      <w:r w:rsidRPr="004C3699">
        <w:rPr>
          <w:rFonts w:ascii="Arial" w:hAnsi="Arial" w:cs="Arial"/>
          <w:sz w:val="24"/>
          <w:szCs w:val="24"/>
        </w:rPr>
        <w:t xml:space="preserve">KOHAMA, </w:t>
      </w:r>
      <w:proofErr w:type="spellStart"/>
      <w:r w:rsidRPr="004C3699">
        <w:rPr>
          <w:rFonts w:ascii="Arial" w:hAnsi="Arial" w:cs="Arial"/>
          <w:sz w:val="24"/>
          <w:szCs w:val="24"/>
        </w:rPr>
        <w:t>Heilio</w:t>
      </w:r>
      <w:proofErr w:type="spellEnd"/>
      <w:r w:rsidRPr="004C3699">
        <w:rPr>
          <w:rFonts w:ascii="Arial" w:hAnsi="Arial" w:cs="Arial"/>
          <w:sz w:val="24"/>
          <w:szCs w:val="24"/>
        </w:rPr>
        <w:t xml:space="preserve">. Contabilidade pública: teoria e prática. 11. </w:t>
      </w:r>
      <w:proofErr w:type="gramStart"/>
      <w:r w:rsidRPr="004C3699">
        <w:rPr>
          <w:rFonts w:ascii="Arial" w:hAnsi="Arial" w:cs="Arial"/>
          <w:sz w:val="24"/>
          <w:szCs w:val="24"/>
        </w:rPr>
        <w:t>ed.</w:t>
      </w:r>
      <w:proofErr w:type="gramEnd"/>
      <w:r w:rsidRPr="004C3699">
        <w:rPr>
          <w:rFonts w:ascii="Arial" w:hAnsi="Arial" w:cs="Arial"/>
          <w:sz w:val="24"/>
          <w:szCs w:val="24"/>
        </w:rPr>
        <w:t xml:space="preserve"> São Paulo: Atlas, 2010..</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 xml:space="preserve">PISCITELLI, Roberto Bocaccio; TIMBO, Maria Zulene Farias. Contabilidade pública: uma abordagem da administração financeira publica. 11. ed. rev. e ampl., atual. até nov. de 2009. São Paulo: Atlas, 2010 </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spacing w:after="240" w:line="240" w:lineRule="auto"/>
        <w:jc w:val="both"/>
        <w:rPr>
          <w:rFonts w:ascii="Arial" w:hAnsi="Arial" w:cs="Arial"/>
          <w:sz w:val="24"/>
          <w:szCs w:val="24"/>
        </w:rPr>
      </w:pPr>
      <w:r w:rsidRPr="004C3699">
        <w:rPr>
          <w:rFonts w:ascii="Arial" w:hAnsi="Arial" w:cs="Arial"/>
          <w:sz w:val="24"/>
          <w:szCs w:val="24"/>
        </w:rPr>
        <w:t xml:space="preserve">ANGELICO, João. </w:t>
      </w:r>
      <w:r w:rsidRPr="004C3699">
        <w:rPr>
          <w:rFonts w:ascii="Arial" w:hAnsi="Arial" w:cs="Arial"/>
          <w:bCs/>
          <w:i/>
          <w:sz w:val="24"/>
          <w:szCs w:val="24"/>
        </w:rPr>
        <w:t>Contabilidade Pública</w:t>
      </w:r>
      <w:r w:rsidRPr="004C3699">
        <w:rPr>
          <w:rFonts w:ascii="Arial" w:hAnsi="Arial" w:cs="Arial"/>
          <w:sz w:val="24"/>
          <w:szCs w:val="24"/>
        </w:rPr>
        <w:t xml:space="preserve">. São Paulo: Atlas, 1994. </w:t>
      </w:r>
    </w:p>
    <w:p w:rsidR="004C3699" w:rsidRPr="004C3699" w:rsidRDefault="004C3699" w:rsidP="004C3699">
      <w:pPr>
        <w:spacing w:after="240" w:line="240" w:lineRule="auto"/>
        <w:jc w:val="both"/>
        <w:rPr>
          <w:rFonts w:ascii="Arial" w:hAnsi="Arial" w:cs="Arial"/>
          <w:sz w:val="24"/>
          <w:szCs w:val="24"/>
        </w:rPr>
      </w:pPr>
      <w:r w:rsidRPr="004C3699">
        <w:rPr>
          <w:rFonts w:ascii="Arial" w:hAnsi="Arial" w:cs="Arial"/>
          <w:sz w:val="24"/>
          <w:szCs w:val="24"/>
        </w:rPr>
        <w:t xml:space="preserve">GIACOMONI, James. </w:t>
      </w:r>
      <w:r w:rsidRPr="004C3699">
        <w:rPr>
          <w:rFonts w:ascii="Arial" w:hAnsi="Arial" w:cs="Arial"/>
          <w:bCs/>
          <w:i/>
          <w:sz w:val="24"/>
          <w:szCs w:val="24"/>
        </w:rPr>
        <w:t>Orçamento Público</w:t>
      </w:r>
      <w:r w:rsidRPr="004C3699">
        <w:rPr>
          <w:rFonts w:ascii="Arial" w:hAnsi="Arial" w:cs="Arial"/>
          <w:i/>
          <w:sz w:val="24"/>
          <w:szCs w:val="24"/>
        </w:rPr>
        <w:t>.</w:t>
      </w:r>
      <w:r w:rsidRPr="004C3699">
        <w:rPr>
          <w:rFonts w:ascii="Arial" w:hAnsi="Arial" w:cs="Arial"/>
          <w:sz w:val="24"/>
          <w:szCs w:val="24"/>
        </w:rPr>
        <w:t xml:space="preserve"> São Paulo, Atlas, 2007.</w:t>
      </w:r>
    </w:p>
    <w:p w:rsidR="004C3699" w:rsidRPr="004C3699" w:rsidRDefault="004C3699" w:rsidP="004C3699">
      <w:pPr>
        <w:spacing w:after="240" w:line="240" w:lineRule="auto"/>
        <w:jc w:val="both"/>
        <w:rPr>
          <w:rFonts w:ascii="Arial" w:hAnsi="Arial" w:cs="Arial"/>
          <w:sz w:val="24"/>
          <w:szCs w:val="24"/>
        </w:rPr>
      </w:pPr>
      <w:r w:rsidRPr="004C3699">
        <w:rPr>
          <w:rFonts w:ascii="Arial" w:hAnsi="Arial" w:cs="Arial"/>
          <w:sz w:val="24"/>
          <w:szCs w:val="24"/>
        </w:rPr>
        <w:t xml:space="preserve">SILVA, Lino Martins. </w:t>
      </w:r>
      <w:r w:rsidRPr="004C3699">
        <w:rPr>
          <w:rFonts w:ascii="Arial" w:hAnsi="Arial" w:cs="Arial"/>
          <w:bCs/>
          <w:i/>
          <w:sz w:val="24"/>
          <w:szCs w:val="24"/>
        </w:rPr>
        <w:t>Contabilidade Governamental</w:t>
      </w:r>
      <w:r w:rsidRPr="004C3699">
        <w:rPr>
          <w:rFonts w:ascii="Arial" w:hAnsi="Arial" w:cs="Arial"/>
          <w:i/>
          <w:sz w:val="24"/>
          <w:szCs w:val="24"/>
        </w:rPr>
        <w:t>:</w:t>
      </w:r>
      <w:r w:rsidRPr="004C3699">
        <w:rPr>
          <w:rFonts w:ascii="Arial" w:hAnsi="Arial" w:cs="Arial"/>
          <w:sz w:val="24"/>
          <w:szCs w:val="24"/>
        </w:rPr>
        <w:t xml:space="preserve"> um enfoque administrativo. São Paulo: Atlas, 2004. </w:t>
      </w:r>
    </w:p>
    <w:p w:rsidR="004C3699" w:rsidRPr="004C3699" w:rsidRDefault="004C3699" w:rsidP="004C3699">
      <w:pPr>
        <w:spacing w:after="240" w:line="240" w:lineRule="auto"/>
        <w:jc w:val="both"/>
        <w:rPr>
          <w:rFonts w:ascii="Arial" w:hAnsi="Arial" w:cs="Arial"/>
          <w:sz w:val="24"/>
          <w:szCs w:val="24"/>
        </w:rPr>
      </w:pPr>
      <w:r w:rsidRPr="004C3699">
        <w:rPr>
          <w:rFonts w:ascii="Arial" w:hAnsi="Arial" w:cs="Arial"/>
          <w:sz w:val="24"/>
          <w:szCs w:val="24"/>
        </w:rPr>
        <w:t xml:space="preserve">ARAÚJO, </w:t>
      </w:r>
      <w:proofErr w:type="spellStart"/>
      <w:r w:rsidRPr="004C3699">
        <w:rPr>
          <w:rFonts w:ascii="Arial" w:hAnsi="Arial" w:cs="Arial"/>
          <w:sz w:val="24"/>
          <w:szCs w:val="24"/>
        </w:rPr>
        <w:t>Inaldo</w:t>
      </w:r>
      <w:proofErr w:type="spellEnd"/>
      <w:r w:rsidRPr="004C3699">
        <w:rPr>
          <w:rFonts w:ascii="Arial" w:hAnsi="Arial" w:cs="Arial"/>
          <w:sz w:val="24"/>
          <w:szCs w:val="24"/>
        </w:rPr>
        <w:t xml:space="preserve"> da Paixão Santos; ARRUDA, Daniel Gomes. Contabilidade pública: da teoria à prática. 2. </w:t>
      </w:r>
      <w:proofErr w:type="gramStart"/>
      <w:r w:rsidRPr="004C3699">
        <w:rPr>
          <w:rFonts w:ascii="Arial" w:hAnsi="Arial" w:cs="Arial"/>
          <w:sz w:val="24"/>
          <w:szCs w:val="24"/>
        </w:rPr>
        <w:t>ed.</w:t>
      </w:r>
      <w:proofErr w:type="gramEnd"/>
      <w:r w:rsidRPr="004C3699">
        <w:rPr>
          <w:rFonts w:ascii="Arial" w:hAnsi="Arial" w:cs="Arial"/>
          <w:sz w:val="24"/>
          <w:szCs w:val="24"/>
        </w:rPr>
        <w:t xml:space="preserve"> rev. e atual. São Paulo: </w:t>
      </w:r>
      <w:proofErr w:type="gramStart"/>
      <w:r w:rsidRPr="004C3699">
        <w:rPr>
          <w:rFonts w:ascii="Arial" w:hAnsi="Arial" w:cs="Arial"/>
          <w:sz w:val="24"/>
          <w:szCs w:val="24"/>
        </w:rPr>
        <w:t>Saraiva,</w:t>
      </w:r>
      <w:proofErr w:type="gramEnd"/>
      <w:r w:rsidRPr="004C3699">
        <w:rPr>
          <w:rFonts w:ascii="Arial" w:hAnsi="Arial" w:cs="Arial"/>
          <w:sz w:val="24"/>
          <w:szCs w:val="24"/>
        </w:rPr>
        <w:t xml:space="preserve"> 2009</w:t>
      </w:r>
    </w:p>
    <w:p w:rsidR="006E7BFF" w:rsidRDefault="006E7BFF" w:rsidP="006E7BFF">
      <w:pPr>
        <w:autoSpaceDE w:val="0"/>
        <w:autoSpaceDN w:val="0"/>
        <w:adjustRightInd w:val="0"/>
        <w:spacing w:after="0" w:line="396"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ECONOMIA BRASILEIRA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Evolução histórica da economia brasileira no período republicano. A evolução recente da economia no Brasil: agricultura e indústria; comércio exterior; inflação; relações intersetoriais e regionais. Temas emergentes na economia brasileira e a atualidade: o problema da distribuição de renda e indicadores </w:t>
      </w:r>
      <w:r>
        <w:rPr>
          <w:rFonts w:ascii="Arial" w:hAnsi="Arial" w:cs="Arial"/>
          <w:sz w:val="24"/>
          <w:szCs w:val="24"/>
        </w:rPr>
        <w:lastRenderedPageBreak/>
        <w:t>socioeconômicos; desemprego e informalidade; globalização, inserção periférica e acordos internacionais.</w:t>
      </w:r>
    </w:p>
    <w:p w:rsidR="006E7BFF" w:rsidRDefault="006E7BFF" w:rsidP="006E7BFF">
      <w:pPr>
        <w:autoSpaceDE w:val="0"/>
        <w:autoSpaceDN w:val="0"/>
        <w:adjustRightInd w:val="0"/>
        <w:spacing w:after="0" w:line="360" w:lineRule="auto"/>
        <w:jc w:val="both"/>
        <w:rPr>
          <w:rFonts w:ascii="Calibri" w:hAnsi="Calibri" w:cs="Calibri"/>
        </w:rPr>
      </w:pPr>
    </w:p>
    <w:p w:rsidR="004C3699" w:rsidRDefault="004C3699" w:rsidP="004C3699">
      <w:pPr>
        <w:pStyle w:val="Biblio"/>
      </w:pPr>
      <w:r w:rsidRPr="00466A4B">
        <w:t>Referências Básicas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BORGES, Fernando Tadeu de Miranda; CHADAREVIAN Pedro C. Economia Brasileira. Florianópolis : Departamento de Ciências da Administração / UFSC; [Brasília] : CAPES : UAB, 2010.</w:t>
      </w:r>
    </w:p>
    <w:p w:rsidR="004C3699" w:rsidRPr="004C3699" w:rsidRDefault="004C3699" w:rsidP="004C3699">
      <w:pPr>
        <w:pStyle w:val="Biblio"/>
        <w:spacing w:before="0"/>
        <w:jc w:val="both"/>
        <w:rPr>
          <w:rFonts w:ascii="Arial" w:hAnsi="Arial" w:cs="Arial"/>
          <w:b w:val="0"/>
          <w:sz w:val="24"/>
          <w:szCs w:val="24"/>
        </w:rPr>
      </w:pPr>
      <w:r w:rsidRPr="004C3699">
        <w:rPr>
          <w:rFonts w:ascii="Arial" w:hAnsi="Arial" w:cs="Arial"/>
          <w:b w:val="0"/>
          <w:sz w:val="24"/>
          <w:szCs w:val="24"/>
        </w:rPr>
        <w:t xml:space="preserve">LACERDA, Antonio Correia de; REGO, José Márcio; MARQUES, Rosa Maria (Orgs.). </w:t>
      </w:r>
      <w:r w:rsidRPr="004C3699">
        <w:rPr>
          <w:rFonts w:ascii="Arial" w:hAnsi="Arial" w:cs="Arial"/>
          <w:b w:val="0"/>
          <w:bCs/>
          <w:i/>
          <w:sz w:val="24"/>
          <w:szCs w:val="24"/>
        </w:rPr>
        <w:t>Economia brasileira</w:t>
      </w:r>
      <w:r w:rsidRPr="004C3699">
        <w:rPr>
          <w:rFonts w:ascii="Arial" w:hAnsi="Arial" w:cs="Arial"/>
          <w:b w:val="0"/>
          <w:bCs/>
          <w:sz w:val="24"/>
          <w:szCs w:val="24"/>
        </w:rPr>
        <w:t>.</w:t>
      </w:r>
      <w:r w:rsidRPr="004C3699">
        <w:rPr>
          <w:rFonts w:ascii="Arial" w:hAnsi="Arial" w:cs="Arial"/>
          <w:b w:val="0"/>
          <w:sz w:val="24"/>
          <w:szCs w:val="24"/>
        </w:rPr>
        <w:t xml:space="preserve"> 2. ed. São Paulo: Saraiva, 2004</w:t>
      </w:r>
    </w:p>
    <w:p w:rsidR="004C3699" w:rsidRPr="004C3699" w:rsidRDefault="004C3699" w:rsidP="004C3699">
      <w:pPr>
        <w:pStyle w:val="Biblio"/>
        <w:spacing w:before="0"/>
        <w:jc w:val="both"/>
        <w:rPr>
          <w:rFonts w:ascii="Arial" w:hAnsi="Arial" w:cs="Arial"/>
          <w:b w:val="0"/>
          <w:sz w:val="24"/>
          <w:szCs w:val="24"/>
        </w:rPr>
      </w:pPr>
      <w:r w:rsidRPr="004C3699">
        <w:rPr>
          <w:rFonts w:ascii="Arial" w:hAnsi="Arial" w:cs="Arial"/>
          <w:b w:val="0"/>
          <w:sz w:val="24"/>
          <w:szCs w:val="24"/>
        </w:rPr>
        <w:t xml:space="preserve">VASCONCELLOS, Marco Antonio Sandoval de; GREMAUD, Amaury Patrick; TONETO JÚNIOR, Rudinei. </w:t>
      </w:r>
      <w:r w:rsidRPr="004C3699">
        <w:rPr>
          <w:rFonts w:ascii="Arial" w:hAnsi="Arial" w:cs="Arial"/>
          <w:b w:val="0"/>
          <w:bCs/>
          <w:i/>
          <w:sz w:val="24"/>
          <w:szCs w:val="24"/>
        </w:rPr>
        <w:t>Economia brasileira contemporânea</w:t>
      </w:r>
      <w:r w:rsidRPr="004C3699">
        <w:rPr>
          <w:rFonts w:ascii="Arial" w:hAnsi="Arial" w:cs="Arial"/>
          <w:b w:val="0"/>
          <w:bCs/>
          <w:sz w:val="24"/>
          <w:szCs w:val="24"/>
        </w:rPr>
        <w:t>.</w:t>
      </w:r>
      <w:r w:rsidRPr="004C3699">
        <w:rPr>
          <w:rFonts w:ascii="Arial" w:hAnsi="Arial" w:cs="Arial"/>
          <w:b w:val="0"/>
          <w:sz w:val="24"/>
          <w:szCs w:val="24"/>
        </w:rPr>
        <w:t xml:space="preserve"> 6. ed. São Paulo: Atlas, 2007</w:t>
      </w:r>
    </w:p>
    <w:p w:rsidR="004C3699" w:rsidRPr="004C3699" w:rsidRDefault="004C3699" w:rsidP="004C3699">
      <w:pPr>
        <w:pStyle w:val="Biblio"/>
        <w:spacing w:before="0"/>
        <w:jc w:val="both"/>
        <w:rPr>
          <w:rFonts w:ascii="Arial" w:hAnsi="Arial" w:cs="Arial"/>
          <w:sz w:val="24"/>
          <w:szCs w:val="24"/>
        </w:rPr>
      </w:pPr>
      <w:r w:rsidRPr="004C3699">
        <w:rPr>
          <w:rFonts w:ascii="Arial" w:hAnsi="Arial" w:cs="Arial"/>
          <w:b w:val="0"/>
          <w:sz w:val="24"/>
          <w:szCs w:val="24"/>
        </w:rPr>
        <w:t>.</w:t>
      </w:r>
      <w:r w:rsidRPr="004C3699">
        <w:rPr>
          <w:rFonts w:ascii="Arial" w:hAnsi="Arial" w:cs="Arial"/>
          <w:sz w:val="24"/>
          <w:szCs w:val="24"/>
        </w:rPr>
        <w:t>Referências Complementares</w:t>
      </w:r>
    </w:p>
    <w:p w:rsidR="004C3699" w:rsidRPr="004C3699" w:rsidRDefault="004C3699" w:rsidP="004C3699">
      <w:pPr>
        <w:spacing w:before="100" w:beforeAutospacing="1" w:after="100" w:afterAutospacing="1" w:line="240" w:lineRule="auto"/>
        <w:jc w:val="both"/>
        <w:rPr>
          <w:rFonts w:ascii="Arial" w:hAnsi="Arial" w:cs="Arial"/>
          <w:sz w:val="24"/>
          <w:szCs w:val="24"/>
        </w:rPr>
      </w:pPr>
      <w:r w:rsidRPr="004C3699">
        <w:rPr>
          <w:rFonts w:ascii="Arial" w:hAnsi="Arial" w:cs="Arial"/>
          <w:sz w:val="24"/>
          <w:szCs w:val="24"/>
        </w:rPr>
        <w:t xml:space="preserve">ABREU, Marcelo de Paiva. </w:t>
      </w:r>
      <w:r w:rsidRPr="004C3699">
        <w:rPr>
          <w:rFonts w:ascii="Arial" w:hAnsi="Arial" w:cs="Arial"/>
          <w:bCs/>
          <w:i/>
          <w:sz w:val="24"/>
          <w:szCs w:val="24"/>
        </w:rPr>
        <w:t>A ordem do progresso</w:t>
      </w:r>
      <w:r w:rsidRPr="004C3699">
        <w:rPr>
          <w:rFonts w:ascii="Arial" w:hAnsi="Arial" w:cs="Arial"/>
          <w:sz w:val="24"/>
          <w:szCs w:val="24"/>
        </w:rPr>
        <w:t xml:space="preserve">: cem anos de política econômica Republicana (1889-1989). 15. </w:t>
      </w:r>
      <w:proofErr w:type="gramStart"/>
      <w:r w:rsidRPr="004C3699">
        <w:rPr>
          <w:rFonts w:ascii="Arial" w:hAnsi="Arial" w:cs="Arial"/>
          <w:sz w:val="24"/>
          <w:szCs w:val="24"/>
        </w:rPr>
        <w:t>tiragem</w:t>
      </w:r>
      <w:proofErr w:type="gramEnd"/>
      <w:r w:rsidRPr="004C3699">
        <w:rPr>
          <w:rFonts w:ascii="Arial" w:hAnsi="Arial" w:cs="Arial"/>
          <w:sz w:val="24"/>
          <w:szCs w:val="24"/>
        </w:rPr>
        <w:t>. Rio de Janeiro: Campus, 1990.</w:t>
      </w:r>
    </w:p>
    <w:p w:rsidR="004C3699" w:rsidRPr="004C3699" w:rsidRDefault="004C3699" w:rsidP="004C3699">
      <w:pPr>
        <w:spacing w:before="100" w:beforeAutospacing="1" w:after="100" w:afterAutospacing="1" w:line="240" w:lineRule="auto"/>
        <w:jc w:val="both"/>
        <w:rPr>
          <w:rFonts w:ascii="Arial" w:hAnsi="Arial" w:cs="Arial"/>
          <w:sz w:val="24"/>
          <w:szCs w:val="24"/>
        </w:rPr>
      </w:pPr>
      <w:r w:rsidRPr="004C3699">
        <w:rPr>
          <w:rFonts w:ascii="Arial" w:hAnsi="Arial" w:cs="Arial"/>
          <w:sz w:val="24"/>
          <w:szCs w:val="24"/>
        </w:rPr>
        <w:t xml:space="preserve">BIELSCHOWSKY, Ricardo. </w:t>
      </w:r>
      <w:r w:rsidRPr="004C3699">
        <w:rPr>
          <w:rFonts w:ascii="Arial" w:hAnsi="Arial" w:cs="Arial"/>
          <w:bCs/>
          <w:i/>
          <w:sz w:val="24"/>
          <w:szCs w:val="24"/>
        </w:rPr>
        <w:t>Pensamento econômico brasileiro</w:t>
      </w:r>
      <w:r w:rsidRPr="004C3699">
        <w:rPr>
          <w:rFonts w:ascii="Arial" w:hAnsi="Arial" w:cs="Arial"/>
          <w:sz w:val="24"/>
          <w:szCs w:val="24"/>
        </w:rPr>
        <w:t xml:space="preserve">. 4. </w:t>
      </w:r>
      <w:proofErr w:type="gramStart"/>
      <w:r w:rsidRPr="004C3699">
        <w:rPr>
          <w:rFonts w:ascii="Arial" w:hAnsi="Arial" w:cs="Arial"/>
          <w:sz w:val="24"/>
          <w:szCs w:val="24"/>
        </w:rPr>
        <w:t>ed.</w:t>
      </w:r>
      <w:proofErr w:type="gramEnd"/>
      <w:r w:rsidRPr="004C3699">
        <w:rPr>
          <w:rFonts w:ascii="Arial" w:hAnsi="Arial" w:cs="Arial"/>
          <w:sz w:val="24"/>
          <w:szCs w:val="24"/>
        </w:rPr>
        <w:t xml:space="preserve"> Rio de Janeiro: Contraponto, 2004.</w:t>
      </w:r>
    </w:p>
    <w:p w:rsidR="004C3699" w:rsidRPr="004C3699" w:rsidRDefault="004C3699" w:rsidP="004C3699">
      <w:pPr>
        <w:spacing w:before="100" w:beforeAutospacing="1" w:after="100" w:afterAutospacing="1" w:line="240" w:lineRule="auto"/>
        <w:jc w:val="both"/>
        <w:rPr>
          <w:rFonts w:ascii="Arial" w:hAnsi="Arial" w:cs="Arial"/>
          <w:sz w:val="24"/>
          <w:szCs w:val="24"/>
        </w:rPr>
      </w:pPr>
      <w:r w:rsidRPr="004C3699">
        <w:rPr>
          <w:rFonts w:ascii="Arial" w:hAnsi="Arial" w:cs="Arial"/>
          <w:sz w:val="24"/>
          <w:szCs w:val="24"/>
        </w:rPr>
        <w:t>GIAMBIAGI, Fábio; VILLELA, André (</w:t>
      </w:r>
      <w:proofErr w:type="spellStart"/>
      <w:r w:rsidRPr="004C3699">
        <w:rPr>
          <w:rFonts w:ascii="Arial" w:hAnsi="Arial" w:cs="Arial"/>
          <w:sz w:val="24"/>
          <w:szCs w:val="24"/>
        </w:rPr>
        <w:t>Orgs</w:t>
      </w:r>
      <w:proofErr w:type="spellEnd"/>
      <w:r w:rsidRPr="004C3699">
        <w:rPr>
          <w:rFonts w:ascii="Arial" w:hAnsi="Arial" w:cs="Arial"/>
          <w:sz w:val="24"/>
          <w:szCs w:val="24"/>
        </w:rPr>
        <w:t xml:space="preserve">.). </w:t>
      </w:r>
      <w:r w:rsidRPr="004C3699">
        <w:rPr>
          <w:rFonts w:ascii="Arial" w:hAnsi="Arial" w:cs="Arial"/>
          <w:bCs/>
          <w:i/>
          <w:sz w:val="24"/>
          <w:szCs w:val="24"/>
        </w:rPr>
        <w:t>Economia brasileira contemporânea</w:t>
      </w:r>
      <w:r w:rsidRPr="004C3699">
        <w:rPr>
          <w:rFonts w:ascii="Arial" w:hAnsi="Arial" w:cs="Arial"/>
          <w:sz w:val="24"/>
          <w:szCs w:val="24"/>
        </w:rPr>
        <w:t xml:space="preserve">. Rio de Janeiro: </w:t>
      </w:r>
      <w:proofErr w:type="spellStart"/>
      <w:r w:rsidRPr="004C3699">
        <w:rPr>
          <w:rFonts w:ascii="Arial" w:hAnsi="Arial" w:cs="Arial"/>
          <w:sz w:val="24"/>
          <w:szCs w:val="24"/>
        </w:rPr>
        <w:t>Elsevier</w:t>
      </w:r>
      <w:proofErr w:type="spellEnd"/>
      <w:r w:rsidRPr="004C3699">
        <w:rPr>
          <w:rFonts w:ascii="Arial" w:hAnsi="Arial" w:cs="Arial"/>
          <w:sz w:val="24"/>
          <w:szCs w:val="24"/>
        </w:rPr>
        <w:t xml:space="preserve">, 2005. </w:t>
      </w:r>
    </w:p>
    <w:p w:rsidR="004C3699" w:rsidRPr="004C3699" w:rsidRDefault="004C3699" w:rsidP="004C3699">
      <w:pPr>
        <w:spacing w:before="100" w:beforeAutospacing="1" w:after="100" w:afterAutospacing="1" w:line="240" w:lineRule="auto"/>
        <w:jc w:val="both"/>
        <w:rPr>
          <w:rFonts w:ascii="Arial" w:hAnsi="Arial" w:cs="Arial"/>
          <w:sz w:val="24"/>
          <w:szCs w:val="24"/>
        </w:rPr>
      </w:pPr>
      <w:r w:rsidRPr="004C3699">
        <w:rPr>
          <w:rFonts w:ascii="Arial" w:hAnsi="Arial" w:cs="Arial"/>
          <w:sz w:val="24"/>
          <w:szCs w:val="24"/>
        </w:rPr>
        <w:t xml:space="preserve">GREMAUD, Amaury Patrick; SAES, Flávio Azevedo Marques de; TONETO JÚNIOR, </w:t>
      </w:r>
      <w:proofErr w:type="spellStart"/>
      <w:r w:rsidRPr="004C3699">
        <w:rPr>
          <w:rFonts w:ascii="Arial" w:hAnsi="Arial" w:cs="Arial"/>
          <w:sz w:val="24"/>
          <w:szCs w:val="24"/>
        </w:rPr>
        <w:t>Rudinei</w:t>
      </w:r>
      <w:proofErr w:type="spellEnd"/>
      <w:r w:rsidRPr="004C3699">
        <w:rPr>
          <w:rFonts w:ascii="Arial" w:hAnsi="Arial" w:cs="Arial"/>
          <w:sz w:val="24"/>
          <w:szCs w:val="24"/>
        </w:rPr>
        <w:t xml:space="preserve">. </w:t>
      </w:r>
      <w:r w:rsidRPr="004C3699">
        <w:rPr>
          <w:rFonts w:ascii="Arial" w:hAnsi="Arial" w:cs="Arial"/>
          <w:bCs/>
          <w:i/>
          <w:sz w:val="24"/>
          <w:szCs w:val="24"/>
        </w:rPr>
        <w:t>Formação econômica do brasil</w:t>
      </w:r>
      <w:r w:rsidRPr="004C3699">
        <w:rPr>
          <w:rFonts w:ascii="Arial" w:hAnsi="Arial" w:cs="Arial"/>
          <w:sz w:val="24"/>
          <w:szCs w:val="24"/>
        </w:rPr>
        <w:t xml:space="preserve">. São Paulo: Atlas, 1997. </w:t>
      </w:r>
    </w:p>
    <w:p w:rsidR="004C3699" w:rsidRPr="004C3699" w:rsidRDefault="004C3699" w:rsidP="004C3699">
      <w:pPr>
        <w:spacing w:before="100" w:beforeAutospacing="1" w:after="100" w:afterAutospacing="1" w:line="240" w:lineRule="auto"/>
        <w:jc w:val="both"/>
        <w:rPr>
          <w:rFonts w:ascii="Arial" w:hAnsi="Arial" w:cs="Arial"/>
          <w:sz w:val="24"/>
          <w:szCs w:val="24"/>
        </w:rPr>
      </w:pPr>
      <w:r w:rsidRPr="004C3699">
        <w:rPr>
          <w:rFonts w:ascii="Arial" w:hAnsi="Arial" w:cs="Arial"/>
          <w:sz w:val="24"/>
          <w:szCs w:val="24"/>
        </w:rPr>
        <w:t xml:space="preserve">WERNER, </w:t>
      </w:r>
      <w:proofErr w:type="spellStart"/>
      <w:r w:rsidRPr="004C3699">
        <w:rPr>
          <w:rFonts w:ascii="Arial" w:hAnsi="Arial" w:cs="Arial"/>
          <w:sz w:val="24"/>
          <w:szCs w:val="24"/>
        </w:rPr>
        <w:t>Baer</w:t>
      </w:r>
      <w:proofErr w:type="spellEnd"/>
      <w:r w:rsidRPr="004C3699">
        <w:rPr>
          <w:rFonts w:ascii="Arial" w:hAnsi="Arial" w:cs="Arial"/>
          <w:sz w:val="24"/>
          <w:szCs w:val="24"/>
        </w:rPr>
        <w:t xml:space="preserve">. </w:t>
      </w:r>
      <w:r w:rsidRPr="004C3699">
        <w:rPr>
          <w:rFonts w:ascii="Arial" w:hAnsi="Arial" w:cs="Arial"/>
          <w:bCs/>
          <w:i/>
          <w:sz w:val="24"/>
          <w:szCs w:val="24"/>
        </w:rPr>
        <w:t>A economia brasileira</w:t>
      </w:r>
      <w:r w:rsidRPr="004C3699">
        <w:rPr>
          <w:rFonts w:ascii="Arial" w:hAnsi="Arial" w:cs="Arial"/>
          <w:sz w:val="24"/>
          <w:szCs w:val="24"/>
        </w:rPr>
        <w:t xml:space="preserve">. São Paulo: Nobel, </w:t>
      </w:r>
      <w:proofErr w:type="gramStart"/>
      <w:r w:rsidRPr="004C3699">
        <w:rPr>
          <w:rFonts w:ascii="Arial" w:hAnsi="Arial" w:cs="Arial"/>
          <w:sz w:val="24"/>
          <w:szCs w:val="24"/>
        </w:rPr>
        <w:t>2008</w:t>
      </w:r>
      <w:proofErr w:type="gramEnd"/>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5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INSTITUIÇÕES DE DIREITO PÚBLICO E PRIVADO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Noções de Direito; Norma jurídica e outras normas sociais. Direito público e direito privado. Subdivisões. Fontes do direito. Conceito de Estado, sua origem e formação; Elementos de Estado: Estado de direito, Estado Social de Direito e Estado Democrático de Direito; Poder e funções do Estado; Formas de Estado, formas de Governo e sistemas de Governo. Conceito de Constituição; classificação e poder constituinte; Supremacia da Constituição e controle de constitucionalidade; As Constituições brasileiras. A constituição vigente. Organização do Estado Brasileiro: Forma de Estado, forma de Governo e sistema de Governo; Poder legislativo: função, organização, garantias; Poder </w:t>
      </w:r>
      <w:r>
        <w:rPr>
          <w:rFonts w:ascii="Arial" w:hAnsi="Arial" w:cs="Arial"/>
          <w:sz w:val="24"/>
          <w:szCs w:val="24"/>
        </w:rPr>
        <w:lastRenderedPageBreak/>
        <w:t>Judiciário: funções, organização, garantias. Poder Executivo: funções, organização, atribuições e responsabilidade. Conceito de Administração pública; Princípios; Organização administrativa. Administração Direta e indireta; Servidores públicos. Direitos e Garantias Individuais; Direitos fundamentais do Homem.</w:t>
      </w:r>
    </w:p>
    <w:p w:rsidR="006E7BFF" w:rsidRDefault="006E7BFF" w:rsidP="006E7BFF">
      <w:pPr>
        <w:autoSpaceDE w:val="0"/>
        <w:autoSpaceDN w:val="0"/>
        <w:adjustRightInd w:val="0"/>
        <w:spacing w:after="0" w:line="336" w:lineRule="auto"/>
        <w:jc w:val="both"/>
        <w:rPr>
          <w:rFonts w:ascii="Calibri" w:hAnsi="Calibri" w:cs="Calibri"/>
        </w:rPr>
      </w:pPr>
    </w:p>
    <w:p w:rsidR="004C3699" w:rsidRDefault="004C3699" w:rsidP="004C3699">
      <w:pPr>
        <w:pStyle w:val="Biblio"/>
      </w:pPr>
      <w:r w:rsidRPr="00466A4B">
        <w:t>Referências Básicas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OLIVEIRA, João Rezende Almeida; COSTA Tágory Figueiredo Martins. Instituições de direito público e privado. Florianópolis : Departamento de Ciências da Administração / UFSC; [Brasília] : CAPES : UAB, 2010.</w:t>
      </w:r>
    </w:p>
    <w:p w:rsidR="004C3699" w:rsidRPr="004C3699" w:rsidRDefault="004C3699" w:rsidP="004C3699">
      <w:pPr>
        <w:pStyle w:val="BIBLIOG"/>
        <w:jc w:val="both"/>
        <w:rPr>
          <w:rFonts w:ascii="Arial" w:hAnsi="Arial" w:cs="Arial"/>
          <w:color w:val="FF0000"/>
        </w:rPr>
      </w:pPr>
      <w:r w:rsidRPr="004C3699">
        <w:rPr>
          <w:rFonts w:ascii="Arial" w:hAnsi="Arial" w:cs="Arial"/>
        </w:rPr>
        <w:t xml:space="preserve">CARVALHO FILHO, José dos Santos. </w:t>
      </w:r>
      <w:r w:rsidRPr="004C3699">
        <w:rPr>
          <w:rFonts w:ascii="Arial" w:hAnsi="Arial" w:cs="Arial"/>
          <w:i/>
        </w:rPr>
        <w:t>Manual de Direito Administrativo</w:t>
      </w:r>
      <w:r w:rsidRPr="004C3699">
        <w:rPr>
          <w:rFonts w:ascii="Arial" w:hAnsi="Arial" w:cs="Arial"/>
        </w:rPr>
        <w:t>. Rio de Janeiro: Lúmen Júris, 2011.</w:t>
      </w:r>
    </w:p>
    <w:p w:rsidR="004C3699" w:rsidRPr="004C3699" w:rsidRDefault="004C3699" w:rsidP="004C3699">
      <w:pPr>
        <w:pStyle w:val="BIBLIOG"/>
        <w:jc w:val="both"/>
        <w:rPr>
          <w:rFonts w:ascii="Arial" w:hAnsi="Arial" w:cs="Arial"/>
        </w:rPr>
      </w:pPr>
      <w:r w:rsidRPr="004C3699">
        <w:rPr>
          <w:rFonts w:ascii="Arial" w:hAnsi="Arial" w:cs="Arial"/>
        </w:rPr>
        <w:t xml:space="preserve">LENZA, Pedro. </w:t>
      </w:r>
      <w:r w:rsidRPr="004C3699">
        <w:rPr>
          <w:rFonts w:ascii="Arial" w:hAnsi="Arial" w:cs="Arial"/>
          <w:i/>
        </w:rPr>
        <w:t>Direito Constitucional Esquematizado</w:t>
      </w:r>
      <w:r w:rsidRPr="004C3699">
        <w:rPr>
          <w:rFonts w:ascii="Arial" w:hAnsi="Arial" w:cs="Arial"/>
        </w:rPr>
        <w:t xml:space="preserve">. São Paulo: </w:t>
      </w:r>
      <w:proofErr w:type="gramStart"/>
      <w:r w:rsidRPr="004C3699">
        <w:rPr>
          <w:rFonts w:ascii="Arial" w:hAnsi="Arial" w:cs="Arial"/>
        </w:rPr>
        <w:t>Saraiva,</w:t>
      </w:r>
      <w:proofErr w:type="gramEnd"/>
      <w:r w:rsidRPr="004C3699">
        <w:rPr>
          <w:rFonts w:ascii="Arial" w:hAnsi="Arial" w:cs="Arial"/>
        </w:rPr>
        <w:t xml:space="preserve"> 2010</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pStyle w:val="BIBLIOG"/>
        <w:jc w:val="both"/>
        <w:rPr>
          <w:rFonts w:ascii="Arial" w:hAnsi="Arial" w:cs="Arial"/>
        </w:rPr>
      </w:pPr>
      <w:r w:rsidRPr="004C3699">
        <w:rPr>
          <w:rFonts w:ascii="Arial" w:hAnsi="Arial" w:cs="Arial"/>
        </w:rPr>
        <w:t xml:space="preserve">DI PIETRO, Maria Sylvia </w:t>
      </w:r>
      <w:proofErr w:type="spellStart"/>
      <w:r w:rsidRPr="004C3699">
        <w:rPr>
          <w:rFonts w:ascii="Arial" w:hAnsi="Arial" w:cs="Arial"/>
        </w:rPr>
        <w:t>Zanella</w:t>
      </w:r>
      <w:proofErr w:type="spellEnd"/>
      <w:r w:rsidRPr="004C3699">
        <w:rPr>
          <w:rFonts w:ascii="Arial" w:hAnsi="Arial" w:cs="Arial"/>
        </w:rPr>
        <w:t xml:space="preserve">. </w:t>
      </w:r>
      <w:r w:rsidRPr="004C3699">
        <w:rPr>
          <w:rFonts w:ascii="Arial" w:hAnsi="Arial" w:cs="Arial"/>
          <w:i/>
        </w:rPr>
        <w:t>Direito Administrativo</w:t>
      </w:r>
      <w:r w:rsidRPr="004C3699">
        <w:rPr>
          <w:rFonts w:ascii="Arial" w:hAnsi="Arial" w:cs="Arial"/>
        </w:rPr>
        <w:t xml:space="preserve">. São Paulo: Atlas, </w:t>
      </w:r>
      <w:proofErr w:type="gramStart"/>
      <w:r w:rsidRPr="004C3699">
        <w:rPr>
          <w:rFonts w:ascii="Arial" w:hAnsi="Arial" w:cs="Arial"/>
        </w:rPr>
        <w:t>2010</w:t>
      </w:r>
      <w:proofErr w:type="gramEnd"/>
    </w:p>
    <w:p w:rsidR="004C3699" w:rsidRPr="004C3699" w:rsidRDefault="004C3699" w:rsidP="004C3699">
      <w:pPr>
        <w:pStyle w:val="BIBLIOG"/>
        <w:jc w:val="both"/>
        <w:rPr>
          <w:rFonts w:ascii="Arial" w:hAnsi="Arial" w:cs="Arial"/>
        </w:rPr>
      </w:pPr>
      <w:r w:rsidRPr="004C3699">
        <w:rPr>
          <w:rFonts w:ascii="Arial" w:hAnsi="Arial" w:cs="Arial"/>
        </w:rPr>
        <w:t xml:space="preserve">MELLO, Celso Antônio Bandeira de. </w:t>
      </w:r>
      <w:r w:rsidRPr="004C3699">
        <w:rPr>
          <w:rFonts w:ascii="Arial" w:hAnsi="Arial" w:cs="Arial"/>
          <w:i/>
        </w:rPr>
        <w:t>Curso de Direito Administrativo</w:t>
      </w:r>
      <w:r w:rsidRPr="004C3699">
        <w:rPr>
          <w:rFonts w:ascii="Arial" w:hAnsi="Arial" w:cs="Arial"/>
        </w:rPr>
        <w:t>. São Paulo: Malheiros, 2011;</w:t>
      </w:r>
    </w:p>
    <w:p w:rsidR="004C3699" w:rsidRPr="004C3699" w:rsidRDefault="004C3699" w:rsidP="004C3699">
      <w:pPr>
        <w:pStyle w:val="BIBLIOG"/>
        <w:jc w:val="both"/>
        <w:rPr>
          <w:rFonts w:ascii="Arial" w:hAnsi="Arial" w:cs="Arial"/>
        </w:rPr>
      </w:pPr>
      <w:r w:rsidRPr="004C3699">
        <w:rPr>
          <w:rFonts w:ascii="Arial" w:hAnsi="Arial" w:cs="Arial"/>
        </w:rPr>
        <w:t xml:space="preserve">BONAVIDES, Paulo. </w:t>
      </w:r>
      <w:r w:rsidRPr="004C3699">
        <w:rPr>
          <w:rFonts w:ascii="Arial" w:hAnsi="Arial" w:cs="Arial"/>
          <w:i/>
        </w:rPr>
        <w:t>Teoria Geral do Estado</w:t>
      </w:r>
      <w:r w:rsidRPr="004C3699">
        <w:rPr>
          <w:rFonts w:ascii="Arial" w:hAnsi="Arial" w:cs="Arial"/>
        </w:rPr>
        <w:t xml:space="preserve">. São Paulo: Malheiros, 2009. </w:t>
      </w:r>
    </w:p>
    <w:p w:rsidR="004C3699" w:rsidRPr="004C3699" w:rsidRDefault="004C3699" w:rsidP="004C3699">
      <w:pPr>
        <w:pStyle w:val="BIBLIOG"/>
        <w:jc w:val="both"/>
        <w:rPr>
          <w:rFonts w:ascii="Arial" w:hAnsi="Arial" w:cs="Arial"/>
        </w:rPr>
      </w:pPr>
      <w:r w:rsidRPr="004C3699">
        <w:rPr>
          <w:rFonts w:ascii="Arial" w:hAnsi="Arial" w:cs="Arial"/>
        </w:rPr>
        <w:t xml:space="preserve">MORAES, Alexandre de. </w:t>
      </w:r>
      <w:r w:rsidRPr="004C3699">
        <w:rPr>
          <w:rFonts w:ascii="Arial" w:hAnsi="Arial" w:cs="Arial"/>
          <w:i/>
        </w:rPr>
        <w:t>Direito Constitucional</w:t>
      </w:r>
      <w:r w:rsidRPr="004C3699">
        <w:rPr>
          <w:rFonts w:ascii="Arial" w:hAnsi="Arial" w:cs="Arial"/>
        </w:rPr>
        <w:t>. São Paulo: Atlas, 2005;</w:t>
      </w:r>
    </w:p>
    <w:p w:rsidR="006E7BFF" w:rsidRDefault="004C3699" w:rsidP="004C3699">
      <w:pPr>
        <w:autoSpaceDE w:val="0"/>
        <w:autoSpaceDN w:val="0"/>
        <w:adjustRightInd w:val="0"/>
        <w:spacing w:after="0" w:line="264" w:lineRule="auto"/>
        <w:ind w:right="940"/>
        <w:jc w:val="both"/>
        <w:rPr>
          <w:rFonts w:ascii="Arial" w:hAnsi="Arial" w:cs="Arial"/>
          <w:sz w:val="24"/>
          <w:szCs w:val="24"/>
        </w:rPr>
      </w:pPr>
      <w:r w:rsidRPr="004C3699">
        <w:rPr>
          <w:rFonts w:ascii="Arial" w:hAnsi="Arial" w:cs="Arial"/>
          <w:sz w:val="24"/>
          <w:szCs w:val="24"/>
        </w:rPr>
        <w:t xml:space="preserve">SILVA, José Afonso </w:t>
      </w:r>
      <w:proofErr w:type="spellStart"/>
      <w:proofErr w:type="gramStart"/>
      <w:r w:rsidRPr="004C3699">
        <w:rPr>
          <w:rFonts w:ascii="Arial" w:hAnsi="Arial" w:cs="Arial"/>
          <w:sz w:val="24"/>
          <w:szCs w:val="24"/>
        </w:rPr>
        <w:t>da.</w:t>
      </w:r>
      <w:proofErr w:type="spellEnd"/>
      <w:proofErr w:type="gramEnd"/>
      <w:r w:rsidRPr="004C3699">
        <w:rPr>
          <w:rFonts w:ascii="Arial" w:hAnsi="Arial" w:cs="Arial"/>
          <w:sz w:val="24"/>
          <w:szCs w:val="24"/>
        </w:rPr>
        <w:t xml:space="preserve"> </w:t>
      </w:r>
      <w:r w:rsidRPr="004C3699">
        <w:rPr>
          <w:rFonts w:ascii="Arial" w:hAnsi="Arial" w:cs="Arial"/>
          <w:i/>
          <w:sz w:val="24"/>
          <w:szCs w:val="24"/>
        </w:rPr>
        <w:t>Curso de Direito Constitucional Positivo</w:t>
      </w:r>
      <w:r w:rsidRPr="004C3699">
        <w:rPr>
          <w:rFonts w:ascii="Arial" w:hAnsi="Arial" w:cs="Arial"/>
          <w:sz w:val="24"/>
          <w:szCs w:val="24"/>
        </w:rPr>
        <w:t>. São Paulo: Malheiros, 2010;</w:t>
      </w:r>
    </w:p>
    <w:p w:rsidR="004C3699" w:rsidRDefault="004C3699" w:rsidP="004C3699">
      <w:pPr>
        <w:autoSpaceDE w:val="0"/>
        <w:autoSpaceDN w:val="0"/>
        <w:adjustRightInd w:val="0"/>
        <w:spacing w:after="0" w:line="264" w:lineRule="auto"/>
        <w:ind w:right="940"/>
        <w:jc w:val="both"/>
        <w:rPr>
          <w:rFonts w:ascii="Arial" w:hAnsi="Arial" w:cs="Arial"/>
          <w:sz w:val="24"/>
          <w:szCs w:val="24"/>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SOCIOLOGIA ORGANIZACIONAL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A Sociologia e seu objeto de estudos. Conceitos básicos: relação social, estrutura e paradigmas de relacionamento, socialização e formação da cultura. Interação social: o indivíduo e a sociedade. Papel social, grupos e organização social. Organização formal e organização informal. Atitudes, valores e comportamento nas organizações. Cultura organizacional: tipologia, características e planejamento de mudanças.</w:t>
      </w:r>
    </w:p>
    <w:p w:rsidR="006E7BFF" w:rsidRDefault="006E7BFF" w:rsidP="006E7BFF">
      <w:pPr>
        <w:autoSpaceDE w:val="0"/>
        <w:autoSpaceDN w:val="0"/>
        <w:adjustRightInd w:val="0"/>
        <w:spacing w:after="0" w:line="360" w:lineRule="auto"/>
        <w:jc w:val="both"/>
        <w:rPr>
          <w:rFonts w:ascii="Calibri" w:hAnsi="Calibri" w:cs="Calibri"/>
        </w:rPr>
      </w:pP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Básicas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SILVA, Golias. Sociologia organizacional. Florianópolis : Departamento de Ciências da Administração / UFSC; [Brasília] : CAPES : UAB, 2010.</w:t>
      </w:r>
    </w:p>
    <w:p w:rsidR="004C3699" w:rsidRPr="004C3699" w:rsidRDefault="004C3699" w:rsidP="004C3699">
      <w:pPr>
        <w:pStyle w:val="BIBLIOG"/>
        <w:jc w:val="both"/>
        <w:rPr>
          <w:rFonts w:ascii="Arial" w:hAnsi="Arial" w:cs="Arial"/>
        </w:rPr>
      </w:pPr>
      <w:r w:rsidRPr="004C3699">
        <w:rPr>
          <w:rFonts w:ascii="Arial" w:hAnsi="Arial" w:cs="Arial"/>
        </w:rPr>
        <w:lastRenderedPageBreak/>
        <w:t xml:space="preserve">BERNARDES, Cyro; MARCONDES, Reynaldo C. </w:t>
      </w:r>
      <w:r w:rsidRPr="004C3699">
        <w:rPr>
          <w:rFonts w:ascii="Arial" w:hAnsi="Arial" w:cs="Arial"/>
          <w:bCs/>
          <w:i/>
        </w:rPr>
        <w:t>Sociologia aplicada à administração</w:t>
      </w:r>
      <w:r w:rsidRPr="004C3699">
        <w:rPr>
          <w:rFonts w:ascii="Arial" w:hAnsi="Arial" w:cs="Arial"/>
        </w:rPr>
        <w:t xml:space="preserve">. São Paulo: </w:t>
      </w:r>
      <w:proofErr w:type="gramStart"/>
      <w:r w:rsidRPr="004C3699">
        <w:rPr>
          <w:rFonts w:ascii="Arial" w:hAnsi="Arial" w:cs="Arial"/>
        </w:rPr>
        <w:t>Saraiva,</w:t>
      </w:r>
      <w:proofErr w:type="gramEnd"/>
      <w:r w:rsidRPr="004C3699">
        <w:rPr>
          <w:rFonts w:ascii="Arial" w:hAnsi="Arial" w:cs="Arial"/>
        </w:rPr>
        <w:t xml:space="preserve"> 2009;</w:t>
      </w:r>
    </w:p>
    <w:p w:rsidR="004C3699" w:rsidRPr="004C3699" w:rsidRDefault="004C3699" w:rsidP="004C3699">
      <w:pPr>
        <w:pStyle w:val="BIBLIOG"/>
        <w:jc w:val="both"/>
        <w:rPr>
          <w:rFonts w:ascii="Arial" w:hAnsi="Arial" w:cs="Arial"/>
        </w:rPr>
      </w:pPr>
      <w:r w:rsidRPr="004C3699">
        <w:rPr>
          <w:rFonts w:ascii="Arial" w:hAnsi="Arial" w:cs="Arial"/>
        </w:rPr>
        <w:t xml:space="preserve">DIAS, Reinaldo. </w:t>
      </w:r>
      <w:r w:rsidRPr="004C3699">
        <w:rPr>
          <w:rFonts w:ascii="Arial" w:hAnsi="Arial" w:cs="Arial"/>
          <w:bCs/>
          <w:i/>
        </w:rPr>
        <w:t>Sociologia das organizações</w:t>
      </w:r>
      <w:r w:rsidRPr="004C3699">
        <w:rPr>
          <w:rFonts w:ascii="Arial" w:hAnsi="Arial" w:cs="Arial"/>
        </w:rPr>
        <w:t xml:space="preserve">. São Paulo: Atlas, 2008. </w:t>
      </w:r>
    </w:p>
    <w:p w:rsidR="004C3699" w:rsidRPr="004C3699" w:rsidRDefault="004C3699" w:rsidP="004C3699">
      <w:pPr>
        <w:spacing w:after="240" w:line="240" w:lineRule="auto"/>
        <w:jc w:val="both"/>
        <w:rPr>
          <w:rFonts w:ascii="Arial" w:hAnsi="Arial" w:cs="Arial"/>
          <w:b/>
          <w:sz w:val="24"/>
          <w:szCs w:val="24"/>
        </w:rPr>
      </w:pPr>
      <w:r w:rsidRPr="004C3699">
        <w:rPr>
          <w:rFonts w:ascii="Arial" w:hAnsi="Arial" w:cs="Arial"/>
          <w:b/>
          <w:sz w:val="24"/>
          <w:szCs w:val="24"/>
        </w:rPr>
        <w:t>Referências Complementares</w:t>
      </w:r>
    </w:p>
    <w:p w:rsidR="004C3699" w:rsidRPr="004C3699" w:rsidRDefault="004C3699" w:rsidP="004C3699">
      <w:pPr>
        <w:pStyle w:val="Biblio"/>
        <w:spacing w:before="0"/>
        <w:jc w:val="both"/>
        <w:rPr>
          <w:rStyle w:val="Forte"/>
          <w:rFonts w:ascii="Arial" w:hAnsi="Arial" w:cs="Arial"/>
          <w:b/>
          <w:bCs w:val="0"/>
          <w:sz w:val="24"/>
          <w:szCs w:val="24"/>
          <w:lang w:val="pt-BR"/>
        </w:rPr>
      </w:pPr>
      <w:r w:rsidRPr="004C3699">
        <w:rPr>
          <w:rStyle w:val="Forte"/>
          <w:rFonts w:ascii="Arial" w:hAnsi="Arial" w:cs="Arial"/>
          <w:bCs w:val="0"/>
          <w:sz w:val="24"/>
          <w:szCs w:val="24"/>
        </w:rPr>
        <w:t xml:space="preserve">CHANLAT, Jean-François. </w:t>
      </w:r>
      <w:r w:rsidRPr="004C3699">
        <w:rPr>
          <w:rStyle w:val="Forte"/>
          <w:rFonts w:ascii="Arial" w:hAnsi="Arial" w:cs="Arial"/>
          <w:i/>
          <w:sz w:val="24"/>
          <w:szCs w:val="24"/>
        </w:rPr>
        <w:t>O indivíduo na organização</w:t>
      </w:r>
      <w:r w:rsidRPr="004C3699">
        <w:rPr>
          <w:rStyle w:val="Forte"/>
          <w:rFonts w:ascii="Arial" w:hAnsi="Arial" w:cs="Arial"/>
          <w:bCs w:val="0"/>
          <w:sz w:val="24"/>
          <w:szCs w:val="24"/>
        </w:rPr>
        <w:t xml:space="preserve">. São Paulo: </w:t>
      </w:r>
      <w:r w:rsidRPr="004C3699">
        <w:rPr>
          <w:rStyle w:val="Forte"/>
          <w:rFonts w:ascii="Arial" w:hAnsi="Arial" w:cs="Arial"/>
          <w:bCs w:val="0"/>
          <w:sz w:val="24"/>
          <w:szCs w:val="24"/>
          <w:lang w:val="pt-BR"/>
        </w:rPr>
        <w:t>Atlas, 1993;</w:t>
      </w:r>
    </w:p>
    <w:p w:rsidR="004C3699" w:rsidRPr="004C3699" w:rsidRDefault="004C3699" w:rsidP="004C3699">
      <w:pPr>
        <w:pStyle w:val="Biblio"/>
        <w:spacing w:before="0"/>
        <w:jc w:val="both"/>
        <w:rPr>
          <w:rStyle w:val="Forte"/>
          <w:rFonts w:ascii="Arial" w:hAnsi="Arial" w:cs="Arial"/>
          <w:bCs w:val="0"/>
          <w:sz w:val="24"/>
          <w:szCs w:val="24"/>
        </w:rPr>
      </w:pPr>
      <w:r w:rsidRPr="004C3699">
        <w:rPr>
          <w:rStyle w:val="Forte"/>
          <w:rFonts w:ascii="Arial" w:hAnsi="Arial" w:cs="Arial"/>
          <w:bCs w:val="0"/>
          <w:sz w:val="24"/>
          <w:szCs w:val="24"/>
          <w:lang w:val="pt-BR"/>
        </w:rPr>
        <w:t xml:space="preserve">HERSEY, Paul P.; BLANCHARD, Kenneth H. </w:t>
      </w:r>
      <w:r w:rsidRPr="004C3699">
        <w:rPr>
          <w:rStyle w:val="Forte"/>
          <w:rFonts w:ascii="Arial" w:hAnsi="Arial" w:cs="Arial"/>
          <w:i/>
          <w:sz w:val="24"/>
          <w:szCs w:val="24"/>
        </w:rPr>
        <w:t>Psicologia para administradores</w:t>
      </w:r>
      <w:r w:rsidRPr="004C3699">
        <w:rPr>
          <w:rStyle w:val="Forte"/>
          <w:rFonts w:ascii="Arial" w:hAnsi="Arial" w:cs="Arial"/>
          <w:bCs w:val="0"/>
          <w:sz w:val="24"/>
          <w:szCs w:val="24"/>
        </w:rPr>
        <w:t>: a teoria e as técnicas da liderança situacional. São Paulo: Editora Pegagógica Universitária, 1982;</w:t>
      </w:r>
    </w:p>
    <w:p w:rsidR="004C3699" w:rsidRPr="004C3699" w:rsidRDefault="004C3699" w:rsidP="004C3699">
      <w:pPr>
        <w:spacing w:after="240" w:line="240" w:lineRule="auto"/>
        <w:jc w:val="both"/>
        <w:rPr>
          <w:rFonts w:ascii="Arial" w:hAnsi="Arial" w:cs="Arial"/>
          <w:b/>
          <w:sz w:val="24"/>
          <w:szCs w:val="24"/>
        </w:rPr>
      </w:pPr>
      <w:r w:rsidRPr="004C3699">
        <w:rPr>
          <w:rStyle w:val="Forte"/>
          <w:rFonts w:ascii="Arial" w:hAnsi="Arial" w:cs="Arial"/>
          <w:b w:val="0"/>
          <w:bCs w:val="0"/>
          <w:sz w:val="24"/>
          <w:szCs w:val="24"/>
        </w:rPr>
        <w:t xml:space="preserve">LAKATOS, Eva M.; MARCONI, Marina de Andrade. </w:t>
      </w:r>
      <w:r w:rsidRPr="004C3699">
        <w:rPr>
          <w:rStyle w:val="Forte"/>
          <w:rFonts w:ascii="Arial" w:hAnsi="Arial" w:cs="Arial"/>
          <w:b w:val="0"/>
          <w:i/>
          <w:sz w:val="24"/>
          <w:szCs w:val="24"/>
        </w:rPr>
        <w:t>Sociologia geral</w:t>
      </w:r>
      <w:r w:rsidRPr="004C3699">
        <w:rPr>
          <w:rStyle w:val="Forte"/>
          <w:rFonts w:ascii="Arial" w:hAnsi="Arial" w:cs="Arial"/>
          <w:b w:val="0"/>
          <w:bCs w:val="0"/>
          <w:sz w:val="24"/>
          <w:szCs w:val="24"/>
        </w:rPr>
        <w:t xml:space="preserve">. 7. </w:t>
      </w:r>
      <w:proofErr w:type="gramStart"/>
      <w:r w:rsidRPr="004C3699">
        <w:rPr>
          <w:rStyle w:val="Forte"/>
          <w:rFonts w:ascii="Arial" w:hAnsi="Arial" w:cs="Arial"/>
          <w:b w:val="0"/>
          <w:bCs w:val="0"/>
          <w:sz w:val="24"/>
          <w:szCs w:val="24"/>
        </w:rPr>
        <w:t>ed.</w:t>
      </w:r>
      <w:proofErr w:type="gramEnd"/>
      <w:r w:rsidRPr="004C3699">
        <w:rPr>
          <w:rStyle w:val="Forte"/>
          <w:rFonts w:ascii="Arial" w:hAnsi="Arial" w:cs="Arial"/>
          <w:b w:val="0"/>
          <w:bCs w:val="0"/>
          <w:sz w:val="24"/>
          <w:szCs w:val="24"/>
        </w:rPr>
        <w:t xml:space="preserve"> São Paulo: Atlas, 1999. </w:t>
      </w:r>
    </w:p>
    <w:p w:rsidR="004C3699" w:rsidRPr="004C3699" w:rsidRDefault="004C3699" w:rsidP="004C3699">
      <w:pPr>
        <w:pStyle w:val="Biblio"/>
        <w:spacing w:before="0"/>
        <w:jc w:val="both"/>
        <w:rPr>
          <w:rFonts w:ascii="Arial" w:hAnsi="Arial" w:cs="Arial"/>
          <w:snapToGrid/>
          <w:color w:val="FF0000"/>
          <w:sz w:val="24"/>
          <w:szCs w:val="24"/>
          <w:lang w:val="pt-BR"/>
        </w:rPr>
      </w:pPr>
      <w:r w:rsidRPr="004C3699">
        <w:rPr>
          <w:rStyle w:val="Forte"/>
          <w:rFonts w:ascii="Arial" w:hAnsi="Arial" w:cs="Arial"/>
          <w:bCs w:val="0"/>
          <w:sz w:val="24"/>
          <w:szCs w:val="24"/>
        </w:rPr>
        <w:t xml:space="preserve">LANER, Aline; CRUZ JUNIOR João Benajamim. </w:t>
      </w:r>
      <w:r w:rsidRPr="004C3699">
        <w:rPr>
          <w:rStyle w:val="Forte"/>
          <w:rFonts w:ascii="Arial" w:hAnsi="Arial" w:cs="Arial"/>
          <w:i/>
          <w:sz w:val="24"/>
          <w:szCs w:val="24"/>
        </w:rPr>
        <w:t>Repensando as organizações</w:t>
      </w:r>
      <w:r w:rsidRPr="004C3699">
        <w:rPr>
          <w:rStyle w:val="Forte"/>
          <w:rFonts w:ascii="Arial" w:hAnsi="Arial" w:cs="Arial"/>
          <w:bCs w:val="0"/>
          <w:sz w:val="24"/>
          <w:szCs w:val="24"/>
        </w:rPr>
        <w:t>. Florianópolis: Fundação José Boiteux, 2004</w:t>
      </w:r>
      <w:r w:rsidRPr="004C3699">
        <w:rPr>
          <w:rFonts w:ascii="Arial" w:hAnsi="Arial" w:cs="Arial"/>
          <w:snapToGrid/>
          <w:sz w:val="24"/>
          <w:szCs w:val="24"/>
          <w:lang w:val="pt-BR"/>
        </w:rPr>
        <w:t>.</w:t>
      </w:r>
      <w:r w:rsidRPr="004C3699">
        <w:rPr>
          <w:rFonts w:ascii="Arial" w:hAnsi="Arial" w:cs="Arial"/>
          <w:snapToGrid/>
          <w:color w:val="FF0000"/>
          <w:sz w:val="24"/>
          <w:szCs w:val="24"/>
          <w:lang w:val="pt-BR"/>
        </w:rPr>
        <w:t xml:space="preserve"> </w:t>
      </w:r>
    </w:p>
    <w:p w:rsidR="004C3699" w:rsidRPr="004C3699" w:rsidRDefault="004C3699" w:rsidP="004C3699">
      <w:pPr>
        <w:pStyle w:val="Biblio"/>
        <w:spacing w:before="0"/>
        <w:jc w:val="both"/>
        <w:rPr>
          <w:rFonts w:ascii="Arial" w:hAnsi="Arial" w:cs="Arial"/>
          <w:sz w:val="24"/>
          <w:szCs w:val="24"/>
        </w:rPr>
      </w:pPr>
      <w:r w:rsidRPr="004C3699">
        <w:rPr>
          <w:rStyle w:val="Forte"/>
          <w:rFonts w:ascii="Arial" w:hAnsi="Arial" w:cs="Arial"/>
          <w:bCs w:val="0"/>
          <w:sz w:val="24"/>
          <w:szCs w:val="24"/>
        </w:rPr>
        <w:t xml:space="preserve">STONER, James A. F. </w:t>
      </w:r>
      <w:r w:rsidRPr="004C3699">
        <w:rPr>
          <w:rStyle w:val="Forte"/>
          <w:rFonts w:ascii="Arial" w:hAnsi="Arial" w:cs="Arial"/>
          <w:i/>
          <w:sz w:val="24"/>
          <w:szCs w:val="24"/>
        </w:rPr>
        <w:t>Administração</w:t>
      </w:r>
      <w:r w:rsidRPr="004C3699">
        <w:rPr>
          <w:rStyle w:val="Forte"/>
          <w:rFonts w:ascii="Arial" w:hAnsi="Arial" w:cs="Arial"/>
          <w:bCs w:val="0"/>
          <w:sz w:val="24"/>
          <w:szCs w:val="24"/>
        </w:rPr>
        <w:t xml:space="preserve">. 2. ed. Rio de Janeiro: McGraow-Hill do Brasil, 1982. </w:t>
      </w:r>
    </w:p>
    <w:p w:rsidR="006E7BFF" w:rsidRPr="004C3699" w:rsidRDefault="006E7BFF" w:rsidP="006E7BFF">
      <w:pPr>
        <w:autoSpaceDE w:val="0"/>
        <w:autoSpaceDN w:val="0"/>
        <w:adjustRightInd w:val="0"/>
        <w:spacing w:after="0" w:line="192" w:lineRule="auto"/>
        <w:jc w:val="both"/>
        <w:rPr>
          <w:rFonts w:ascii="Calibri" w:hAnsi="Calibri" w:cs="Calibri"/>
          <w:lang w:val="pt-PT"/>
        </w:rPr>
      </w:pPr>
    </w:p>
    <w:p w:rsidR="006E7BFF" w:rsidRDefault="006E7BFF" w:rsidP="006E7BFF">
      <w:pPr>
        <w:autoSpaceDE w:val="0"/>
        <w:autoSpaceDN w:val="0"/>
        <w:adjustRightInd w:val="0"/>
        <w:spacing w:after="0" w:line="204"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TEORIAS DA ADMINISTRAÇÃO PÚBLICA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O estado, o governo e a sociedade. Evolução da administração pública brasileira: </w:t>
      </w:r>
      <w:proofErr w:type="spellStart"/>
      <w:r>
        <w:rPr>
          <w:rFonts w:ascii="Arial" w:hAnsi="Arial" w:cs="Arial"/>
          <w:sz w:val="24"/>
          <w:szCs w:val="24"/>
        </w:rPr>
        <w:t>patrimonialismo</w:t>
      </w:r>
      <w:proofErr w:type="spellEnd"/>
      <w:r>
        <w:rPr>
          <w:rFonts w:ascii="Arial" w:hAnsi="Arial" w:cs="Arial"/>
          <w:sz w:val="24"/>
          <w:szCs w:val="24"/>
        </w:rPr>
        <w:t xml:space="preserve">, burocracia e </w:t>
      </w:r>
      <w:proofErr w:type="spellStart"/>
      <w:r>
        <w:rPr>
          <w:rFonts w:ascii="Arial" w:hAnsi="Arial" w:cs="Arial"/>
          <w:sz w:val="24"/>
          <w:szCs w:val="24"/>
        </w:rPr>
        <w:t>gerencialismo</w:t>
      </w:r>
      <w:proofErr w:type="spellEnd"/>
      <w:r>
        <w:rPr>
          <w:rFonts w:ascii="Arial" w:hAnsi="Arial" w:cs="Arial"/>
          <w:sz w:val="24"/>
          <w:szCs w:val="24"/>
        </w:rPr>
        <w:t>. Contexto contemporâneo da atuação do Estado. Governabilidade, governança e descentralização do poder. Estrutura e função da administração pública. Eficiência, eficácia e efetividade na administração pública.</w:t>
      </w:r>
    </w:p>
    <w:p w:rsidR="006E7BFF" w:rsidRDefault="006E7BFF" w:rsidP="006E7BFF">
      <w:pPr>
        <w:autoSpaceDE w:val="0"/>
        <w:autoSpaceDN w:val="0"/>
        <w:adjustRightInd w:val="0"/>
        <w:spacing w:after="0"/>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Reformas administrativas e programas de desburocratização: DASP, Decreto-Lei nº 200/67; Constituição de 1988 e Emenda Constitucional nº 19/98. Considerações sobre o novo papel do Estado e da administração pública. A reforma de Estado e da administração pública: experiências inglesa, americana e brasileira. Representação e participação: gestão pública e privada. </w:t>
      </w:r>
      <w:proofErr w:type="spellStart"/>
      <w:r>
        <w:rPr>
          <w:rFonts w:ascii="Arial" w:hAnsi="Arial" w:cs="Arial"/>
          <w:i/>
          <w:iCs/>
          <w:sz w:val="24"/>
          <w:szCs w:val="24"/>
        </w:rPr>
        <w:t>Accountability</w:t>
      </w:r>
      <w:proofErr w:type="spellEnd"/>
      <w:r>
        <w:rPr>
          <w:rFonts w:ascii="Arial" w:hAnsi="Arial" w:cs="Arial"/>
          <w:sz w:val="24"/>
          <w:szCs w:val="24"/>
        </w:rPr>
        <w:t xml:space="preserve"> e </w:t>
      </w:r>
      <w:proofErr w:type="spellStart"/>
      <w:r>
        <w:rPr>
          <w:rFonts w:ascii="Arial" w:hAnsi="Arial" w:cs="Arial"/>
          <w:i/>
          <w:iCs/>
          <w:sz w:val="24"/>
          <w:szCs w:val="24"/>
        </w:rPr>
        <w:t>Responsiveness</w:t>
      </w:r>
      <w:proofErr w:type="spellEnd"/>
      <w:r>
        <w:rPr>
          <w:rFonts w:ascii="Arial" w:hAnsi="Arial" w:cs="Arial"/>
          <w:sz w:val="24"/>
          <w:szCs w:val="24"/>
        </w:rPr>
        <w:t>: as relações entre demandas, políticas, ação governamental, controles e resultados.</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Referências Básicas</w:t>
      </w:r>
    </w:p>
    <w:p w:rsidR="006E7BFF" w:rsidRDefault="006E7BFF" w:rsidP="006E7BFF">
      <w:pPr>
        <w:autoSpaceDE w:val="0"/>
        <w:autoSpaceDN w:val="0"/>
        <w:adjustRightInd w:val="0"/>
        <w:spacing w:after="0" w:line="204" w:lineRule="auto"/>
        <w:jc w:val="both"/>
        <w:rPr>
          <w:rFonts w:ascii="Calibri" w:hAnsi="Calibri" w:cs="Calibri"/>
        </w:rPr>
      </w:pPr>
    </w:p>
    <w:p w:rsidR="004C3699" w:rsidRDefault="004C3699" w:rsidP="004C3699">
      <w:pPr>
        <w:pStyle w:val="Biblio"/>
      </w:pPr>
      <w:r w:rsidRPr="00466A4B">
        <w:t>Referências Básicas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JUNQUILHO, Gelson Silva. Teorias da administração pública; Florianópolis : Departamento de Ciências da Administração / UFSC; [Brasília] : CAPES : UAB, 2010.</w:t>
      </w:r>
    </w:p>
    <w:p w:rsidR="004C3699" w:rsidRPr="004C3699" w:rsidRDefault="004C3699" w:rsidP="004C3699">
      <w:pPr>
        <w:pStyle w:val="BIBLIOG"/>
        <w:jc w:val="both"/>
        <w:rPr>
          <w:rFonts w:ascii="Arial" w:hAnsi="Arial" w:cs="Arial"/>
        </w:rPr>
      </w:pPr>
      <w:r w:rsidRPr="004C3699">
        <w:rPr>
          <w:rFonts w:ascii="Arial" w:hAnsi="Arial" w:cs="Arial"/>
        </w:rPr>
        <w:lastRenderedPageBreak/>
        <w:t xml:space="preserve">BRESSER PEREIRA, Luiz Carlos; SPINK, Peter (Org.). </w:t>
      </w:r>
      <w:r w:rsidRPr="004C3699">
        <w:rPr>
          <w:rFonts w:ascii="Arial" w:hAnsi="Arial" w:cs="Arial"/>
          <w:i/>
        </w:rPr>
        <w:t>Reforma do estado e da administração pública gerencial</w:t>
      </w:r>
      <w:r w:rsidRPr="004C3699">
        <w:rPr>
          <w:rFonts w:ascii="Arial" w:hAnsi="Arial" w:cs="Arial"/>
        </w:rPr>
        <w:t xml:space="preserve">. Rio de Janeiro: Fundação Getúlio Vargas, </w:t>
      </w:r>
      <w:proofErr w:type="gramStart"/>
      <w:r w:rsidRPr="004C3699">
        <w:rPr>
          <w:rFonts w:ascii="Arial" w:hAnsi="Arial" w:cs="Arial"/>
        </w:rPr>
        <w:t>2003</w:t>
      </w:r>
      <w:proofErr w:type="gramEnd"/>
    </w:p>
    <w:p w:rsidR="004C3699" w:rsidRPr="004C3699" w:rsidRDefault="004C3699" w:rsidP="004C3699">
      <w:pPr>
        <w:pStyle w:val="BIBLIOG"/>
        <w:jc w:val="both"/>
        <w:rPr>
          <w:rFonts w:ascii="Arial" w:hAnsi="Arial" w:cs="Arial"/>
        </w:rPr>
      </w:pPr>
      <w:r w:rsidRPr="004C3699">
        <w:rPr>
          <w:rFonts w:ascii="Arial" w:hAnsi="Arial" w:cs="Arial"/>
        </w:rPr>
        <w:t xml:space="preserve">NOGUEIRA, Marco Aurélio. </w:t>
      </w:r>
      <w:r w:rsidRPr="004C3699">
        <w:rPr>
          <w:rFonts w:ascii="Arial" w:hAnsi="Arial" w:cs="Arial"/>
          <w:i/>
        </w:rPr>
        <w:t>Um estado para a sociedade civil</w:t>
      </w:r>
      <w:r w:rsidRPr="004C3699">
        <w:rPr>
          <w:rFonts w:ascii="Arial" w:hAnsi="Arial" w:cs="Arial"/>
        </w:rPr>
        <w:t xml:space="preserve">: temas éticos e políticos da gestão democrática. 2. </w:t>
      </w:r>
      <w:proofErr w:type="gramStart"/>
      <w:r w:rsidRPr="004C3699">
        <w:rPr>
          <w:rFonts w:ascii="Arial" w:hAnsi="Arial" w:cs="Arial"/>
        </w:rPr>
        <w:t>ed.</w:t>
      </w:r>
      <w:proofErr w:type="gramEnd"/>
      <w:r w:rsidRPr="004C3699">
        <w:rPr>
          <w:rFonts w:ascii="Arial" w:hAnsi="Arial" w:cs="Arial"/>
        </w:rPr>
        <w:t xml:space="preserve"> São Paulo: Cortez, 2005. </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pStyle w:val="BIBLIOG"/>
        <w:jc w:val="both"/>
        <w:rPr>
          <w:rFonts w:ascii="Arial" w:hAnsi="Arial" w:cs="Arial"/>
        </w:rPr>
      </w:pPr>
      <w:r w:rsidRPr="004C3699">
        <w:rPr>
          <w:rFonts w:ascii="Arial" w:hAnsi="Arial" w:cs="Arial"/>
        </w:rPr>
        <w:t xml:space="preserve">BOBBIO, Norberto; NOGUEIRA, Marco Aurélio ((trad.)). Estado, governo, sociedade: para uma teoria geral da política. 11. </w:t>
      </w:r>
      <w:proofErr w:type="gramStart"/>
      <w:r w:rsidRPr="004C3699">
        <w:rPr>
          <w:rFonts w:ascii="Arial" w:hAnsi="Arial" w:cs="Arial"/>
        </w:rPr>
        <w:t>ed.</w:t>
      </w:r>
      <w:proofErr w:type="gramEnd"/>
      <w:r w:rsidRPr="004C3699">
        <w:rPr>
          <w:rFonts w:ascii="Arial" w:hAnsi="Arial" w:cs="Arial"/>
        </w:rPr>
        <w:t xml:space="preserve"> São Paulo, SP: Paz e Terra, 2004.</w:t>
      </w:r>
    </w:p>
    <w:p w:rsidR="004C3699" w:rsidRPr="004C3699" w:rsidRDefault="004C3699" w:rsidP="004C3699">
      <w:pPr>
        <w:pStyle w:val="BIBLIOG"/>
        <w:jc w:val="both"/>
        <w:rPr>
          <w:rFonts w:ascii="Arial" w:hAnsi="Arial" w:cs="Arial"/>
        </w:rPr>
      </w:pPr>
      <w:r w:rsidRPr="004C3699">
        <w:rPr>
          <w:rFonts w:ascii="Arial" w:hAnsi="Arial" w:cs="Arial"/>
        </w:rPr>
        <w:t xml:space="preserve">JUNQUILHO, Gelson Silva. Gestão e ação gerencial nas organizações contemporâneas: para além do “folclore” e o “fato”. </w:t>
      </w:r>
      <w:r w:rsidRPr="004C3699">
        <w:rPr>
          <w:rFonts w:ascii="Arial" w:hAnsi="Arial" w:cs="Arial"/>
          <w:i/>
        </w:rPr>
        <w:t>Revista Gestão &amp; Produção</w:t>
      </w:r>
      <w:r w:rsidRPr="004C3699">
        <w:rPr>
          <w:rFonts w:ascii="Arial" w:hAnsi="Arial" w:cs="Arial"/>
        </w:rPr>
        <w:t xml:space="preserve">, São Carlos, v. 8, n. 3, p. 304-318, Dez. 2001. Disponível em: &lt;http://www.scielo.br/pdf/gp/v8n3/v8n3a07.pdf&gt;. Acesso em: </w:t>
      </w:r>
      <w:proofErr w:type="gramStart"/>
      <w:r w:rsidRPr="004C3699">
        <w:rPr>
          <w:rFonts w:ascii="Arial" w:hAnsi="Arial" w:cs="Arial"/>
        </w:rPr>
        <w:t>7</w:t>
      </w:r>
      <w:proofErr w:type="gramEnd"/>
      <w:r w:rsidRPr="004C3699">
        <w:rPr>
          <w:rFonts w:ascii="Arial" w:hAnsi="Arial" w:cs="Arial"/>
        </w:rPr>
        <w:t xml:space="preserve"> mar. 2009.</w:t>
      </w:r>
    </w:p>
    <w:p w:rsidR="004C3699" w:rsidRPr="004C3699" w:rsidRDefault="004C3699" w:rsidP="004C3699">
      <w:pPr>
        <w:pStyle w:val="BIBLIOG"/>
        <w:jc w:val="both"/>
        <w:rPr>
          <w:rFonts w:ascii="Arial" w:hAnsi="Arial" w:cs="Arial"/>
        </w:rPr>
      </w:pPr>
      <w:r w:rsidRPr="004C3699">
        <w:rPr>
          <w:rFonts w:ascii="Arial" w:hAnsi="Arial" w:cs="Arial"/>
        </w:rPr>
        <w:t xml:space="preserve">MATIAS-PEREIRA, José. </w:t>
      </w:r>
      <w:r w:rsidRPr="004C3699">
        <w:rPr>
          <w:rFonts w:ascii="Arial" w:hAnsi="Arial" w:cs="Arial"/>
          <w:i/>
        </w:rPr>
        <w:t>Curso de Administração Pública</w:t>
      </w:r>
      <w:r w:rsidRPr="004C3699">
        <w:rPr>
          <w:rFonts w:ascii="Arial" w:hAnsi="Arial" w:cs="Arial"/>
        </w:rPr>
        <w:t>: foco nas instituições e ações governamentais. São Paulo: Atlas, 2008.</w:t>
      </w:r>
    </w:p>
    <w:p w:rsidR="004C3699" w:rsidRPr="004C3699" w:rsidRDefault="004C3699" w:rsidP="004C3699">
      <w:pPr>
        <w:pStyle w:val="BIBLIOG"/>
        <w:jc w:val="both"/>
        <w:rPr>
          <w:rFonts w:ascii="Arial" w:hAnsi="Arial" w:cs="Arial"/>
        </w:rPr>
      </w:pPr>
      <w:r w:rsidRPr="004C3699">
        <w:rPr>
          <w:rFonts w:ascii="Arial" w:hAnsi="Arial" w:cs="Arial"/>
        </w:rPr>
        <w:t xml:space="preserve">MOTTA, Fernando Cláudio Prestes. </w:t>
      </w:r>
      <w:r w:rsidRPr="004C3699">
        <w:rPr>
          <w:rFonts w:ascii="Arial" w:hAnsi="Arial" w:cs="Arial"/>
          <w:i/>
        </w:rPr>
        <w:t>O que é burocracia</w:t>
      </w:r>
      <w:r w:rsidRPr="004C3699">
        <w:rPr>
          <w:rFonts w:ascii="Arial" w:hAnsi="Arial" w:cs="Arial"/>
        </w:rPr>
        <w:t xml:space="preserve">. 2. </w:t>
      </w:r>
      <w:proofErr w:type="gramStart"/>
      <w:r w:rsidRPr="004C3699">
        <w:rPr>
          <w:rFonts w:ascii="Arial" w:hAnsi="Arial" w:cs="Arial"/>
        </w:rPr>
        <w:t>ed.</w:t>
      </w:r>
      <w:proofErr w:type="gramEnd"/>
      <w:r w:rsidRPr="004C3699">
        <w:rPr>
          <w:rFonts w:ascii="Arial" w:hAnsi="Arial" w:cs="Arial"/>
        </w:rPr>
        <w:t xml:space="preserve"> São Paulo: Brasiliense, 1992</w:t>
      </w:r>
    </w:p>
    <w:p w:rsidR="004C3699" w:rsidRPr="004C3699" w:rsidRDefault="004C3699" w:rsidP="004C3699">
      <w:pPr>
        <w:pStyle w:val="BIBLIOG"/>
        <w:jc w:val="both"/>
        <w:rPr>
          <w:rFonts w:ascii="Arial" w:hAnsi="Arial" w:cs="Arial"/>
        </w:rPr>
      </w:pPr>
      <w:r w:rsidRPr="004C3699">
        <w:rPr>
          <w:rFonts w:ascii="Arial" w:hAnsi="Arial" w:cs="Arial"/>
        </w:rPr>
        <w:t xml:space="preserve">PAULA, Ana Paula Paes de. </w:t>
      </w:r>
      <w:r w:rsidRPr="004C3699">
        <w:rPr>
          <w:rFonts w:ascii="Arial" w:hAnsi="Arial" w:cs="Arial"/>
          <w:i/>
        </w:rPr>
        <w:t>Por uma nova gestão pública</w:t>
      </w:r>
      <w:r w:rsidRPr="004C3699">
        <w:rPr>
          <w:rFonts w:ascii="Arial" w:hAnsi="Arial" w:cs="Arial"/>
        </w:rPr>
        <w:t>: limites e possibilidades da experiência contemporânea. Rio de Janeiro: FGV, 2010;</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SEMINÁRIO TEMÁTICO II – 30 horas – </w:t>
      </w:r>
      <w:proofErr w:type="gramStart"/>
      <w:r>
        <w:rPr>
          <w:rFonts w:ascii="Arial" w:hAnsi="Arial" w:cs="Arial"/>
          <w:b/>
          <w:bCs/>
          <w:sz w:val="26"/>
          <w:szCs w:val="26"/>
        </w:rPr>
        <w:t>2</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36"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Neste seminário serão estudados os principais aspectos, significados, papéis e características da gestão municipal.</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ind w:left="3320"/>
        <w:jc w:val="both"/>
        <w:rPr>
          <w:rFonts w:ascii="Arial" w:hAnsi="Arial" w:cs="Arial"/>
          <w:b/>
          <w:bCs/>
          <w:sz w:val="34"/>
          <w:szCs w:val="34"/>
        </w:rPr>
      </w:pPr>
      <w:r>
        <w:rPr>
          <w:rFonts w:ascii="Arial" w:hAnsi="Arial" w:cs="Arial"/>
          <w:b/>
          <w:bCs/>
          <w:sz w:val="34"/>
          <w:szCs w:val="34"/>
        </w:rPr>
        <w:t>M</w:t>
      </w:r>
      <w:r>
        <w:rPr>
          <w:rFonts w:ascii="Arial" w:hAnsi="Arial" w:cs="Arial"/>
          <w:b/>
          <w:bCs/>
          <w:sz w:val="27"/>
          <w:szCs w:val="27"/>
        </w:rPr>
        <w:t>ÓDULO</w:t>
      </w:r>
      <w:r>
        <w:rPr>
          <w:rFonts w:ascii="Arial" w:hAnsi="Arial" w:cs="Arial"/>
          <w:b/>
          <w:bCs/>
          <w:sz w:val="34"/>
          <w:szCs w:val="34"/>
        </w:rPr>
        <w:t xml:space="preserve"> </w:t>
      </w:r>
      <w:proofErr w:type="gramStart"/>
      <w:r>
        <w:rPr>
          <w:rFonts w:ascii="Arial" w:hAnsi="Arial" w:cs="Arial"/>
          <w:b/>
          <w:bCs/>
          <w:sz w:val="34"/>
          <w:szCs w:val="34"/>
        </w:rPr>
        <w:t>4</w:t>
      </w:r>
      <w:proofErr w:type="gramEnd"/>
    </w:p>
    <w:p w:rsidR="006E7BFF" w:rsidRDefault="006E7BFF" w:rsidP="006E7BFF">
      <w:pPr>
        <w:autoSpaceDE w:val="0"/>
        <w:autoSpaceDN w:val="0"/>
        <w:adjustRightInd w:val="0"/>
        <w:spacing w:after="0" w:line="240" w:lineRule="auto"/>
        <w:ind w:left="3320"/>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DIREITO ADMINISTRATIVO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Conceito. Campo de Aplicação. Objeto do Direito. Sujeito direito. Pessoas jurídicas e administrativas. Fontes do Direito Administrativo. Administração Pública. Autarquias. Sociedades de economia mista. Empresas públicas. Fundações. Função pública e bens públicos. Relação de Direito Administrativo. Regime Jurídico-Administrativo. Princípios Constitucionais do Direito Administrativo. Poderes Administrativos. Organização Administrativa. Órgãos Administrativos. Atos Administrativos. Noções Gerais sobre Procedimento Administrativo. Licitação. Contratos Administrativos. Domínio público. </w:t>
      </w:r>
      <w:r>
        <w:rPr>
          <w:rFonts w:ascii="Arial" w:hAnsi="Arial" w:cs="Arial"/>
          <w:sz w:val="24"/>
          <w:szCs w:val="24"/>
        </w:rPr>
        <w:lastRenderedPageBreak/>
        <w:t>Intervenção na propriedade. Responsabilidade civil da administração pública. Crimes contra a administração pública.</w:t>
      </w:r>
    </w:p>
    <w:p w:rsidR="006E7BFF" w:rsidRDefault="006E7BFF" w:rsidP="006E7BFF">
      <w:pPr>
        <w:autoSpaceDE w:val="0"/>
        <w:autoSpaceDN w:val="0"/>
        <w:adjustRightInd w:val="0"/>
        <w:spacing w:after="0" w:line="180" w:lineRule="auto"/>
        <w:jc w:val="both"/>
        <w:rPr>
          <w:rFonts w:ascii="Calibri" w:hAnsi="Calibri" w:cs="Calibri"/>
        </w:rPr>
      </w:pP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Básicas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OLIVO, Luiz Carlos Cancelier de. Direito administrativo; Florianópolis : Departamento de Ciências da Administração / UFSC; [Brasília] : CAPES : UAB, 2010.</w:t>
      </w:r>
    </w:p>
    <w:p w:rsidR="004C3699" w:rsidRPr="004C3699" w:rsidRDefault="004C3699" w:rsidP="004C3699">
      <w:pPr>
        <w:spacing w:after="240" w:line="240" w:lineRule="auto"/>
        <w:jc w:val="both"/>
        <w:rPr>
          <w:rFonts w:ascii="Arial" w:hAnsi="Arial" w:cs="Arial"/>
          <w:spacing w:val="7"/>
          <w:sz w:val="24"/>
          <w:szCs w:val="24"/>
        </w:rPr>
      </w:pPr>
      <w:r w:rsidRPr="004C3699">
        <w:rPr>
          <w:rFonts w:ascii="Arial" w:hAnsi="Arial" w:cs="Arial"/>
          <w:spacing w:val="6"/>
          <w:sz w:val="24"/>
          <w:szCs w:val="24"/>
        </w:rPr>
        <w:t>D</w:t>
      </w:r>
      <w:r w:rsidRPr="004C3699">
        <w:rPr>
          <w:rFonts w:ascii="Arial" w:hAnsi="Arial" w:cs="Arial"/>
          <w:sz w:val="24"/>
          <w:szCs w:val="24"/>
        </w:rPr>
        <w:t xml:space="preserve">I </w:t>
      </w:r>
      <w:r w:rsidRPr="004C3699">
        <w:rPr>
          <w:rFonts w:ascii="Arial" w:hAnsi="Arial" w:cs="Arial"/>
          <w:spacing w:val="6"/>
          <w:sz w:val="24"/>
          <w:szCs w:val="24"/>
        </w:rPr>
        <w:t>PIET</w:t>
      </w:r>
      <w:r w:rsidRPr="004C3699">
        <w:rPr>
          <w:rFonts w:ascii="Arial" w:hAnsi="Arial" w:cs="Arial"/>
          <w:spacing w:val="-2"/>
          <w:sz w:val="24"/>
          <w:szCs w:val="24"/>
        </w:rPr>
        <w:t>R</w:t>
      </w:r>
      <w:r w:rsidRPr="004C3699">
        <w:rPr>
          <w:rFonts w:ascii="Arial" w:hAnsi="Arial" w:cs="Arial"/>
          <w:spacing w:val="6"/>
          <w:sz w:val="24"/>
          <w:szCs w:val="24"/>
        </w:rPr>
        <w:t>O</w:t>
      </w:r>
      <w:r w:rsidRPr="004C3699">
        <w:rPr>
          <w:rFonts w:ascii="Arial" w:hAnsi="Arial" w:cs="Arial"/>
          <w:sz w:val="24"/>
          <w:szCs w:val="24"/>
        </w:rPr>
        <w:t>,</w:t>
      </w:r>
      <w:r w:rsidRPr="004C3699">
        <w:rPr>
          <w:rFonts w:ascii="Arial" w:hAnsi="Arial" w:cs="Arial"/>
          <w:spacing w:val="-16"/>
          <w:sz w:val="24"/>
          <w:szCs w:val="24"/>
        </w:rPr>
        <w:t xml:space="preserve"> </w:t>
      </w:r>
      <w:r w:rsidRPr="004C3699">
        <w:rPr>
          <w:rFonts w:ascii="Arial" w:hAnsi="Arial" w:cs="Arial"/>
          <w:spacing w:val="6"/>
          <w:sz w:val="24"/>
          <w:szCs w:val="24"/>
        </w:rPr>
        <w:t>Mari</w:t>
      </w:r>
      <w:r w:rsidRPr="004C3699">
        <w:rPr>
          <w:rFonts w:ascii="Arial" w:hAnsi="Arial" w:cs="Arial"/>
          <w:sz w:val="24"/>
          <w:szCs w:val="24"/>
        </w:rPr>
        <w:t>a</w:t>
      </w:r>
      <w:r w:rsidRPr="004C3699">
        <w:rPr>
          <w:rFonts w:ascii="Arial" w:hAnsi="Arial" w:cs="Arial"/>
          <w:spacing w:val="-16"/>
          <w:sz w:val="24"/>
          <w:szCs w:val="24"/>
        </w:rPr>
        <w:t xml:space="preserve"> </w:t>
      </w:r>
      <w:r w:rsidRPr="004C3699">
        <w:rPr>
          <w:rFonts w:ascii="Arial" w:hAnsi="Arial" w:cs="Arial"/>
          <w:spacing w:val="6"/>
          <w:sz w:val="24"/>
          <w:szCs w:val="24"/>
        </w:rPr>
        <w:t>Sylvi</w:t>
      </w:r>
      <w:r w:rsidRPr="004C3699">
        <w:rPr>
          <w:rFonts w:ascii="Arial" w:hAnsi="Arial" w:cs="Arial"/>
          <w:sz w:val="24"/>
          <w:szCs w:val="24"/>
        </w:rPr>
        <w:t xml:space="preserve">a </w:t>
      </w:r>
      <w:proofErr w:type="spellStart"/>
      <w:r w:rsidRPr="004C3699">
        <w:rPr>
          <w:rFonts w:ascii="Arial" w:hAnsi="Arial" w:cs="Arial"/>
          <w:spacing w:val="6"/>
          <w:sz w:val="24"/>
          <w:szCs w:val="24"/>
        </w:rPr>
        <w:t>Zanella</w:t>
      </w:r>
      <w:proofErr w:type="spellEnd"/>
      <w:r w:rsidRPr="004C3699">
        <w:rPr>
          <w:rFonts w:ascii="Arial" w:hAnsi="Arial" w:cs="Arial"/>
          <w:sz w:val="24"/>
          <w:szCs w:val="24"/>
        </w:rPr>
        <w:t xml:space="preserve">. </w:t>
      </w:r>
      <w:r w:rsidRPr="004C3699">
        <w:rPr>
          <w:rFonts w:ascii="Arial" w:hAnsi="Arial" w:cs="Arial"/>
          <w:bCs/>
          <w:i/>
          <w:spacing w:val="5"/>
          <w:sz w:val="24"/>
          <w:szCs w:val="24"/>
        </w:rPr>
        <w:t>Di</w:t>
      </w:r>
      <w:r w:rsidRPr="004C3699">
        <w:rPr>
          <w:rFonts w:ascii="Arial" w:hAnsi="Arial" w:cs="Arial"/>
          <w:bCs/>
          <w:i/>
          <w:spacing w:val="2"/>
          <w:sz w:val="24"/>
          <w:szCs w:val="24"/>
        </w:rPr>
        <w:t>r</w:t>
      </w:r>
      <w:r w:rsidRPr="004C3699">
        <w:rPr>
          <w:rFonts w:ascii="Arial" w:hAnsi="Arial" w:cs="Arial"/>
          <w:bCs/>
          <w:i/>
          <w:spacing w:val="5"/>
          <w:sz w:val="24"/>
          <w:szCs w:val="24"/>
        </w:rPr>
        <w:t>eit</w:t>
      </w:r>
      <w:r w:rsidRPr="004C3699">
        <w:rPr>
          <w:rFonts w:ascii="Arial" w:hAnsi="Arial" w:cs="Arial"/>
          <w:bCs/>
          <w:i/>
          <w:sz w:val="24"/>
          <w:szCs w:val="24"/>
        </w:rPr>
        <w:t xml:space="preserve">o </w:t>
      </w:r>
      <w:r w:rsidRPr="004C3699">
        <w:rPr>
          <w:rFonts w:ascii="Arial" w:hAnsi="Arial" w:cs="Arial"/>
          <w:bCs/>
          <w:i/>
          <w:spacing w:val="5"/>
          <w:sz w:val="24"/>
          <w:szCs w:val="24"/>
        </w:rPr>
        <w:t>administrati</w:t>
      </w:r>
      <w:r w:rsidRPr="004C3699">
        <w:rPr>
          <w:rFonts w:ascii="Arial" w:hAnsi="Arial" w:cs="Arial"/>
          <w:bCs/>
          <w:i/>
          <w:spacing w:val="3"/>
          <w:sz w:val="24"/>
          <w:szCs w:val="24"/>
        </w:rPr>
        <w:t>v</w:t>
      </w:r>
      <w:r w:rsidRPr="004C3699">
        <w:rPr>
          <w:rFonts w:ascii="Arial" w:hAnsi="Arial" w:cs="Arial"/>
          <w:bCs/>
          <w:i/>
          <w:spacing w:val="8"/>
          <w:sz w:val="24"/>
          <w:szCs w:val="24"/>
        </w:rPr>
        <w:t>o</w:t>
      </w:r>
      <w:r w:rsidRPr="004C3699">
        <w:rPr>
          <w:rFonts w:ascii="Arial" w:hAnsi="Arial" w:cs="Arial"/>
          <w:sz w:val="24"/>
          <w:szCs w:val="24"/>
        </w:rPr>
        <w:t xml:space="preserve">. </w:t>
      </w:r>
      <w:r w:rsidRPr="004C3699">
        <w:rPr>
          <w:rFonts w:ascii="Arial" w:hAnsi="Arial" w:cs="Arial"/>
          <w:spacing w:val="6"/>
          <w:sz w:val="24"/>
          <w:szCs w:val="24"/>
        </w:rPr>
        <w:t xml:space="preserve">São </w:t>
      </w:r>
      <w:r w:rsidRPr="004C3699">
        <w:rPr>
          <w:rFonts w:ascii="Arial" w:hAnsi="Arial" w:cs="Arial"/>
          <w:spacing w:val="5"/>
          <w:sz w:val="24"/>
          <w:szCs w:val="24"/>
        </w:rPr>
        <w:t>P</w:t>
      </w:r>
      <w:r w:rsidRPr="004C3699">
        <w:rPr>
          <w:rFonts w:ascii="Arial" w:hAnsi="Arial" w:cs="Arial"/>
          <w:spacing w:val="8"/>
          <w:sz w:val="24"/>
          <w:szCs w:val="24"/>
        </w:rPr>
        <w:t>a</w:t>
      </w:r>
      <w:r w:rsidRPr="004C3699">
        <w:rPr>
          <w:rFonts w:ascii="Arial" w:hAnsi="Arial" w:cs="Arial"/>
          <w:spacing w:val="7"/>
          <w:sz w:val="24"/>
          <w:szCs w:val="24"/>
        </w:rPr>
        <w:t>ulo</w:t>
      </w:r>
      <w:r w:rsidRPr="004C3699">
        <w:rPr>
          <w:rFonts w:ascii="Arial" w:hAnsi="Arial" w:cs="Arial"/>
          <w:sz w:val="24"/>
          <w:szCs w:val="24"/>
        </w:rPr>
        <w:t xml:space="preserve">: </w:t>
      </w:r>
      <w:r w:rsidRPr="004C3699">
        <w:rPr>
          <w:rFonts w:ascii="Arial" w:hAnsi="Arial" w:cs="Arial"/>
          <w:spacing w:val="7"/>
          <w:sz w:val="24"/>
          <w:szCs w:val="24"/>
        </w:rPr>
        <w:t>Atlas</w:t>
      </w:r>
      <w:r w:rsidRPr="004C3699">
        <w:rPr>
          <w:rFonts w:ascii="Arial" w:hAnsi="Arial" w:cs="Arial"/>
          <w:sz w:val="24"/>
          <w:szCs w:val="24"/>
        </w:rPr>
        <w:t>,</w:t>
      </w:r>
      <w:r w:rsidRPr="004C3699">
        <w:rPr>
          <w:rFonts w:ascii="Arial" w:hAnsi="Arial" w:cs="Arial"/>
          <w:spacing w:val="-13"/>
          <w:sz w:val="24"/>
          <w:szCs w:val="24"/>
        </w:rPr>
        <w:t xml:space="preserve"> </w:t>
      </w:r>
      <w:proofErr w:type="gramStart"/>
      <w:r w:rsidRPr="004C3699">
        <w:rPr>
          <w:rFonts w:ascii="Arial" w:hAnsi="Arial" w:cs="Arial"/>
          <w:spacing w:val="7"/>
          <w:sz w:val="24"/>
          <w:szCs w:val="24"/>
        </w:rPr>
        <w:t>2012</w:t>
      </w:r>
      <w:proofErr w:type="gramEnd"/>
    </w:p>
    <w:p w:rsidR="004C3699" w:rsidRPr="004C3699" w:rsidRDefault="004C3699" w:rsidP="004C3699">
      <w:pPr>
        <w:spacing w:after="240" w:line="240" w:lineRule="auto"/>
        <w:jc w:val="both"/>
        <w:rPr>
          <w:rFonts w:ascii="Arial" w:hAnsi="Arial" w:cs="Arial"/>
          <w:sz w:val="24"/>
          <w:szCs w:val="24"/>
        </w:rPr>
      </w:pPr>
      <w:r w:rsidRPr="004C3699">
        <w:rPr>
          <w:rFonts w:ascii="Arial" w:hAnsi="Arial" w:cs="Arial"/>
          <w:spacing w:val="6"/>
          <w:sz w:val="24"/>
          <w:szCs w:val="24"/>
        </w:rPr>
        <w:t>MELLO,</w:t>
      </w:r>
      <w:r w:rsidRPr="004C3699">
        <w:rPr>
          <w:rFonts w:ascii="Arial" w:hAnsi="Arial" w:cs="Arial"/>
          <w:sz w:val="24"/>
          <w:szCs w:val="24"/>
        </w:rPr>
        <w:t xml:space="preserve"> </w:t>
      </w:r>
      <w:r w:rsidRPr="004C3699">
        <w:rPr>
          <w:rFonts w:ascii="Arial" w:hAnsi="Arial" w:cs="Arial"/>
          <w:spacing w:val="6"/>
          <w:sz w:val="24"/>
          <w:szCs w:val="24"/>
        </w:rPr>
        <w:t>Cels</w:t>
      </w:r>
      <w:r w:rsidRPr="004C3699">
        <w:rPr>
          <w:rFonts w:ascii="Arial" w:hAnsi="Arial" w:cs="Arial"/>
          <w:sz w:val="24"/>
          <w:szCs w:val="24"/>
        </w:rPr>
        <w:t>o</w:t>
      </w:r>
      <w:r w:rsidRPr="004C3699">
        <w:rPr>
          <w:rFonts w:ascii="Arial" w:hAnsi="Arial" w:cs="Arial"/>
          <w:spacing w:val="27"/>
          <w:sz w:val="24"/>
          <w:szCs w:val="24"/>
        </w:rPr>
        <w:t xml:space="preserve"> </w:t>
      </w:r>
      <w:r w:rsidRPr="004C3699">
        <w:rPr>
          <w:rFonts w:ascii="Arial" w:hAnsi="Arial" w:cs="Arial"/>
          <w:spacing w:val="6"/>
          <w:sz w:val="24"/>
          <w:szCs w:val="24"/>
        </w:rPr>
        <w:t>Antoni</w:t>
      </w:r>
      <w:r w:rsidRPr="004C3699">
        <w:rPr>
          <w:rFonts w:ascii="Arial" w:hAnsi="Arial" w:cs="Arial"/>
          <w:sz w:val="24"/>
          <w:szCs w:val="24"/>
        </w:rPr>
        <w:t xml:space="preserve">o </w:t>
      </w:r>
      <w:r w:rsidRPr="004C3699">
        <w:rPr>
          <w:rFonts w:ascii="Arial" w:hAnsi="Arial" w:cs="Arial"/>
          <w:spacing w:val="6"/>
          <w:sz w:val="24"/>
          <w:szCs w:val="24"/>
        </w:rPr>
        <w:t>Bandeir</w:t>
      </w:r>
      <w:r w:rsidRPr="004C3699">
        <w:rPr>
          <w:rFonts w:ascii="Arial" w:hAnsi="Arial" w:cs="Arial"/>
          <w:sz w:val="24"/>
          <w:szCs w:val="24"/>
        </w:rPr>
        <w:t xml:space="preserve">a </w:t>
      </w:r>
      <w:r w:rsidRPr="004C3699">
        <w:rPr>
          <w:rFonts w:ascii="Arial" w:hAnsi="Arial" w:cs="Arial"/>
          <w:spacing w:val="6"/>
          <w:sz w:val="24"/>
          <w:szCs w:val="24"/>
        </w:rPr>
        <w:t>de</w:t>
      </w:r>
      <w:r w:rsidRPr="004C3699">
        <w:rPr>
          <w:rFonts w:ascii="Arial" w:hAnsi="Arial" w:cs="Arial"/>
          <w:sz w:val="24"/>
          <w:szCs w:val="24"/>
        </w:rPr>
        <w:t xml:space="preserve">. </w:t>
      </w:r>
      <w:r w:rsidRPr="004C3699">
        <w:rPr>
          <w:rFonts w:ascii="Arial" w:hAnsi="Arial" w:cs="Arial"/>
          <w:bCs/>
          <w:i/>
          <w:spacing w:val="6"/>
          <w:sz w:val="24"/>
          <w:szCs w:val="24"/>
        </w:rPr>
        <w:t>Cu</w:t>
      </w:r>
      <w:r w:rsidRPr="004C3699">
        <w:rPr>
          <w:rFonts w:ascii="Arial" w:hAnsi="Arial" w:cs="Arial"/>
          <w:bCs/>
          <w:i/>
          <w:spacing w:val="7"/>
          <w:sz w:val="24"/>
          <w:szCs w:val="24"/>
        </w:rPr>
        <w:t>r</w:t>
      </w:r>
      <w:r w:rsidRPr="004C3699">
        <w:rPr>
          <w:rFonts w:ascii="Arial" w:hAnsi="Arial" w:cs="Arial"/>
          <w:bCs/>
          <w:i/>
          <w:spacing w:val="6"/>
          <w:sz w:val="24"/>
          <w:szCs w:val="24"/>
        </w:rPr>
        <w:t>s</w:t>
      </w:r>
      <w:r w:rsidRPr="004C3699">
        <w:rPr>
          <w:rFonts w:ascii="Arial" w:hAnsi="Arial" w:cs="Arial"/>
          <w:bCs/>
          <w:i/>
          <w:sz w:val="24"/>
          <w:szCs w:val="24"/>
        </w:rPr>
        <w:t xml:space="preserve">o </w:t>
      </w:r>
      <w:r w:rsidRPr="004C3699">
        <w:rPr>
          <w:rFonts w:ascii="Arial" w:hAnsi="Arial" w:cs="Arial"/>
          <w:bCs/>
          <w:i/>
          <w:spacing w:val="6"/>
          <w:sz w:val="24"/>
          <w:szCs w:val="24"/>
        </w:rPr>
        <w:t>d</w:t>
      </w:r>
      <w:r w:rsidRPr="004C3699">
        <w:rPr>
          <w:rFonts w:ascii="Arial" w:hAnsi="Arial" w:cs="Arial"/>
          <w:bCs/>
          <w:i/>
          <w:sz w:val="24"/>
          <w:szCs w:val="24"/>
        </w:rPr>
        <w:t>e d</w:t>
      </w:r>
      <w:r w:rsidRPr="004C3699">
        <w:rPr>
          <w:rFonts w:ascii="Arial" w:hAnsi="Arial" w:cs="Arial"/>
          <w:bCs/>
          <w:i/>
          <w:spacing w:val="6"/>
          <w:sz w:val="24"/>
          <w:szCs w:val="24"/>
        </w:rPr>
        <w:t>i</w:t>
      </w:r>
      <w:r w:rsidRPr="004C3699">
        <w:rPr>
          <w:rFonts w:ascii="Arial" w:hAnsi="Arial" w:cs="Arial"/>
          <w:bCs/>
          <w:i/>
          <w:sz w:val="24"/>
          <w:szCs w:val="24"/>
        </w:rPr>
        <w:t>r</w:t>
      </w:r>
      <w:r w:rsidRPr="004C3699">
        <w:rPr>
          <w:rFonts w:ascii="Arial" w:hAnsi="Arial" w:cs="Arial"/>
          <w:bCs/>
          <w:i/>
          <w:spacing w:val="6"/>
          <w:sz w:val="24"/>
          <w:szCs w:val="24"/>
        </w:rPr>
        <w:t xml:space="preserve">eito </w:t>
      </w:r>
      <w:r w:rsidRPr="004C3699">
        <w:rPr>
          <w:rFonts w:ascii="Arial" w:hAnsi="Arial" w:cs="Arial"/>
          <w:bCs/>
          <w:i/>
          <w:spacing w:val="7"/>
          <w:sz w:val="24"/>
          <w:szCs w:val="24"/>
        </w:rPr>
        <w:t>administrativo</w:t>
      </w:r>
      <w:r w:rsidRPr="004C3699">
        <w:rPr>
          <w:rFonts w:ascii="Arial" w:hAnsi="Arial" w:cs="Arial"/>
          <w:sz w:val="24"/>
          <w:szCs w:val="24"/>
        </w:rPr>
        <w:t xml:space="preserve">. </w:t>
      </w:r>
      <w:r w:rsidRPr="004C3699">
        <w:rPr>
          <w:rFonts w:ascii="Arial" w:hAnsi="Arial" w:cs="Arial"/>
          <w:spacing w:val="7"/>
          <w:sz w:val="24"/>
          <w:szCs w:val="24"/>
        </w:rPr>
        <w:t>Sã</w:t>
      </w:r>
      <w:r w:rsidRPr="004C3699">
        <w:rPr>
          <w:rFonts w:ascii="Arial" w:hAnsi="Arial" w:cs="Arial"/>
          <w:sz w:val="24"/>
          <w:szCs w:val="24"/>
        </w:rPr>
        <w:t xml:space="preserve">o </w:t>
      </w:r>
      <w:r w:rsidRPr="004C3699">
        <w:rPr>
          <w:rFonts w:ascii="Arial" w:hAnsi="Arial" w:cs="Arial"/>
          <w:spacing w:val="7"/>
          <w:sz w:val="24"/>
          <w:szCs w:val="24"/>
        </w:rPr>
        <w:t>Paulo</w:t>
      </w:r>
      <w:r w:rsidRPr="004C3699">
        <w:rPr>
          <w:rFonts w:ascii="Arial" w:hAnsi="Arial" w:cs="Arial"/>
          <w:sz w:val="24"/>
          <w:szCs w:val="24"/>
        </w:rPr>
        <w:t>:</w:t>
      </w:r>
      <w:r w:rsidRPr="004C3699">
        <w:rPr>
          <w:rFonts w:ascii="Arial" w:hAnsi="Arial" w:cs="Arial"/>
          <w:spacing w:val="-13"/>
          <w:sz w:val="24"/>
          <w:szCs w:val="24"/>
        </w:rPr>
        <w:t xml:space="preserve"> </w:t>
      </w:r>
      <w:r w:rsidRPr="004C3699">
        <w:rPr>
          <w:rFonts w:ascii="Arial" w:hAnsi="Arial" w:cs="Arial"/>
          <w:spacing w:val="7"/>
          <w:sz w:val="24"/>
          <w:szCs w:val="24"/>
        </w:rPr>
        <w:t>Malheiros</w:t>
      </w:r>
      <w:r w:rsidRPr="004C3699">
        <w:rPr>
          <w:rFonts w:ascii="Arial" w:hAnsi="Arial" w:cs="Arial"/>
          <w:sz w:val="24"/>
          <w:szCs w:val="24"/>
        </w:rPr>
        <w:t xml:space="preserve">, </w:t>
      </w:r>
      <w:r w:rsidRPr="004C3699">
        <w:rPr>
          <w:rFonts w:ascii="Arial" w:hAnsi="Arial" w:cs="Arial"/>
          <w:spacing w:val="7"/>
          <w:sz w:val="24"/>
          <w:szCs w:val="24"/>
        </w:rPr>
        <w:t>2011.</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pStyle w:val="Biblio"/>
        <w:spacing w:before="0"/>
        <w:jc w:val="both"/>
        <w:rPr>
          <w:rFonts w:ascii="Arial" w:hAnsi="Arial" w:cs="Arial"/>
          <w:b w:val="0"/>
          <w:sz w:val="24"/>
          <w:szCs w:val="24"/>
        </w:rPr>
      </w:pPr>
      <w:r w:rsidRPr="004C3699">
        <w:rPr>
          <w:rFonts w:ascii="Arial" w:hAnsi="Arial" w:cs="Arial"/>
          <w:b w:val="0"/>
          <w:sz w:val="24"/>
          <w:szCs w:val="24"/>
        </w:rPr>
        <w:t>LIMA, Rogério Medeiros Garcia de. O Direito administrativo e o poder judiciário. 2. ed.rev. atual. e ampliada. Belo Horizonte: Del Rey, 2002.</w:t>
      </w:r>
    </w:p>
    <w:p w:rsidR="004C3699" w:rsidRPr="004C3699" w:rsidRDefault="004C3699" w:rsidP="004C3699">
      <w:pPr>
        <w:pStyle w:val="Biblio"/>
        <w:spacing w:before="0"/>
        <w:jc w:val="both"/>
        <w:rPr>
          <w:rFonts w:ascii="Arial" w:hAnsi="Arial" w:cs="Arial"/>
          <w:b w:val="0"/>
          <w:sz w:val="24"/>
          <w:szCs w:val="24"/>
        </w:rPr>
      </w:pPr>
      <w:r w:rsidRPr="004C3699">
        <w:rPr>
          <w:rFonts w:ascii="Arial" w:hAnsi="Arial" w:cs="Arial"/>
          <w:b w:val="0"/>
          <w:sz w:val="24"/>
          <w:szCs w:val="24"/>
        </w:rPr>
        <w:t xml:space="preserve">CRETELLA JÚNIOR, José. </w:t>
      </w:r>
      <w:r w:rsidRPr="004C3699">
        <w:rPr>
          <w:rFonts w:ascii="Arial" w:hAnsi="Arial" w:cs="Arial"/>
          <w:b w:val="0"/>
          <w:bCs/>
          <w:i/>
          <w:sz w:val="24"/>
          <w:szCs w:val="24"/>
        </w:rPr>
        <w:t>Curso de direito administrativo</w:t>
      </w:r>
      <w:r w:rsidRPr="004C3699">
        <w:rPr>
          <w:rFonts w:ascii="Arial" w:hAnsi="Arial" w:cs="Arial"/>
          <w:b w:val="0"/>
          <w:bCs/>
          <w:sz w:val="24"/>
          <w:szCs w:val="24"/>
        </w:rPr>
        <w:t>.</w:t>
      </w:r>
      <w:r w:rsidRPr="004C3699">
        <w:rPr>
          <w:rFonts w:ascii="Arial" w:hAnsi="Arial" w:cs="Arial"/>
          <w:b w:val="0"/>
          <w:sz w:val="24"/>
          <w:szCs w:val="24"/>
        </w:rPr>
        <w:t xml:space="preserve"> Rio de Janeiro: Forense, 1994.</w:t>
      </w:r>
    </w:p>
    <w:p w:rsidR="004C3699" w:rsidRPr="004C3699" w:rsidRDefault="004C3699" w:rsidP="004C3699">
      <w:pPr>
        <w:pStyle w:val="Biblio"/>
        <w:spacing w:before="0"/>
        <w:jc w:val="both"/>
        <w:rPr>
          <w:rFonts w:ascii="Arial" w:hAnsi="Arial" w:cs="Arial"/>
          <w:b w:val="0"/>
          <w:sz w:val="24"/>
          <w:szCs w:val="24"/>
        </w:rPr>
      </w:pPr>
      <w:r w:rsidRPr="004C3699">
        <w:rPr>
          <w:rFonts w:ascii="Arial" w:hAnsi="Arial" w:cs="Arial"/>
          <w:b w:val="0"/>
          <w:sz w:val="24"/>
          <w:szCs w:val="24"/>
        </w:rPr>
        <w:t xml:space="preserve">COSTA, Nelson Nery. Processo administrativo e suas espécies. 4. ed. rev. e ampl. Rio de Janeiro: Forense, 2003. </w:t>
      </w:r>
    </w:p>
    <w:p w:rsidR="004C3699" w:rsidRPr="004C3699" w:rsidRDefault="004C3699" w:rsidP="004C3699">
      <w:pPr>
        <w:pStyle w:val="Biblio"/>
        <w:spacing w:before="0"/>
        <w:jc w:val="both"/>
        <w:rPr>
          <w:rFonts w:ascii="Arial" w:hAnsi="Arial" w:cs="Arial"/>
          <w:b w:val="0"/>
          <w:sz w:val="24"/>
          <w:szCs w:val="24"/>
        </w:rPr>
      </w:pPr>
      <w:r w:rsidRPr="004C3699">
        <w:rPr>
          <w:rFonts w:ascii="Arial" w:hAnsi="Arial" w:cs="Arial"/>
          <w:b w:val="0"/>
          <w:sz w:val="24"/>
          <w:szCs w:val="24"/>
        </w:rPr>
        <w:t xml:space="preserve">MEDAUAR, Odete. </w:t>
      </w:r>
      <w:r w:rsidRPr="004C3699">
        <w:rPr>
          <w:rFonts w:ascii="Arial" w:hAnsi="Arial" w:cs="Arial"/>
          <w:b w:val="0"/>
          <w:bCs/>
          <w:i/>
          <w:sz w:val="24"/>
          <w:szCs w:val="24"/>
        </w:rPr>
        <w:t>Direito administrativo moderno</w:t>
      </w:r>
      <w:r w:rsidRPr="004C3699">
        <w:rPr>
          <w:rFonts w:ascii="Arial" w:hAnsi="Arial" w:cs="Arial"/>
          <w:b w:val="0"/>
          <w:sz w:val="24"/>
          <w:szCs w:val="24"/>
        </w:rPr>
        <w:t>. São Paulo: Revista dos Tribunais, 2006.</w:t>
      </w:r>
    </w:p>
    <w:p w:rsidR="004C3699" w:rsidRPr="004C3699" w:rsidRDefault="004C3699" w:rsidP="004C3699">
      <w:pPr>
        <w:pStyle w:val="Biblio"/>
        <w:spacing w:before="0"/>
        <w:jc w:val="both"/>
        <w:rPr>
          <w:rFonts w:ascii="Arial" w:hAnsi="Arial" w:cs="Arial"/>
          <w:sz w:val="24"/>
          <w:szCs w:val="24"/>
        </w:rPr>
      </w:pPr>
      <w:r w:rsidRPr="004C3699">
        <w:rPr>
          <w:rFonts w:ascii="Arial" w:hAnsi="Arial" w:cs="Arial"/>
          <w:b w:val="0"/>
          <w:sz w:val="24"/>
          <w:szCs w:val="24"/>
        </w:rPr>
        <w:t xml:space="preserve">MEIRELLES, Hely Lopes. </w:t>
      </w:r>
      <w:r w:rsidRPr="004C3699">
        <w:rPr>
          <w:rFonts w:ascii="Arial" w:hAnsi="Arial" w:cs="Arial"/>
          <w:b w:val="0"/>
          <w:bCs/>
          <w:sz w:val="24"/>
          <w:szCs w:val="24"/>
        </w:rPr>
        <w:t>Direito administrativo brasileiro.</w:t>
      </w:r>
      <w:r w:rsidRPr="004C3699">
        <w:rPr>
          <w:rFonts w:ascii="Arial" w:hAnsi="Arial" w:cs="Arial"/>
          <w:b w:val="0"/>
          <w:sz w:val="24"/>
          <w:szCs w:val="24"/>
        </w:rPr>
        <w:t xml:space="preserve"> São Paulo: </w:t>
      </w:r>
      <w:r w:rsidRPr="004C3699">
        <w:rPr>
          <w:rFonts w:ascii="Arial" w:hAnsi="Arial" w:cs="Arial"/>
          <w:b w:val="0"/>
          <w:i/>
          <w:sz w:val="24"/>
          <w:szCs w:val="24"/>
        </w:rPr>
        <w:t>Revista dos Tribunais</w:t>
      </w:r>
      <w:r w:rsidRPr="004C3699">
        <w:rPr>
          <w:rFonts w:ascii="Arial" w:hAnsi="Arial" w:cs="Arial"/>
          <w:b w:val="0"/>
          <w:sz w:val="24"/>
          <w:szCs w:val="24"/>
        </w:rPr>
        <w:t>, 2004;</w:t>
      </w:r>
    </w:p>
    <w:p w:rsidR="006E7BFF" w:rsidRPr="004C3699" w:rsidRDefault="006E7BFF" w:rsidP="006E7BFF">
      <w:pPr>
        <w:autoSpaceDE w:val="0"/>
        <w:autoSpaceDN w:val="0"/>
        <w:adjustRightInd w:val="0"/>
        <w:spacing w:after="0" w:line="396" w:lineRule="auto"/>
        <w:jc w:val="both"/>
        <w:rPr>
          <w:rFonts w:ascii="Calibri" w:hAnsi="Calibri" w:cs="Calibri"/>
          <w:lang w:val="pt-PT"/>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ESTATÍSTICA APLICADA À ADMINISTRAÇÃO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Fases do método estatístico. Dados brutos e derivados. Medidas de tendência central, </w:t>
      </w:r>
      <w:proofErr w:type="spellStart"/>
      <w:r>
        <w:rPr>
          <w:rFonts w:ascii="Arial" w:hAnsi="Arial" w:cs="Arial"/>
          <w:sz w:val="24"/>
          <w:szCs w:val="24"/>
        </w:rPr>
        <w:t>separatrizes</w:t>
      </w:r>
      <w:proofErr w:type="spellEnd"/>
      <w:r>
        <w:rPr>
          <w:rFonts w:ascii="Arial" w:hAnsi="Arial" w:cs="Arial"/>
          <w:sz w:val="24"/>
          <w:szCs w:val="24"/>
        </w:rPr>
        <w:t>, medidas de dispersão. Probabilidade. Distribuições discretas e contínuas. Amostras e populações. Testes de hipóteses.</w:t>
      </w:r>
    </w:p>
    <w:p w:rsidR="006E7BFF" w:rsidRDefault="006E7BFF" w:rsidP="006E7BFF">
      <w:pPr>
        <w:autoSpaceDE w:val="0"/>
        <w:autoSpaceDN w:val="0"/>
        <w:adjustRightInd w:val="0"/>
        <w:spacing w:after="0" w:line="36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Referências Básicas</w:t>
      </w:r>
    </w:p>
    <w:p w:rsidR="006E7BFF" w:rsidRDefault="006E7BFF" w:rsidP="006E7BFF">
      <w:pPr>
        <w:autoSpaceDE w:val="0"/>
        <w:autoSpaceDN w:val="0"/>
        <w:adjustRightInd w:val="0"/>
        <w:spacing w:after="0" w:line="204" w:lineRule="auto"/>
        <w:jc w:val="both"/>
        <w:rPr>
          <w:rFonts w:ascii="Calibri" w:hAnsi="Calibri" w:cs="Calibri"/>
        </w:rPr>
      </w:pP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TAVARES, Marcelo. Estatística aplicada à administração. Florianópolis : Departamento de Ciências da Administração / UFSC; [Brasília] : CAPES : UAB, 2011.</w:t>
      </w:r>
    </w:p>
    <w:p w:rsidR="004C3699" w:rsidRPr="004C3699" w:rsidRDefault="004C3699" w:rsidP="004C3699">
      <w:pPr>
        <w:pStyle w:val="Biblio"/>
        <w:spacing w:before="0"/>
        <w:jc w:val="both"/>
        <w:rPr>
          <w:rFonts w:ascii="Arial" w:hAnsi="Arial" w:cs="Arial"/>
          <w:b w:val="0"/>
          <w:sz w:val="24"/>
          <w:szCs w:val="24"/>
          <w:lang w:val="pt-BR"/>
        </w:rPr>
      </w:pPr>
      <w:r w:rsidRPr="004C3699">
        <w:rPr>
          <w:rFonts w:ascii="Arial" w:hAnsi="Arial" w:cs="Arial"/>
          <w:b w:val="0"/>
          <w:sz w:val="24"/>
          <w:szCs w:val="24"/>
        </w:rPr>
        <w:t xml:space="preserve">BRUNI, Adriano Leal. </w:t>
      </w:r>
      <w:r w:rsidRPr="004C3699">
        <w:rPr>
          <w:rFonts w:ascii="Arial" w:hAnsi="Arial" w:cs="Arial"/>
          <w:b w:val="0"/>
          <w:bCs/>
          <w:i/>
          <w:sz w:val="24"/>
          <w:szCs w:val="24"/>
        </w:rPr>
        <w:t>Estatística aplicada a gestão empresarial</w:t>
      </w:r>
      <w:r w:rsidRPr="004C3699">
        <w:rPr>
          <w:rFonts w:ascii="Arial" w:hAnsi="Arial" w:cs="Arial"/>
          <w:b w:val="0"/>
          <w:bCs/>
          <w:sz w:val="24"/>
          <w:szCs w:val="24"/>
        </w:rPr>
        <w:t>.</w:t>
      </w:r>
      <w:r w:rsidRPr="004C3699">
        <w:rPr>
          <w:rFonts w:ascii="Arial" w:hAnsi="Arial" w:cs="Arial"/>
          <w:b w:val="0"/>
          <w:sz w:val="24"/>
          <w:szCs w:val="24"/>
        </w:rPr>
        <w:t xml:space="preserve"> São Paulo. </w:t>
      </w:r>
      <w:r w:rsidRPr="004C3699">
        <w:rPr>
          <w:rFonts w:ascii="Arial" w:hAnsi="Arial" w:cs="Arial"/>
          <w:b w:val="0"/>
          <w:sz w:val="24"/>
          <w:szCs w:val="24"/>
          <w:lang w:val="pt-BR"/>
        </w:rPr>
        <w:t>Editora Atlas, 2011.</w:t>
      </w:r>
    </w:p>
    <w:p w:rsidR="004C3699" w:rsidRPr="004C3699" w:rsidRDefault="004C3699" w:rsidP="004C3699">
      <w:pPr>
        <w:pStyle w:val="Biblio"/>
        <w:spacing w:before="0"/>
        <w:jc w:val="both"/>
        <w:rPr>
          <w:rFonts w:ascii="Arial" w:hAnsi="Arial" w:cs="Arial"/>
          <w:b w:val="0"/>
          <w:sz w:val="24"/>
          <w:szCs w:val="24"/>
        </w:rPr>
      </w:pPr>
      <w:r w:rsidRPr="004C3699">
        <w:rPr>
          <w:rFonts w:ascii="Arial" w:hAnsi="Arial" w:cs="Arial"/>
          <w:b w:val="0"/>
          <w:sz w:val="24"/>
          <w:szCs w:val="24"/>
          <w:lang w:val="pt-BR"/>
        </w:rPr>
        <w:lastRenderedPageBreak/>
        <w:t xml:space="preserve">MCCLAVE, James T.; BENSON, P. George; SINCICH, Terry. </w:t>
      </w:r>
      <w:r w:rsidRPr="004C3699">
        <w:rPr>
          <w:rFonts w:ascii="Arial" w:hAnsi="Arial" w:cs="Arial"/>
          <w:b w:val="0"/>
          <w:bCs/>
          <w:i/>
          <w:sz w:val="24"/>
          <w:szCs w:val="24"/>
        </w:rPr>
        <w:t>Estatística para administração e economia</w:t>
      </w:r>
      <w:r w:rsidRPr="004C3699">
        <w:rPr>
          <w:rFonts w:ascii="Arial" w:hAnsi="Arial" w:cs="Arial"/>
          <w:b w:val="0"/>
          <w:sz w:val="24"/>
          <w:szCs w:val="24"/>
        </w:rPr>
        <w:t>. Traduzido por Fabrício Pereira Soares e Fernando Sampaio Filho. São Paulo: Pearson Prentice Hall, 2009.</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 xml:space="preserve">BUSSAB, Wilton de Oliveira; MORETTIN, Pedro Alberto. </w:t>
      </w:r>
      <w:r w:rsidRPr="004C3699">
        <w:rPr>
          <w:rFonts w:ascii="Arial" w:hAnsi="Arial" w:cs="Arial"/>
          <w:b w:val="0"/>
          <w:bCs/>
          <w:i/>
          <w:sz w:val="24"/>
          <w:szCs w:val="24"/>
        </w:rPr>
        <w:t>Estatística básica</w:t>
      </w:r>
      <w:r w:rsidRPr="004C3699">
        <w:rPr>
          <w:rFonts w:ascii="Arial" w:hAnsi="Arial" w:cs="Arial"/>
          <w:b w:val="0"/>
          <w:sz w:val="24"/>
          <w:szCs w:val="24"/>
        </w:rPr>
        <w:t>. São Paulo: Editora Atual, 2013,</w:t>
      </w:r>
    </w:p>
    <w:p w:rsidR="004C3699" w:rsidRPr="004C3699" w:rsidRDefault="004C3699" w:rsidP="004C3699">
      <w:pPr>
        <w:pStyle w:val="Biblio"/>
        <w:jc w:val="both"/>
        <w:rPr>
          <w:rFonts w:ascii="Arial" w:hAnsi="Arial" w:cs="Arial"/>
          <w:b w:val="0"/>
          <w:sz w:val="24"/>
          <w:szCs w:val="24"/>
          <w:lang w:val="pt-BR"/>
        </w:rPr>
      </w:pPr>
      <w:r w:rsidRPr="004C3699">
        <w:rPr>
          <w:rFonts w:ascii="Arial" w:hAnsi="Arial" w:cs="Arial"/>
          <w:b w:val="0"/>
          <w:sz w:val="24"/>
          <w:szCs w:val="24"/>
        </w:rPr>
        <w:t xml:space="preserve">COSTA NETO, Pedro L. de Oliveira. </w:t>
      </w:r>
      <w:r w:rsidRPr="004C3699">
        <w:rPr>
          <w:rFonts w:ascii="Arial" w:hAnsi="Arial" w:cs="Arial"/>
          <w:b w:val="0"/>
          <w:bCs/>
          <w:i/>
          <w:sz w:val="24"/>
          <w:szCs w:val="24"/>
        </w:rPr>
        <w:t>Estatística</w:t>
      </w:r>
      <w:r w:rsidRPr="004C3699">
        <w:rPr>
          <w:rFonts w:ascii="Arial" w:hAnsi="Arial" w:cs="Arial"/>
          <w:b w:val="0"/>
          <w:sz w:val="24"/>
          <w:szCs w:val="24"/>
        </w:rPr>
        <w:t xml:space="preserve">. </w:t>
      </w:r>
      <w:r w:rsidRPr="004C3699">
        <w:rPr>
          <w:rFonts w:ascii="Arial" w:hAnsi="Arial" w:cs="Arial"/>
          <w:b w:val="0"/>
          <w:sz w:val="24"/>
          <w:szCs w:val="24"/>
          <w:lang w:val="pt-BR"/>
        </w:rPr>
        <w:t xml:space="preserve">São Paulo: Edgard </w:t>
      </w:r>
      <w:proofErr w:type="spellStart"/>
      <w:r w:rsidRPr="004C3699">
        <w:rPr>
          <w:rFonts w:ascii="Arial" w:hAnsi="Arial" w:cs="Arial"/>
          <w:b w:val="0"/>
          <w:sz w:val="24"/>
          <w:szCs w:val="24"/>
          <w:lang w:val="pt-BR"/>
        </w:rPr>
        <w:t>Blucher</w:t>
      </w:r>
      <w:proofErr w:type="spellEnd"/>
      <w:r w:rsidRPr="004C3699">
        <w:rPr>
          <w:rFonts w:ascii="Arial" w:hAnsi="Arial" w:cs="Arial"/>
          <w:b w:val="0"/>
          <w:sz w:val="24"/>
          <w:szCs w:val="24"/>
          <w:lang w:val="pt-BR"/>
        </w:rPr>
        <w:t xml:space="preserve">, 2002. </w:t>
      </w:r>
      <w:r w:rsidRPr="004C3699">
        <w:rPr>
          <w:rFonts w:ascii="Arial" w:hAnsi="Arial" w:cs="Arial"/>
          <w:b w:val="0"/>
          <w:color w:val="FF0000"/>
          <w:sz w:val="24"/>
          <w:szCs w:val="24"/>
        </w:rPr>
        <w:t>s</w:t>
      </w:r>
    </w:p>
    <w:p w:rsidR="004C3699" w:rsidRPr="004C3699" w:rsidRDefault="004C3699" w:rsidP="004C3699">
      <w:pPr>
        <w:pStyle w:val="Biblio"/>
        <w:jc w:val="both"/>
        <w:rPr>
          <w:rFonts w:ascii="Arial" w:hAnsi="Arial" w:cs="Arial"/>
          <w:b w:val="0"/>
          <w:sz w:val="24"/>
          <w:szCs w:val="24"/>
          <w:lang w:val="en-US"/>
        </w:rPr>
      </w:pPr>
      <w:r w:rsidRPr="004C3699">
        <w:rPr>
          <w:rFonts w:ascii="Arial" w:hAnsi="Arial" w:cs="Arial"/>
          <w:b w:val="0"/>
          <w:sz w:val="24"/>
          <w:szCs w:val="24"/>
        </w:rPr>
        <w:t xml:space="preserve">LARSON, Ron; FARBER, Bruce H. </w:t>
      </w:r>
      <w:r w:rsidRPr="004C3699">
        <w:rPr>
          <w:rFonts w:ascii="Arial" w:hAnsi="Arial" w:cs="Arial"/>
          <w:b w:val="0"/>
          <w:bCs/>
          <w:i/>
          <w:sz w:val="24"/>
          <w:szCs w:val="24"/>
        </w:rPr>
        <w:t>Estatística aplicada</w:t>
      </w:r>
      <w:r w:rsidRPr="004C3699">
        <w:rPr>
          <w:rFonts w:ascii="Arial" w:hAnsi="Arial" w:cs="Arial"/>
          <w:b w:val="0"/>
          <w:sz w:val="24"/>
          <w:szCs w:val="24"/>
        </w:rPr>
        <w:t xml:space="preserve">. </w:t>
      </w:r>
      <w:r w:rsidRPr="004C3699">
        <w:rPr>
          <w:rFonts w:ascii="Arial" w:hAnsi="Arial" w:cs="Arial"/>
          <w:b w:val="0"/>
          <w:sz w:val="24"/>
          <w:szCs w:val="24"/>
          <w:lang w:val="en-US"/>
        </w:rPr>
        <w:t>São Paulo: Pearson Prentice Hall, 2010.</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lang w:val="en-US"/>
        </w:rPr>
        <w:t xml:space="preserve">LEVINE, David. </w:t>
      </w:r>
      <w:proofErr w:type="gramStart"/>
      <w:r w:rsidRPr="004C3699">
        <w:rPr>
          <w:rFonts w:ascii="Arial" w:hAnsi="Arial" w:cs="Arial"/>
          <w:b w:val="0"/>
          <w:sz w:val="24"/>
          <w:szCs w:val="24"/>
          <w:lang w:val="en-US"/>
        </w:rPr>
        <w:t>M.; BERENSON, Mark L.; STEPHAN, David.</w:t>
      </w:r>
      <w:proofErr w:type="gramEnd"/>
      <w:r w:rsidRPr="004C3699">
        <w:rPr>
          <w:rFonts w:ascii="Arial" w:hAnsi="Arial" w:cs="Arial"/>
          <w:b w:val="0"/>
          <w:sz w:val="24"/>
          <w:szCs w:val="24"/>
          <w:lang w:val="en-US"/>
        </w:rPr>
        <w:t xml:space="preserve"> </w:t>
      </w:r>
      <w:r w:rsidRPr="004C3699">
        <w:rPr>
          <w:rFonts w:ascii="Arial" w:hAnsi="Arial" w:cs="Arial"/>
          <w:b w:val="0"/>
          <w:bCs/>
          <w:i/>
          <w:sz w:val="24"/>
          <w:szCs w:val="24"/>
        </w:rPr>
        <w:t>Estatística</w:t>
      </w:r>
      <w:r w:rsidRPr="004C3699">
        <w:rPr>
          <w:rFonts w:ascii="Arial" w:hAnsi="Arial" w:cs="Arial"/>
          <w:b w:val="0"/>
          <w:bCs/>
          <w:sz w:val="24"/>
          <w:szCs w:val="24"/>
        </w:rPr>
        <w:t xml:space="preserve">: </w:t>
      </w:r>
      <w:r w:rsidRPr="004C3699">
        <w:rPr>
          <w:rFonts w:ascii="Arial" w:hAnsi="Arial" w:cs="Arial"/>
          <w:b w:val="0"/>
          <w:sz w:val="24"/>
          <w:szCs w:val="24"/>
        </w:rPr>
        <w:t>teoria e aplicações</w:t>
      </w:r>
      <w:r w:rsidRPr="004C3699">
        <w:rPr>
          <w:rFonts w:ascii="Arial" w:hAnsi="Arial" w:cs="Arial"/>
          <w:b w:val="0"/>
          <w:bCs/>
          <w:sz w:val="24"/>
          <w:szCs w:val="24"/>
        </w:rPr>
        <w:t xml:space="preserve"> </w:t>
      </w:r>
      <w:r w:rsidRPr="004C3699">
        <w:rPr>
          <w:rFonts w:ascii="Arial" w:hAnsi="Arial" w:cs="Arial"/>
          <w:b w:val="0"/>
          <w:sz w:val="24"/>
          <w:szCs w:val="24"/>
        </w:rPr>
        <w:t>(usando o Microsoft Excel em português). Rio de Janeiro: LTC editora, 2000.</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 xml:space="preserve">PEDROSA, Antônio Carvalho; GAMA. Silvério M. A. </w:t>
      </w:r>
      <w:r w:rsidRPr="004C3699">
        <w:rPr>
          <w:rFonts w:ascii="Arial" w:hAnsi="Arial" w:cs="Arial"/>
          <w:b w:val="0"/>
          <w:bCs/>
          <w:i/>
          <w:sz w:val="24"/>
          <w:szCs w:val="24"/>
        </w:rPr>
        <w:t>Introdução</w:t>
      </w:r>
      <w:r w:rsidRPr="004C3699">
        <w:rPr>
          <w:rFonts w:ascii="Arial" w:hAnsi="Arial" w:cs="Arial"/>
          <w:b w:val="0"/>
          <w:bCs/>
          <w:sz w:val="24"/>
          <w:szCs w:val="24"/>
        </w:rPr>
        <w:t xml:space="preserve"> </w:t>
      </w:r>
      <w:r w:rsidRPr="004C3699">
        <w:rPr>
          <w:rFonts w:ascii="Arial" w:hAnsi="Arial" w:cs="Arial"/>
          <w:b w:val="0"/>
          <w:bCs/>
          <w:i/>
          <w:sz w:val="24"/>
          <w:szCs w:val="24"/>
        </w:rPr>
        <w:t>computacional à probabilidade e estatística</w:t>
      </w:r>
      <w:r w:rsidRPr="004C3699">
        <w:rPr>
          <w:rFonts w:ascii="Arial" w:hAnsi="Arial" w:cs="Arial"/>
          <w:b w:val="0"/>
          <w:sz w:val="24"/>
          <w:szCs w:val="24"/>
        </w:rPr>
        <w:t>. Porto Editora, 2004.</w:t>
      </w:r>
    </w:p>
    <w:p w:rsidR="006E7BFF" w:rsidRDefault="006E7BFF" w:rsidP="006E7BFF">
      <w:pPr>
        <w:autoSpaceDE w:val="0"/>
        <w:autoSpaceDN w:val="0"/>
        <w:adjustRightInd w:val="0"/>
        <w:spacing w:after="0" w:line="204" w:lineRule="auto"/>
        <w:jc w:val="both"/>
        <w:rPr>
          <w:rFonts w:ascii="Calibri" w:hAnsi="Calibri" w:cs="Calibri"/>
        </w:rPr>
      </w:pPr>
    </w:p>
    <w:p w:rsidR="006E7BFF" w:rsidRDefault="006E7BFF" w:rsidP="006E7BFF">
      <w:pPr>
        <w:autoSpaceDE w:val="0"/>
        <w:autoSpaceDN w:val="0"/>
        <w:adjustRightInd w:val="0"/>
        <w:spacing w:after="0" w:line="252" w:lineRule="auto"/>
        <w:ind w:right="240"/>
        <w:jc w:val="both"/>
        <w:rPr>
          <w:rFonts w:ascii="Arial" w:hAnsi="Arial" w:cs="Arial"/>
          <w:b/>
          <w:bCs/>
          <w:sz w:val="26"/>
          <w:szCs w:val="26"/>
        </w:rPr>
      </w:pPr>
      <w:r>
        <w:rPr>
          <w:rFonts w:ascii="Arial" w:hAnsi="Arial" w:cs="Arial"/>
          <w:b/>
          <w:bCs/>
          <w:sz w:val="26"/>
          <w:szCs w:val="26"/>
        </w:rPr>
        <w:t xml:space="preserve">SISTEMAS DE INFORMAÇÃO E COMUNICAÇÃO NO SETOR PÚBLICO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88"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Fundamentos de sistemas, processos e informações; Tecnologia e sistemas de informações aplicações no setor público e privado; Gestão de tecnologia da informação no setor público; Planejamento Estratégico e Tecnologia da Informação; Governo Eletrônico; Governança Tecnológica; Padrões de Sistemas de Informação e Políticas Públicas.</w:t>
      </w:r>
    </w:p>
    <w:p w:rsidR="006E7BFF" w:rsidRDefault="006E7BFF" w:rsidP="006E7BFF">
      <w:pPr>
        <w:autoSpaceDE w:val="0"/>
        <w:autoSpaceDN w:val="0"/>
        <w:adjustRightInd w:val="0"/>
        <w:spacing w:after="0" w:line="204" w:lineRule="auto"/>
        <w:jc w:val="both"/>
        <w:rPr>
          <w:rFonts w:ascii="Calibri" w:hAnsi="Calibri" w:cs="Calibri"/>
        </w:rPr>
      </w:pP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 xml:space="preserve">Referências Básicas </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ALBUQUERQUE, Jader Cristiano Magalhães;  Sistemas de informação e comunicação no setor público; Florianópolis : Departamento de Ciências da Administração / UFSC; [Brasília] : CAPES : UAB, 2011.</w:t>
      </w:r>
    </w:p>
    <w:p w:rsidR="004C3699" w:rsidRPr="004C3699" w:rsidRDefault="004C3699" w:rsidP="004C3699">
      <w:pPr>
        <w:spacing w:after="240" w:line="240" w:lineRule="auto"/>
        <w:jc w:val="both"/>
        <w:rPr>
          <w:rFonts w:ascii="Arial" w:hAnsi="Arial" w:cs="Arial"/>
          <w:sz w:val="24"/>
          <w:szCs w:val="24"/>
        </w:rPr>
      </w:pPr>
      <w:r w:rsidRPr="004C3699">
        <w:rPr>
          <w:rFonts w:ascii="Arial" w:hAnsi="Arial" w:cs="Arial"/>
          <w:sz w:val="24"/>
          <w:szCs w:val="24"/>
        </w:rPr>
        <w:t xml:space="preserve">GRAEML, Alexandre Reis. Sistemas de informação: o alinhamento da estratégia de TI com a estratégia corporativa. 2. </w:t>
      </w:r>
      <w:proofErr w:type="gramStart"/>
      <w:r w:rsidRPr="004C3699">
        <w:rPr>
          <w:rFonts w:ascii="Arial" w:hAnsi="Arial" w:cs="Arial"/>
          <w:sz w:val="24"/>
          <w:szCs w:val="24"/>
        </w:rPr>
        <w:t>ed.</w:t>
      </w:r>
      <w:proofErr w:type="gramEnd"/>
      <w:r w:rsidRPr="004C3699">
        <w:rPr>
          <w:rFonts w:ascii="Arial" w:hAnsi="Arial" w:cs="Arial"/>
          <w:sz w:val="24"/>
          <w:szCs w:val="24"/>
        </w:rPr>
        <w:t xml:space="preserve"> São Paulo: Atlas, 2003.</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BEUREN, Ilse Maria. Gerenciamento da informação: um recurso estratégico no processo de gestão empresarial. 2. ed. São Paulo: Atlas, 2000.</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pStyle w:val="NormalWeb"/>
        <w:spacing w:before="0" w:beforeAutospacing="0" w:after="240" w:afterAutospacing="0" w:line="240" w:lineRule="auto"/>
        <w:rPr>
          <w:rFonts w:cs="Arial"/>
        </w:rPr>
      </w:pPr>
      <w:r w:rsidRPr="004C3699">
        <w:rPr>
          <w:rFonts w:cs="Arial"/>
        </w:rPr>
        <w:t xml:space="preserve">MCGEE, James; PRUSAK, Laurence. Gerenciamento estratégico da informação: aumente a competitividade e a eficiência de sua empresa utilizando a informação como uma ferramenta estratégica. Rio de Janeiro: Campus, 1994. </w:t>
      </w:r>
    </w:p>
    <w:p w:rsidR="004C3699" w:rsidRPr="004C3699" w:rsidRDefault="004C3699" w:rsidP="004C3699">
      <w:pPr>
        <w:pStyle w:val="NormalWeb"/>
        <w:spacing w:before="0" w:beforeAutospacing="0" w:after="240" w:afterAutospacing="0" w:line="240" w:lineRule="auto"/>
        <w:rPr>
          <w:rFonts w:cs="Arial"/>
        </w:rPr>
      </w:pPr>
      <w:r w:rsidRPr="004C3699">
        <w:rPr>
          <w:rFonts w:cs="Arial"/>
        </w:rPr>
        <w:lastRenderedPageBreak/>
        <w:t xml:space="preserve">CASSARRO, Antonio Carlos. </w:t>
      </w:r>
      <w:r w:rsidRPr="004C3699">
        <w:rPr>
          <w:rStyle w:val="Forte"/>
          <w:rFonts w:cs="Arial"/>
          <w:b w:val="0"/>
          <w:i/>
        </w:rPr>
        <w:t>Sistema de informações para tomada de decisões</w:t>
      </w:r>
      <w:r w:rsidRPr="004C3699">
        <w:rPr>
          <w:rStyle w:val="nfase"/>
          <w:rFonts w:cs="Arial"/>
        </w:rPr>
        <w:t>.</w:t>
      </w:r>
      <w:r w:rsidRPr="004C3699">
        <w:rPr>
          <w:rFonts w:cs="Arial"/>
        </w:rPr>
        <w:t xml:space="preserve"> São Paulo: Pioneira, 1988.</w:t>
      </w:r>
    </w:p>
    <w:p w:rsidR="004C3699" w:rsidRPr="004C3699" w:rsidRDefault="004C3699" w:rsidP="004C3699">
      <w:pPr>
        <w:pStyle w:val="NormalWeb"/>
        <w:spacing w:before="0" w:beforeAutospacing="0" w:after="240" w:afterAutospacing="0" w:line="240" w:lineRule="auto"/>
        <w:rPr>
          <w:rFonts w:cs="Arial"/>
        </w:rPr>
      </w:pPr>
      <w:r w:rsidRPr="004C3699">
        <w:rPr>
          <w:rFonts w:cs="Arial"/>
        </w:rPr>
        <w:t>BARGER, Robert N. Ética na computação: uma abordagem baseada em casos</w:t>
      </w:r>
      <w:proofErr w:type="gramStart"/>
      <w:r w:rsidRPr="004C3699">
        <w:rPr>
          <w:rFonts w:cs="Arial"/>
        </w:rPr>
        <w:t xml:space="preserve">  </w:t>
      </w:r>
      <w:proofErr w:type="gramEnd"/>
      <w:r w:rsidRPr="004C3699">
        <w:rPr>
          <w:rFonts w:cs="Arial"/>
        </w:rPr>
        <w:t xml:space="preserve">Rio de Janeiro, RJ: LTC, 2011. </w:t>
      </w:r>
    </w:p>
    <w:p w:rsidR="004C3699" w:rsidRPr="004C3699" w:rsidRDefault="004C3699" w:rsidP="004C3699">
      <w:pPr>
        <w:pStyle w:val="NormalWeb"/>
        <w:spacing w:before="0" w:beforeAutospacing="0" w:after="240" w:afterAutospacing="0" w:line="240" w:lineRule="auto"/>
        <w:rPr>
          <w:rFonts w:cs="Arial"/>
        </w:rPr>
      </w:pPr>
      <w:proofErr w:type="spellStart"/>
      <w:r w:rsidRPr="004C3699">
        <w:rPr>
          <w:rFonts w:cs="Arial"/>
        </w:rPr>
        <w:t>O´BRIEN</w:t>
      </w:r>
      <w:proofErr w:type="spellEnd"/>
      <w:r w:rsidRPr="004C3699">
        <w:rPr>
          <w:rFonts w:cs="Arial"/>
        </w:rPr>
        <w:t xml:space="preserve">, James A. </w:t>
      </w:r>
      <w:r w:rsidRPr="004C3699">
        <w:rPr>
          <w:rStyle w:val="Forte"/>
          <w:rFonts w:cs="Arial"/>
          <w:b w:val="0"/>
          <w:i/>
        </w:rPr>
        <w:t>Sistemas de Informação e as decisões gerenciais na era da Internet</w:t>
      </w:r>
      <w:r w:rsidRPr="004C3699">
        <w:rPr>
          <w:rFonts w:cs="Arial"/>
        </w:rPr>
        <w:t xml:space="preserve">. 3. </w:t>
      </w:r>
      <w:proofErr w:type="gramStart"/>
      <w:r w:rsidRPr="004C3699">
        <w:rPr>
          <w:rFonts w:cs="Arial"/>
        </w:rPr>
        <w:t>ed.</w:t>
      </w:r>
      <w:proofErr w:type="gramEnd"/>
      <w:r w:rsidRPr="004C3699">
        <w:rPr>
          <w:rFonts w:cs="Arial"/>
        </w:rPr>
        <w:t xml:space="preserve"> São Paulo: Saraiva, 2004.</w:t>
      </w:r>
    </w:p>
    <w:p w:rsidR="004C3699" w:rsidRPr="004C3699" w:rsidRDefault="004C3699" w:rsidP="004C3699">
      <w:pPr>
        <w:pStyle w:val="NormalWeb"/>
        <w:spacing w:before="0" w:beforeAutospacing="0" w:after="240" w:afterAutospacing="0" w:line="240" w:lineRule="auto"/>
        <w:rPr>
          <w:rFonts w:cs="Arial"/>
        </w:rPr>
      </w:pPr>
      <w:r w:rsidRPr="004C3699">
        <w:rPr>
          <w:rFonts w:cs="Arial"/>
        </w:rPr>
        <w:t xml:space="preserve">CAMPO, André. Sistema de segurança da informação: controlando riscos. 2. </w:t>
      </w:r>
      <w:proofErr w:type="gramStart"/>
      <w:r w:rsidRPr="004C3699">
        <w:rPr>
          <w:rFonts w:cs="Arial"/>
        </w:rPr>
        <w:t>ed.</w:t>
      </w:r>
      <w:proofErr w:type="gramEnd"/>
      <w:r w:rsidRPr="004C3699">
        <w:rPr>
          <w:rFonts w:cs="Arial"/>
        </w:rPr>
        <w:t xml:space="preserve"> Florianópolis, SC: Visual Books, 2007.</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TEORIA DAS FINANÇAS PÚBLICAS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Finanças públicas: teorias, conceitos, evolução. Finanças públicas no Brasil. Instituições financeiras brasileiras. Política fiscal, atividade econômica e finanças públicas: tributação e gasto público. Necessidade de financiamento do setor público, déficits e dívida pública. Renúncia de receita. Política fiscal e distribuição de renda. O problema previdenciário no Brasil. Reforma tributária e federalismo fiscal.</w:t>
      </w:r>
    </w:p>
    <w:p w:rsidR="006E7BFF" w:rsidRDefault="006E7BFF" w:rsidP="006E7BFF">
      <w:pPr>
        <w:autoSpaceDE w:val="0"/>
        <w:autoSpaceDN w:val="0"/>
        <w:adjustRightInd w:val="0"/>
        <w:spacing w:after="0" w:line="180" w:lineRule="auto"/>
        <w:jc w:val="both"/>
        <w:rPr>
          <w:rFonts w:ascii="Calibri" w:hAnsi="Calibri" w:cs="Calibri"/>
        </w:rPr>
      </w:pP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Básicas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SANSON, João Rogério; Teoria das finanças públicas. Florianópolis : Departamento de Ciências da Administração / UFSC; [Brasília] : CAPES : UAB, 2011.</w:t>
      </w:r>
    </w:p>
    <w:p w:rsidR="004C3699" w:rsidRPr="004C3699" w:rsidRDefault="004C3699" w:rsidP="004C3699">
      <w:pPr>
        <w:pStyle w:val="BIBLIOG"/>
        <w:jc w:val="both"/>
        <w:rPr>
          <w:rFonts w:ascii="Arial" w:hAnsi="Arial" w:cs="Arial"/>
        </w:rPr>
      </w:pPr>
      <w:r w:rsidRPr="004C3699">
        <w:rPr>
          <w:rFonts w:ascii="Arial" w:hAnsi="Arial" w:cs="Arial"/>
        </w:rPr>
        <w:t xml:space="preserve">GIAMBIAGI, Fábio; ALÉM, Ana Cláudia. </w:t>
      </w:r>
      <w:r w:rsidRPr="004C3699">
        <w:rPr>
          <w:rFonts w:ascii="Arial" w:hAnsi="Arial" w:cs="Arial"/>
          <w:i/>
        </w:rPr>
        <w:t>Finanças Públicas</w:t>
      </w:r>
      <w:r w:rsidRPr="004C3699">
        <w:rPr>
          <w:rFonts w:ascii="Arial" w:hAnsi="Arial" w:cs="Arial"/>
        </w:rPr>
        <w:t xml:space="preserve">. 2. </w:t>
      </w:r>
      <w:proofErr w:type="gramStart"/>
      <w:r w:rsidRPr="004C3699">
        <w:rPr>
          <w:rFonts w:ascii="Arial" w:hAnsi="Arial" w:cs="Arial"/>
        </w:rPr>
        <w:t>ed.</w:t>
      </w:r>
      <w:proofErr w:type="gramEnd"/>
      <w:r w:rsidRPr="004C3699">
        <w:rPr>
          <w:rFonts w:ascii="Arial" w:hAnsi="Arial" w:cs="Arial"/>
        </w:rPr>
        <w:t xml:space="preserve"> Rio de Janeiro: Campus, 2001.</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PEREIRA, José Matias. Finanças públicas: a política orçamentária no Brasil. 4. ed. São Paulo: Atlas, 2009.</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pStyle w:val="BIBLIOG"/>
        <w:jc w:val="both"/>
        <w:rPr>
          <w:rFonts w:ascii="Arial" w:hAnsi="Arial" w:cs="Arial"/>
        </w:rPr>
      </w:pPr>
      <w:r w:rsidRPr="004C3699">
        <w:rPr>
          <w:rFonts w:ascii="Arial" w:hAnsi="Arial" w:cs="Arial"/>
        </w:rPr>
        <w:t xml:space="preserve">MANKIW, N. Gregory. </w:t>
      </w:r>
      <w:r w:rsidRPr="004C3699">
        <w:rPr>
          <w:rFonts w:ascii="Arial" w:hAnsi="Arial" w:cs="Arial"/>
          <w:i/>
        </w:rPr>
        <w:t>Introdução à Economia</w:t>
      </w:r>
      <w:r w:rsidRPr="004C3699">
        <w:rPr>
          <w:rFonts w:ascii="Arial" w:hAnsi="Arial" w:cs="Arial"/>
        </w:rPr>
        <w:t xml:space="preserve">. São Paulo: Thompson Pioneira, 2005. </w:t>
      </w:r>
    </w:p>
    <w:p w:rsidR="004C3699" w:rsidRPr="004C3699" w:rsidRDefault="004C3699" w:rsidP="004C3699">
      <w:pPr>
        <w:pStyle w:val="BIBLIOG"/>
        <w:jc w:val="both"/>
        <w:rPr>
          <w:rFonts w:ascii="Arial" w:hAnsi="Arial" w:cs="Arial"/>
        </w:rPr>
      </w:pPr>
      <w:r w:rsidRPr="004C3699">
        <w:rPr>
          <w:rFonts w:ascii="Arial" w:hAnsi="Arial" w:cs="Arial"/>
        </w:rPr>
        <w:t xml:space="preserve">RIANI, Flávio. </w:t>
      </w:r>
      <w:r w:rsidRPr="004C3699">
        <w:rPr>
          <w:rFonts w:ascii="Arial" w:hAnsi="Arial" w:cs="Arial"/>
          <w:i/>
        </w:rPr>
        <w:t>Economia do Setor Público: Uma Abordagem Introdutória</w:t>
      </w:r>
      <w:r w:rsidRPr="004C3699">
        <w:rPr>
          <w:rFonts w:ascii="Arial" w:hAnsi="Arial" w:cs="Arial"/>
        </w:rPr>
        <w:t>. 5ª ed. Rio de Janeiro: LTC, 2009.</w:t>
      </w:r>
    </w:p>
    <w:p w:rsidR="004C3699" w:rsidRPr="004C3699" w:rsidRDefault="004C3699" w:rsidP="004C3699">
      <w:pPr>
        <w:pStyle w:val="BIBLIOG"/>
        <w:jc w:val="both"/>
        <w:rPr>
          <w:rFonts w:ascii="Arial" w:hAnsi="Arial" w:cs="Arial"/>
        </w:rPr>
      </w:pPr>
      <w:r w:rsidRPr="004C3699">
        <w:rPr>
          <w:rFonts w:ascii="Arial" w:hAnsi="Arial" w:cs="Arial"/>
        </w:rPr>
        <w:t xml:space="preserve">SILVA, Fernando Antonio Rezende </w:t>
      </w:r>
      <w:proofErr w:type="spellStart"/>
      <w:proofErr w:type="gramStart"/>
      <w:r w:rsidRPr="004C3699">
        <w:rPr>
          <w:rFonts w:ascii="Arial" w:hAnsi="Arial" w:cs="Arial"/>
        </w:rPr>
        <w:t>da.</w:t>
      </w:r>
      <w:proofErr w:type="spellEnd"/>
      <w:proofErr w:type="gramEnd"/>
      <w:r w:rsidRPr="004C3699">
        <w:rPr>
          <w:rFonts w:ascii="Arial" w:hAnsi="Arial" w:cs="Arial"/>
        </w:rPr>
        <w:t xml:space="preserve"> Finanças públicas. 2. </w:t>
      </w:r>
      <w:proofErr w:type="gramStart"/>
      <w:r w:rsidRPr="004C3699">
        <w:rPr>
          <w:rFonts w:ascii="Arial" w:hAnsi="Arial" w:cs="Arial"/>
        </w:rPr>
        <w:t>ed.</w:t>
      </w:r>
      <w:proofErr w:type="gramEnd"/>
      <w:r w:rsidRPr="004C3699">
        <w:rPr>
          <w:rFonts w:ascii="Arial" w:hAnsi="Arial" w:cs="Arial"/>
        </w:rPr>
        <w:t xml:space="preserve"> São Paulo, SP: Atlas, 2001.</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AFFONSO, Rui de Britto Alvares; SILVA, Pedro Luiz Barros. Reforma tributaria e federação. São Paulo; FUNDAP : UNESP, 1995</w:t>
      </w:r>
    </w:p>
    <w:p w:rsidR="006E7BFF" w:rsidRPr="004C3699" w:rsidRDefault="006E7BFF" w:rsidP="006E7BFF">
      <w:pPr>
        <w:autoSpaceDE w:val="0"/>
        <w:autoSpaceDN w:val="0"/>
        <w:adjustRightInd w:val="0"/>
        <w:spacing w:after="0" w:line="192" w:lineRule="auto"/>
        <w:jc w:val="both"/>
        <w:rPr>
          <w:rFonts w:ascii="Calibri" w:hAnsi="Calibri" w:cs="Calibri"/>
          <w:lang w:val="pt-PT"/>
        </w:rPr>
      </w:pPr>
    </w:p>
    <w:p w:rsidR="006E7BFF" w:rsidRDefault="006E7BFF" w:rsidP="006E7BFF">
      <w:pPr>
        <w:autoSpaceDE w:val="0"/>
        <w:autoSpaceDN w:val="0"/>
        <w:adjustRightInd w:val="0"/>
        <w:spacing w:after="0" w:line="264" w:lineRule="auto"/>
        <w:jc w:val="both"/>
        <w:rPr>
          <w:rFonts w:ascii="Calibri" w:hAnsi="Calibri" w:cs="Calibri"/>
        </w:rPr>
      </w:pPr>
    </w:p>
    <w:p w:rsidR="006E7BFF" w:rsidRDefault="006E7BFF" w:rsidP="006E7BFF">
      <w:pPr>
        <w:autoSpaceDE w:val="0"/>
        <w:autoSpaceDN w:val="0"/>
        <w:adjustRightInd w:val="0"/>
        <w:spacing w:after="0" w:line="252" w:lineRule="auto"/>
        <w:ind w:right="900"/>
        <w:jc w:val="both"/>
        <w:rPr>
          <w:rFonts w:ascii="Arial" w:hAnsi="Arial" w:cs="Arial"/>
          <w:b/>
          <w:bCs/>
          <w:sz w:val="26"/>
          <w:szCs w:val="26"/>
        </w:rPr>
      </w:pPr>
      <w:r>
        <w:rPr>
          <w:rFonts w:ascii="Arial" w:hAnsi="Arial" w:cs="Arial"/>
          <w:b/>
          <w:bCs/>
          <w:sz w:val="26"/>
          <w:szCs w:val="26"/>
        </w:rPr>
        <w:lastRenderedPageBreak/>
        <w:t xml:space="preserve">ORGANIZAÇÃO, PROCESSOS E TOMADA DE DECISÃO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88"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Organização e reorganização. Organogramas. Aproveitamento racional do espaço físico. Processos: fluxogramas e </w:t>
      </w:r>
      <w:proofErr w:type="gramStart"/>
      <w:r>
        <w:rPr>
          <w:rFonts w:ascii="Arial" w:hAnsi="Arial" w:cs="Arial"/>
          <w:sz w:val="24"/>
          <w:szCs w:val="24"/>
        </w:rPr>
        <w:t>otimização</w:t>
      </w:r>
      <w:proofErr w:type="gramEnd"/>
      <w:r>
        <w:rPr>
          <w:rFonts w:ascii="Arial" w:hAnsi="Arial" w:cs="Arial"/>
          <w:sz w:val="24"/>
          <w:szCs w:val="24"/>
        </w:rPr>
        <w:t>. Condicionantes e componentes da estrutura organizacional: autoridade, responsabilidade e comunicação; estratégia, tecnologia, ambiente, pessoas e objetivos. Departamentalização. Centralização e Descentralização.</w:t>
      </w:r>
    </w:p>
    <w:p w:rsidR="006E7BFF" w:rsidRDefault="006E7BFF" w:rsidP="006E7BFF">
      <w:pPr>
        <w:autoSpaceDE w:val="0"/>
        <w:autoSpaceDN w:val="0"/>
        <w:adjustRightInd w:val="0"/>
        <w:spacing w:after="0"/>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Métodos e instrumentos de modernização de estruturas, sistemas e processos das organizações. Estruturas alternativas; tendências atuais. A função decisão no contexto da Administração. Administração como um processo de tomada de decisões empresarial: análise estratégica, alocação e mobilização dos recursos, especificações e desempenho. Tipos de decisão. Métodos e processos de tomada de decisão.</w:t>
      </w: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Instrumentos para a tomada de decisão.</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Básicas</w:t>
      </w:r>
    </w:p>
    <w:p w:rsidR="004C3699" w:rsidRPr="004C3699" w:rsidRDefault="004C3699" w:rsidP="004C3699">
      <w:pPr>
        <w:pStyle w:val="Biblio"/>
        <w:jc w:val="both"/>
        <w:rPr>
          <w:rFonts w:ascii="Arial" w:hAnsi="Arial" w:cs="Arial"/>
          <w:b w:val="0"/>
          <w:sz w:val="24"/>
          <w:szCs w:val="24"/>
        </w:rPr>
      </w:pPr>
      <w:r w:rsidRPr="004C3699">
        <w:rPr>
          <w:rFonts w:ascii="Arial" w:hAnsi="Arial" w:cs="Arial"/>
          <w:b w:val="0"/>
          <w:sz w:val="24"/>
          <w:szCs w:val="24"/>
        </w:rPr>
        <w:t>PRÉVE, Altamiro Damian; MORITZ, Gilberto de Oliveira; PEREIRA Maurício Fernandes. Organização, processos e tomada de decisão. Florianópolis : Departamento de Ciências da Administração / UFSC; [Brasília] : CAPES : UAB, 2010.</w:t>
      </w:r>
    </w:p>
    <w:p w:rsidR="004C3699" w:rsidRPr="004C3699" w:rsidRDefault="004C3699" w:rsidP="004C3699">
      <w:pPr>
        <w:pStyle w:val="BIBLIOG"/>
        <w:jc w:val="both"/>
        <w:rPr>
          <w:rFonts w:ascii="Arial" w:hAnsi="Arial" w:cs="Arial"/>
        </w:rPr>
      </w:pPr>
      <w:r w:rsidRPr="004C3699">
        <w:rPr>
          <w:rFonts w:ascii="Arial" w:hAnsi="Arial" w:cs="Arial"/>
        </w:rPr>
        <w:t xml:space="preserve">ARAÚJO, Luis César G. de. Organização sistemas e métodos e as tecnologias de gestão </w:t>
      </w:r>
      <w:proofErr w:type="gramStart"/>
      <w:r w:rsidRPr="004C3699">
        <w:rPr>
          <w:rFonts w:ascii="Arial" w:hAnsi="Arial" w:cs="Arial"/>
        </w:rPr>
        <w:t>organizacional :</w:t>
      </w:r>
      <w:proofErr w:type="gramEnd"/>
      <w:r w:rsidRPr="004C3699">
        <w:rPr>
          <w:rFonts w:ascii="Arial" w:hAnsi="Arial" w:cs="Arial"/>
        </w:rPr>
        <w:t xml:space="preserve"> Luis Cesar G. de Araujo.. 3. </w:t>
      </w:r>
      <w:proofErr w:type="gramStart"/>
      <w:r w:rsidRPr="004C3699">
        <w:rPr>
          <w:rFonts w:ascii="Arial" w:hAnsi="Arial" w:cs="Arial"/>
        </w:rPr>
        <w:t>ed.</w:t>
      </w:r>
      <w:proofErr w:type="gramEnd"/>
      <w:r w:rsidRPr="004C3699">
        <w:rPr>
          <w:rFonts w:ascii="Arial" w:hAnsi="Arial" w:cs="Arial"/>
        </w:rPr>
        <w:t xml:space="preserve"> São Paulo, SP: Atlas, 2010.</w:t>
      </w:r>
    </w:p>
    <w:p w:rsidR="004C3699" w:rsidRPr="004C3699" w:rsidRDefault="004C3699" w:rsidP="004C3699">
      <w:pPr>
        <w:pStyle w:val="BIBLIOG"/>
        <w:jc w:val="both"/>
        <w:rPr>
          <w:rFonts w:ascii="Arial" w:hAnsi="Arial" w:cs="Arial"/>
        </w:rPr>
      </w:pPr>
      <w:r w:rsidRPr="004C3699">
        <w:rPr>
          <w:rFonts w:ascii="Arial" w:hAnsi="Arial" w:cs="Arial"/>
        </w:rPr>
        <w:t xml:space="preserve">GOMES, Luiz Flávio Autran Monteiro; GOMES, Carlos Francisco Simões; ALMEIDA, </w:t>
      </w:r>
      <w:proofErr w:type="spellStart"/>
      <w:r w:rsidRPr="004C3699">
        <w:rPr>
          <w:rFonts w:ascii="Arial" w:hAnsi="Arial" w:cs="Arial"/>
        </w:rPr>
        <w:t>Adiel</w:t>
      </w:r>
      <w:proofErr w:type="spellEnd"/>
      <w:r w:rsidRPr="004C3699">
        <w:rPr>
          <w:rFonts w:ascii="Arial" w:hAnsi="Arial" w:cs="Arial"/>
        </w:rPr>
        <w:t xml:space="preserve"> Teixeira. </w:t>
      </w:r>
      <w:r w:rsidRPr="004C3699">
        <w:rPr>
          <w:rFonts w:ascii="Arial" w:hAnsi="Arial" w:cs="Arial"/>
          <w:i/>
        </w:rPr>
        <w:t>Tomada de decisão gerencial</w:t>
      </w:r>
      <w:r w:rsidRPr="004C3699">
        <w:rPr>
          <w:rFonts w:ascii="Arial" w:hAnsi="Arial" w:cs="Arial"/>
        </w:rPr>
        <w:t>: enfoque multicritério. São Paulo: Atlas, 2009.</w:t>
      </w:r>
    </w:p>
    <w:p w:rsidR="004C3699" w:rsidRPr="004C3699" w:rsidRDefault="004C3699" w:rsidP="004C3699">
      <w:pPr>
        <w:pStyle w:val="Biblio"/>
        <w:jc w:val="both"/>
        <w:rPr>
          <w:rFonts w:ascii="Arial" w:hAnsi="Arial" w:cs="Arial"/>
          <w:sz w:val="24"/>
          <w:szCs w:val="24"/>
        </w:rPr>
      </w:pPr>
      <w:r w:rsidRPr="004C3699">
        <w:rPr>
          <w:rFonts w:ascii="Arial" w:hAnsi="Arial" w:cs="Arial"/>
          <w:sz w:val="24"/>
          <w:szCs w:val="24"/>
        </w:rPr>
        <w:t>Referências Complementares</w:t>
      </w:r>
    </w:p>
    <w:p w:rsidR="004C3699" w:rsidRPr="004C3699" w:rsidRDefault="004C3699" w:rsidP="004C3699">
      <w:pPr>
        <w:pStyle w:val="BIBLIOG"/>
        <w:jc w:val="both"/>
        <w:rPr>
          <w:rFonts w:ascii="Arial" w:hAnsi="Arial" w:cs="Arial"/>
        </w:rPr>
      </w:pPr>
      <w:r w:rsidRPr="004C3699">
        <w:rPr>
          <w:rFonts w:ascii="Arial" w:hAnsi="Arial" w:cs="Arial"/>
        </w:rPr>
        <w:t xml:space="preserve">ARAÚJO. </w:t>
      </w:r>
      <w:r w:rsidRPr="004C3699">
        <w:rPr>
          <w:rFonts w:ascii="Arial" w:hAnsi="Arial" w:cs="Arial"/>
          <w:i/>
        </w:rPr>
        <w:t>Organização, sistemas e métodos e as tecnologias de gestão organizacional</w:t>
      </w:r>
      <w:r w:rsidRPr="004C3699">
        <w:rPr>
          <w:rFonts w:ascii="Arial" w:hAnsi="Arial" w:cs="Arial"/>
        </w:rPr>
        <w:t>. Vol. I. São Paulo: Atlas, 2012;</w:t>
      </w:r>
    </w:p>
    <w:p w:rsidR="004C3699" w:rsidRPr="004C3699" w:rsidRDefault="004C3699" w:rsidP="004C3699">
      <w:pPr>
        <w:pStyle w:val="BIBLIOG"/>
        <w:jc w:val="both"/>
        <w:rPr>
          <w:rFonts w:ascii="Arial" w:hAnsi="Arial" w:cs="Arial"/>
        </w:rPr>
      </w:pPr>
      <w:r w:rsidRPr="004C3699">
        <w:rPr>
          <w:rFonts w:ascii="Arial" w:hAnsi="Arial" w:cs="Arial"/>
        </w:rPr>
        <w:t xml:space="preserve">______. </w:t>
      </w:r>
      <w:r w:rsidRPr="004C3699">
        <w:rPr>
          <w:rFonts w:ascii="Arial" w:hAnsi="Arial" w:cs="Arial"/>
          <w:i/>
        </w:rPr>
        <w:t>Organização, sistemas e métodos</w:t>
      </w:r>
      <w:r w:rsidRPr="004C3699">
        <w:rPr>
          <w:rFonts w:ascii="Arial" w:hAnsi="Arial" w:cs="Arial"/>
        </w:rPr>
        <w:t xml:space="preserve">. Vol. II. São Paulo: Atlas, 2006. </w:t>
      </w:r>
    </w:p>
    <w:p w:rsidR="004C3699" w:rsidRPr="004C3699" w:rsidRDefault="004C3699" w:rsidP="004C3699">
      <w:pPr>
        <w:pStyle w:val="BIBLIOG"/>
        <w:jc w:val="both"/>
        <w:rPr>
          <w:rFonts w:ascii="Arial" w:hAnsi="Arial" w:cs="Arial"/>
        </w:rPr>
      </w:pPr>
      <w:r w:rsidRPr="004C3699">
        <w:rPr>
          <w:rFonts w:ascii="Arial" w:hAnsi="Arial" w:cs="Arial"/>
        </w:rPr>
        <w:t xml:space="preserve">MOTTA, Fernando Prestes; VASCONCELOS, Isabella Gouveia. </w:t>
      </w:r>
      <w:r w:rsidRPr="004C3699">
        <w:rPr>
          <w:rFonts w:ascii="Arial" w:hAnsi="Arial" w:cs="Arial"/>
          <w:i/>
        </w:rPr>
        <w:t>Teoria geral da administração</w:t>
      </w:r>
      <w:r w:rsidRPr="004C3699">
        <w:rPr>
          <w:rFonts w:ascii="Arial" w:hAnsi="Arial" w:cs="Arial"/>
        </w:rPr>
        <w:t xml:space="preserve">. São Paulo: Pioneira </w:t>
      </w:r>
      <w:proofErr w:type="spellStart"/>
      <w:r w:rsidRPr="004C3699">
        <w:rPr>
          <w:rFonts w:ascii="Arial" w:hAnsi="Arial" w:cs="Arial"/>
        </w:rPr>
        <w:t>Thomson</w:t>
      </w:r>
      <w:proofErr w:type="spellEnd"/>
      <w:r w:rsidRPr="004C3699">
        <w:rPr>
          <w:rFonts w:ascii="Arial" w:hAnsi="Arial" w:cs="Arial"/>
        </w:rPr>
        <w:t xml:space="preserve"> </w:t>
      </w:r>
      <w:proofErr w:type="spellStart"/>
      <w:r w:rsidRPr="004C3699">
        <w:rPr>
          <w:rFonts w:ascii="Arial" w:hAnsi="Arial" w:cs="Arial"/>
        </w:rPr>
        <w:t>Learning</w:t>
      </w:r>
      <w:proofErr w:type="spellEnd"/>
      <w:r w:rsidRPr="004C3699">
        <w:rPr>
          <w:rFonts w:ascii="Arial" w:hAnsi="Arial" w:cs="Arial"/>
        </w:rPr>
        <w:t>, 2006.</w:t>
      </w:r>
    </w:p>
    <w:p w:rsidR="004C3699" w:rsidRPr="004C3699" w:rsidRDefault="004C3699" w:rsidP="004C3699">
      <w:pPr>
        <w:pStyle w:val="BIBLIOG"/>
        <w:jc w:val="both"/>
        <w:rPr>
          <w:rFonts w:ascii="Arial" w:hAnsi="Arial" w:cs="Arial"/>
        </w:rPr>
      </w:pPr>
      <w:r w:rsidRPr="004C3699">
        <w:rPr>
          <w:rFonts w:ascii="Arial" w:hAnsi="Arial" w:cs="Arial"/>
        </w:rPr>
        <w:t xml:space="preserve">CURY, Antonio. Organização e métodos: uma perspectiva comportamental. 2. </w:t>
      </w:r>
      <w:proofErr w:type="gramStart"/>
      <w:r w:rsidRPr="004C3699">
        <w:rPr>
          <w:rFonts w:ascii="Arial" w:hAnsi="Arial" w:cs="Arial"/>
        </w:rPr>
        <w:t>ed.</w:t>
      </w:r>
      <w:proofErr w:type="gramEnd"/>
      <w:r w:rsidRPr="004C3699">
        <w:rPr>
          <w:rFonts w:ascii="Arial" w:hAnsi="Arial" w:cs="Arial"/>
        </w:rPr>
        <w:t xml:space="preserve"> São Paulo: Atlas, 1984.</w:t>
      </w:r>
    </w:p>
    <w:p w:rsidR="004C3699" w:rsidRPr="004C3699" w:rsidRDefault="004C3699" w:rsidP="004C3699">
      <w:pPr>
        <w:pStyle w:val="BIBLIOG"/>
        <w:jc w:val="both"/>
        <w:rPr>
          <w:rFonts w:ascii="Arial" w:hAnsi="Arial" w:cs="Arial"/>
        </w:rPr>
      </w:pPr>
      <w:r w:rsidRPr="004C3699">
        <w:rPr>
          <w:rFonts w:ascii="Arial" w:hAnsi="Arial" w:cs="Arial"/>
        </w:rPr>
        <w:t xml:space="preserve">RAMOS, Guerreiro Alberto. </w:t>
      </w:r>
      <w:r w:rsidRPr="004C3699">
        <w:rPr>
          <w:rFonts w:ascii="Arial" w:hAnsi="Arial" w:cs="Arial"/>
          <w:i/>
        </w:rPr>
        <w:t>A nova ciência das organizações</w:t>
      </w:r>
      <w:r w:rsidRPr="004C3699">
        <w:rPr>
          <w:rFonts w:ascii="Arial" w:hAnsi="Arial" w:cs="Arial"/>
        </w:rPr>
        <w:t xml:space="preserve">: uma reconceituação da riqueza das nações. Rio de Janeiro: Fundação Getúlio Vargas, 1989. </w:t>
      </w:r>
    </w:p>
    <w:p w:rsidR="004C3699" w:rsidRPr="004C3699" w:rsidRDefault="004C3699" w:rsidP="004C3699">
      <w:pPr>
        <w:pStyle w:val="BIBLIOG"/>
        <w:jc w:val="both"/>
        <w:rPr>
          <w:rFonts w:ascii="Arial" w:hAnsi="Arial" w:cs="Arial"/>
        </w:rPr>
      </w:pPr>
      <w:r w:rsidRPr="004C3699">
        <w:rPr>
          <w:rFonts w:ascii="Arial" w:hAnsi="Arial" w:cs="Arial"/>
        </w:rPr>
        <w:lastRenderedPageBreak/>
        <w:t xml:space="preserve">OLIVEIRA, Djalma de Pinho Rebouças de. Sistemas, organização e métodos: uma abordagem gerencial. 19. </w:t>
      </w:r>
      <w:proofErr w:type="gramStart"/>
      <w:r w:rsidRPr="004C3699">
        <w:rPr>
          <w:rFonts w:ascii="Arial" w:hAnsi="Arial" w:cs="Arial"/>
        </w:rPr>
        <w:t>ed.</w:t>
      </w:r>
      <w:proofErr w:type="gramEnd"/>
      <w:r w:rsidRPr="004C3699">
        <w:rPr>
          <w:rFonts w:ascii="Arial" w:hAnsi="Arial" w:cs="Arial"/>
        </w:rPr>
        <w:t xml:space="preserve"> São Paulo: Atlas, 2010.</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04"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SEMINÁRIO TEMÁTICO III – 30 horas – </w:t>
      </w:r>
      <w:proofErr w:type="gramStart"/>
      <w:r>
        <w:rPr>
          <w:rFonts w:ascii="Arial" w:hAnsi="Arial" w:cs="Arial"/>
          <w:b/>
          <w:bCs/>
          <w:sz w:val="26"/>
          <w:szCs w:val="26"/>
        </w:rPr>
        <w:t>2</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Neste seminário serão estudados os principais aspectos, significados, papéis e características da gestão em saúde.</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28" w:lineRule="auto"/>
        <w:jc w:val="both"/>
        <w:rPr>
          <w:rFonts w:ascii="Calibri" w:hAnsi="Calibri" w:cs="Calibri"/>
        </w:rPr>
      </w:pPr>
    </w:p>
    <w:p w:rsidR="006E7BFF" w:rsidRDefault="006E7BFF" w:rsidP="006E7BFF">
      <w:pPr>
        <w:autoSpaceDE w:val="0"/>
        <w:autoSpaceDN w:val="0"/>
        <w:adjustRightInd w:val="0"/>
        <w:spacing w:after="0" w:line="240" w:lineRule="auto"/>
        <w:ind w:left="3320"/>
        <w:jc w:val="both"/>
        <w:rPr>
          <w:rFonts w:ascii="Arial" w:hAnsi="Arial" w:cs="Arial"/>
          <w:b/>
          <w:bCs/>
          <w:sz w:val="34"/>
          <w:szCs w:val="34"/>
        </w:rPr>
      </w:pPr>
      <w:r>
        <w:rPr>
          <w:rFonts w:ascii="Arial" w:hAnsi="Arial" w:cs="Arial"/>
          <w:b/>
          <w:bCs/>
          <w:sz w:val="34"/>
          <w:szCs w:val="34"/>
        </w:rPr>
        <w:t>M</w:t>
      </w:r>
      <w:r>
        <w:rPr>
          <w:rFonts w:ascii="Arial" w:hAnsi="Arial" w:cs="Arial"/>
          <w:b/>
          <w:bCs/>
          <w:sz w:val="27"/>
          <w:szCs w:val="27"/>
        </w:rPr>
        <w:t>ÓDULO</w:t>
      </w:r>
      <w:r>
        <w:rPr>
          <w:rFonts w:ascii="Arial" w:hAnsi="Arial" w:cs="Arial"/>
          <w:b/>
          <w:bCs/>
          <w:sz w:val="34"/>
          <w:szCs w:val="34"/>
        </w:rPr>
        <w:t xml:space="preserve"> </w:t>
      </w:r>
      <w:proofErr w:type="gramStart"/>
      <w:r>
        <w:rPr>
          <w:rFonts w:ascii="Arial" w:hAnsi="Arial" w:cs="Arial"/>
          <w:b/>
          <w:bCs/>
          <w:sz w:val="34"/>
          <w:szCs w:val="34"/>
        </w:rPr>
        <w:t>5</w:t>
      </w:r>
      <w:proofErr w:type="gramEnd"/>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5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GESTÃO DE OPERAÇÕES E LOGÍSTICA I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Evolução e conceitos de logística e de administração de materiais. Previsão da demanda interna de bens e serviços. Estudo do gerenciamento da administração de recursos materiais, como função básica de administração. Gestão de transportes. Gestão de estoques e materiais. Gestão de compras. Gestão de fornecedores (contratos). Administração de Patrimônio.</w:t>
      </w:r>
    </w:p>
    <w:p w:rsidR="006E7BFF" w:rsidRDefault="006E7BFF" w:rsidP="006E7BFF">
      <w:pPr>
        <w:autoSpaceDE w:val="0"/>
        <w:autoSpaceDN w:val="0"/>
        <w:adjustRightInd w:val="0"/>
        <w:spacing w:after="0" w:line="204" w:lineRule="auto"/>
        <w:jc w:val="both"/>
        <w:rPr>
          <w:rFonts w:ascii="Calibri" w:hAnsi="Calibri" w:cs="Calibri"/>
        </w:rPr>
      </w:pPr>
    </w:p>
    <w:p w:rsidR="00291AF7" w:rsidRPr="00291AF7" w:rsidRDefault="00291AF7" w:rsidP="00291AF7">
      <w:pPr>
        <w:pStyle w:val="Biblio"/>
        <w:jc w:val="both"/>
        <w:rPr>
          <w:rFonts w:ascii="Arial" w:hAnsi="Arial" w:cs="Arial"/>
          <w:sz w:val="24"/>
          <w:szCs w:val="24"/>
        </w:rPr>
      </w:pPr>
      <w:r w:rsidRPr="00291AF7">
        <w:rPr>
          <w:rFonts w:ascii="Arial" w:hAnsi="Arial" w:cs="Arial"/>
          <w:sz w:val="24"/>
          <w:szCs w:val="24"/>
        </w:rPr>
        <w:t>Referências Básicas</w:t>
      </w: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ROSA, Rodrigo de Alvarenga. Gestão de operações e logística I. Florianópolis : Departamento de Ciências da Administração / UFSC; [Brasília] : CAPES : UAB, 2011.</w:t>
      </w:r>
    </w:p>
    <w:p w:rsidR="00291AF7" w:rsidRPr="00291AF7" w:rsidRDefault="00291AF7" w:rsidP="00291AF7">
      <w:pPr>
        <w:pStyle w:val="BIBLIOG"/>
        <w:jc w:val="both"/>
        <w:rPr>
          <w:rFonts w:ascii="Arial" w:hAnsi="Arial" w:cs="Arial"/>
        </w:rPr>
      </w:pPr>
      <w:r w:rsidRPr="00291AF7">
        <w:rPr>
          <w:rFonts w:ascii="Arial" w:hAnsi="Arial" w:cs="Arial"/>
        </w:rPr>
        <w:t xml:space="preserve">BALLOU, Ronald H.. </w:t>
      </w:r>
      <w:r w:rsidRPr="00291AF7">
        <w:rPr>
          <w:rFonts w:ascii="Arial" w:hAnsi="Arial" w:cs="Arial"/>
          <w:i/>
        </w:rPr>
        <w:t>Logística Empresarial.</w:t>
      </w:r>
      <w:r w:rsidRPr="00291AF7">
        <w:rPr>
          <w:rFonts w:ascii="Arial" w:hAnsi="Arial" w:cs="Arial"/>
        </w:rPr>
        <w:t xml:space="preserve"> São Paulo: Atlas, 2003. </w:t>
      </w:r>
    </w:p>
    <w:p w:rsidR="00291AF7" w:rsidRPr="00291AF7" w:rsidRDefault="00291AF7" w:rsidP="00291AF7">
      <w:pPr>
        <w:pStyle w:val="BIBLIOG"/>
        <w:jc w:val="both"/>
        <w:rPr>
          <w:rFonts w:ascii="Arial" w:hAnsi="Arial" w:cs="Arial"/>
        </w:rPr>
      </w:pPr>
      <w:r w:rsidRPr="00291AF7">
        <w:rPr>
          <w:rFonts w:ascii="Arial" w:hAnsi="Arial" w:cs="Arial"/>
        </w:rPr>
        <w:t xml:space="preserve">MARTINS, Petrônio Garcia; ALT, Paulo Renato Campos. </w:t>
      </w:r>
      <w:r w:rsidRPr="00291AF7">
        <w:rPr>
          <w:rFonts w:ascii="Arial" w:hAnsi="Arial" w:cs="Arial"/>
          <w:i/>
        </w:rPr>
        <w:t>Administração de Materiais e Recursos Patrimoniais</w:t>
      </w:r>
      <w:r w:rsidRPr="00291AF7">
        <w:rPr>
          <w:rFonts w:ascii="Arial" w:hAnsi="Arial" w:cs="Arial"/>
        </w:rPr>
        <w:t xml:space="preserve">. São Paulo: </w:t>
      </w:r>
      <w:proofErr w:type="gramStart"/>
      <w:r w:rsidRPr="00291AF7">
        <w:rPr>
          <w:rFonts w:ascii="Arial" w:hAnsi="Arial" w:cs="Arial"/>
        </w:rPr>
        <w:t>Saraiva,</w:t>
      </w:r>
      <w:proofErr w:type="gramEnd"/>
      <w:r w:rsidRPr="00291AF7">
        <w:rPr>
          <w:rFonts w:ascii="Arial" w:hAnsi="Arial" w:cs="Arial"/>
        </w:rPr>
        <w:t xml:space="preserve"> 2006.</w:t>
      </w:r>
    </w:p>
    <w:p w:rsidR="00291AF7" w:rsidRPr="00291AF7" w:rsidRDefault="00291AF7" w:rsidP="00291AF7">
      <w:pPr>
        <w:pStyle w:val="BIBLIOG"/>
        <w:jc w:val="both"/>
        <w:rPr>
          <w:rFonts w:ascii="Arial" w:hAnsi="Arial" w:cs="Arial"/>
        </w:rPr>
      </w:pPr>
    </w:p>
    <w:p w:rsidR="00291AF7" w:rsidRPr="00291AF7" w:rsidRDefault="00291AF7" w:rsidP="00291AF7">
      <w:pPr>
        <w:pStyle w:val="BIBLIOG"/>
        <w:jc w:val="both"/>
        <w:rPr>
          <w:rFonts w:ascii="Arial" w:hAnsi="Arial" w:cs="Arial"/>
        </w:rPr>
      </w:pPr>
      <w:r w:rsidRPr="00291AF7">
        <w:rPr>
          <w:rFonts w:ascii="Arial" w:hAnsi="Arial" w:cs="Arial"/>
        </w:rPr>
        <w:t xml:space="preserve">______. </w:t>
      </w:r>
      <w:r w:rsidRPr="00291AF7">
        <w:rPr>
          <w:rFonts w:ascii="Arial" w:hAnsi="Arial" w:cs="Arial"/>
          <w:i/>
        </w:rPr>
        <w:t>Gerenciamento da Cadeia de Suprimentos</w:t>
      </w:r>
      <w:r w:rsidRPr="00291AF7">
        <w:rPr>
          <w:rFonts w:ascii="Arial" w:hAnsi="Arial" w:cs="Arial"/>
        </w:rPr>
        <w:t xml:space="preserve">. 6. </w:t>
      </w:r>
      <w:proofErr w:type="gramStart"/>
      <w:r w:rsidRPr="00291AF7">
        <w:rPr>
          <w:rFonts w:ascii="Arial" w:hAnsi="Arial" w:cs="Arial"/>
        </w:rPr>
        <w:t>ed.</w:t>
      </w:r>
      <w:proofErr w:type="gramEnd"/>
      <w:r w:rsidRPr="00291AF7">
        <w:rPr>
          <w:rFonts w:ascii="Arial" w:hAnsi="Arial" w:cs="Arial"/>
        </w:rPr>
        <w:t xml:space="preserve"> São Paulo: </w:t>
      </w:r>
      <w:proofErr w:type="spellStart"/>
      <w:r w:rsidRPr="00291AF7">
        <w:rPr>
          <w:rFonts w:ascii="Arial" w:hAnsi="Arial" w:cs="Arial"/>
        </w:rPr>
        <w:t>Bookman</w:t>
      </w:r>
      <w:proofErr w:type="spellEnd"/>
      <w:r w:rsidRPr="00291AF7">
        <w:rPr>
          <w:rFonts w:ascii="Arial" w:hAnsi="Arial" w:cs="Arial"/>
        </w:rPr>
        <w:t xml:space="preserve">, 2006. </w:t>
      </w:r>
    </w:p>
    <w:p w:rsidR="00291AF7" w:rsidRPr="00291AF7" w:rsidRDefault="00291AF7" w:rsidP="00291AF7">
      <w:pPr>
        <w:pStyle w:val="Biblio"/>
        <w:jc w:val="both"/>
        <w:rPr>
          <w:rFonts w:ascii="Arial" w:hAnsi="Arial" w:cs="Arial"/>
          <w:sz w:val="24"/>
          <w:szCs w:val="24"/>
        </w:rPr>
      </w:pPr>
      <w:r w:rsidRPr="00291AF7">
        <w:rPr>
          <w:rFonts w:ascii="Arial" w:hAnsi="Arial" w:cs="Arial"/>
          <w:sz w:val="24"/>
          <w:szCs w:val="24"/>
        </w:rPr>
        <w:t>Referências Complementares</w:t>
      </w:r>
    </w:p>
    <w:p w:rsidR="00291AF7" w:rsidRPr="00291AF7" w:rsidRDefault="00291AF7" w:rsidP="00291AF7">
      <w:pPr>
        <w:pStyle w:val="BIBLIOG"/>
        <w:jc w:val="both"/>
        <w:rPr>
          <w:rFonts w:ascii="Arial" w:hAnsi="Arial" w:cs="Arial"/>
        </w:rPr>
      </w:pPr>
      <w:r w:rsidRPr="00291AF7">
        <w:rPr>
          <w:rFonts w:ascii="Arial" w:hAnsi="Arial" w:cs="Arial"/>
        </w:rPr>
        <w:t xml:space="preserve">FRANCISCHINI, Paulino, G.; GURGEL, Floriano do Amaral. </w:t>
      </w:r>
      <w:r w:rsidRPr="00291AF7">
        <w:rPr>
          <w:rFonts w:ascii="Arial" w:hAnsi="Arial" w:cs="Arial"/>
          <w:i/>
        </w:rPr>
        <w:t>Administração de Materiais e do Patrimônio</w:t>
      </w:r>
      <w:r w:rsidRPr="00291AF7">
        <w:rPr>
          <w:rFonts w:ascii="Arial" w:hAnsi="Arial" w:cs="Arial"/>
        </w:rPr>
        <w:t xml:space="preserve">. São Paulo: </w:t>
      </w:r>
      <w:proofErr w:type="spellStart"/>
      <w:r w:rsidRPr="00291AF7">
        <w:rPr>
          <w:rFonts w:ascii="Arial" w:hAnsi="Arial" w:cs="Arial"/>
        </w:rPr>
        <w:t>Thomson</w:t>
      </w:r>
      <w:proofErr w:type="spellEnd"/>
      <w:r w:rsidRPr="00291AF7">
        <w:rPr>
          <w:rFonts w:ascii="Arial" w:hAnsi="Arial" w:cs="Arial"/>
        </w:rPr>
        <w:t xml:space="preserve">/Pioneira, 2004. </w:t>
      </w:r>
    </w:p>
    <w:p w:rsidR="00291AF7" w:rsidRPr="00291AF7" w:rsidRDefault="00291AF7" w:rsidP="00291AF7">
      <w:pPr>
        <w:pStyle w:val="BIBLIOG"/>
        <w:jc w:val="both"/>
        <w:rPr>
          <w:rFonts w:ascii="Arial" w:hAnsi="Arial" w:cs="Arial"/>
        </w:rPr>
      </w:pPr>
      <w:r w:rsidRPr="00291AF7">
        <w:rPr>
          <w:rFonts w:ascii="Arial" w:hAnsi="Arial" w:cs="Arial"/>
        </w:rPr>
        <w:t xml:space="preserve">KEEDI, Samir. </w:t>
      </w:r>
      <w:r w:rsidRPr="00291AF7">
        <w:rPr>
          <w:rFonts w:ascii="Arial" w:hAnsi="Arial" w:cs="Arial"/>
          <w:i/>
        </w:rPr>
        <w:t xml:space="preserve">Transportes, </w:t>
      </w:r>
      <w:proofErr w:type="spellStart"/>
      <w:r w:rsidRPr="00291AF7">
        <w:rPr>
          <w:rFonts w:ascii="Arial" w:hAnsi="Arial" w:cs="Arial"/>
          <w:i/>
        </w:rPr>
        <w:t>Unitização</w:t>
      </w:r>
      <w:proofErr w:type="spellEnd"/>
      <w:r w:rsidRPr="00291AF7">
        <w:rPr>
          <w:rFonts w:ascii="Arial" w:hAnsi="Arial" w:cs="Arial"/>
          <w:i/>
        </w:rPr>
        <w:t xml:space="preserve"> e Seguros Internacionais de Carga</w:t>
      </w:r>
      <w:r w:rsidRPr="00291AF7">
        <w:rPr>
          <w:rFonts w:ascii="Arial" w:hAnsi="Arial" w:cs="Arial"/>
        </w:rPr>
        <w:t xml:space="preserve">. São Paulo: Aduaneiras, 2006. </w:t>
      </w:r>
    </w:p>
    <w:p w:rsidR="00291AF7" w:rsidRPr="00291AF7" w:rsidRDefault="00291AF7" w:rsidP="00291AF7">
      <w:pPr>
        <w:pStyle w:val="BIBLIOG"/>
        <w:jc w:val="both"/>
        <w:rPr>
          <w:rFonts w:ascii="Arial" w:hAnsi="Arial" w:cs="Arial"/>
        </w:rPr>
      </w:pPr>
      <w:r w:rsidRPr="00291AF7">
        <w:rPr>
          <w:rFonts w:ascii="Arial" w:hAnsi="Arial" w:cs="Arial"/>
        </w:rPr>
        <w:t xml:space="preserve">POZO, Hamilton. </w:t>
      </w:r>
      <w:r w:rsidRPr="00291AF7">
        <w:rPr>
          <w:rFonts w:ascii="Arial" w:hAnsi="Arial" w:cs="Arial"/>
          <w:i/>
        </w:rPr>
        <w:t>Administração de Recursos Materiais e Patrimoniais</w:t>
      </w:r>
      <w:r w:rsidRPr="00291AF7">
        <w:rPr>
          <w:rFonts w:ascii="Arial" w:hAnsi="Arial" w:cs="Arial"/>
        </w:rPr>
        <w:t xml:space="preserve">: uma abordagem logística. São Paulo: Atlas, 2007. </w:t>
      </w:r>
    </w:p>
    <w:p w:rsidR="00291AF7" w:rsidRPr="00291AF7" w:rsidRDefault="00291AF7" w:rsidP="00291AF7">
      <w:pPr>
        <w:pStyle w:val="BIBLIOG"/>
        <w:jc w:val="both"/>
        <w:rPr>
          <w:rFonts w:ascii="Arial" w:hAnsi="Arial" w:cs="Arial"/>
        </w:rPr>
      </w:pPr>
      <w:r w:rsidRPr="00291AF7">
        <w:rPr>
          <w:rFonts w:ascii="Arial" w:hAnsi="Arial" w:cs="Arial"/>
        </w:rPr>
        <w:lastRenderedPageBreak/>
        <w:t xml:space="preserve">VIANA, João, J. </w:t>
      </w:r>
      <w:r w:rsidRPr="00291AF7">
        <w:rPr>
          <w:rFonts w:ascii="Arial" w:hAnsi="Arial" w:cs="Arial"/>
          <w:i/>
        </w:rPr>
        <w:t>Administração de Materiais</w:t>
      </w:r>
      <w:r w:rsidRPr="00291AF7">
        <w:rPr>
          <w:rFonts w:ascii="Arial" w:hAnsi="Arial" w:cs="Arial"/>
        </w:rPr>
        <w:t>: um enfoque prático, São Paulo: Atlas, 1999.</w:t>
      </w:r>
    </w:p>
    <w:p w:rsidR="006E7BFF" w:rsidRDefault="006E7BFF" w:rsidP="006E7BFF">
      <w:pPr>
        <w:autoSpaceDE w:val="0"/>
        <w:autoSpaceDN w:val="0"/>
        <w:adjustRightInd w:val="0"/>
        <w:spacing w:after="0" w:line="396"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GESTÃO DE PESSOAS NO SETOR PÚBLICO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Evolução da gestão de pessoas. Conceitos da gestão de pessoas. Processos de gestão de pessoas.  Planejamento </w:t>
      </w:r>
    </w:p>
    <w:p w:rsidR="006E7BFF" w:rsidRDefault="006E7BFF" w:rsidP="006E7BFF">
      <w:pPr>
        <w:autoSpaceDE w:val="0"/>
        <w:autoSpaceDN w:val="0"/>
        <w:adjustRightInd w:val="0"/>
        <w:spacing w:after="0"/>
        <w:jc w:val="both"/>
        <w:rPr>
          <w:rFonts w:ascii="Arial" w:hAnsi="Arial" w:cs="Arial"/>
          <w:sz w:val="24"/>
          <w:szCs w:val="24"/>
        </w:rPr>
      </w:pPr>
      <w:proofErr w:type="gramStart"/>
      <w:r>
        <w:rPr>
          <w:rFonts w:ascii="Arial" w:hAnsi="Arial" w:cs="Arial"/>
          <w:sz w:val="24"/>
          <w:szCs w:val="24"/>
        </w:rPr>
        <w:t>estratégico</w:t>
      </w:r>
      <w:proofErr w:type="gramEnd"/>
      <w:r>
        <w:rPr>
          <w:rFonts w:ascii="Arial" w:hAnsi="Arial" w:cs="Arial"/>
          <w:sz w:val="24"/>
          <w:szCs w:val="24"/>
        </w:rPr>
        <w:t xml:space="preserve">  de  pessoas.  Gestão de</w:t>
      </w:r>
      <w:proofErr w:type="gramStart"/>
      <w:r>
        <w:rPr>
          <w:rFonts w:ascii="Arial" w:hAnsi="Arial" w:cs="Arial"/>
          <w:sz w:val="24"/>
          <w:szCs w:val="24"/>
        </w:rPr>
        <w:t xml:space="preserve">  </w:t>
      </w:r>
      <w:proofErr w:type="gramEnd"/>
      <w:r>
        <w:rPr>
          <w:rFonts w:ascii="Arial" w:hAnsi="Arial" w:cs="Arial"/>
          <w:sz w:val="24"/>
          <w:szCs w:val="24"/>
        </w:rPr>
        <w:t>equipes,  gestão  por competências e gestão do conhecimento. Gestão de pessoas no setor público: teoria e prática. Admissão e dispensa de servidores públicos. Cargos e salários. Programas de incentivos e benefícios. Prêmios e recompensas. Desenvolvimento de pessoas. Políticas de desenvolvimento de servidores. Carreiras: estruturação de cargos e funções no setor público. Avaliação de desempenho individual. Sistemas de informações gerenciais na gestão de pessoas. Higiene e segurança no trabalho. Qualidade de vida no trabalho.</w:t>
      </w: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Gestão de pessoas no contexto da organização moderna. Tendências da área de gestão de pessoas no serviço público.</w:t>
      </w:r>
    </w:p>
    <w:p w:rsidR="006E7BFF" w:rsidRDefault="006E7BFF" w:rsidP="006E7BFF">
      <w:pPr>
        <w:autoSpaceDE w:val="0"/>
        <w:autoSpaceDN w:val="0"/>
        <w:adjustRightInd w:val="0"/>
        <w:spacing w:after="0" w:line="360" w:lineRule="auto"/>
        <w:jc w:val="both"/>
        <w:rPr>
          <w:rFonts w:ascii="Calibri" w:hAnsi="Calibri" w:cs="Calibri"/>
        </w:rPr>
      </w:pPr>
    </w:p>
    <w:p w:rsidR="00291AF7" w:rsidRPr="00291AF7" w:rsidRDefault="00291AF7" w:rsidP="00291AF7">
      <w:pPr>
        <w:pStyle w:val="Biblio"/>
        <w:jc w:val="both"/>
        <w:rPr>
          <w:rFonts w:ascii="Arial" w:hAnsi="Arial" w:cs="Arial"/>
          <w:sz w:val="24"/>
          <w:szCs w:val="24"/>
        </w:rPr>
      </w:pPr>
      <w:r w:rsidRPr="00291AF7">
        <w:rPr>
          <w:rFonts w:ascii="Arial" w:hAnsi="Arial" w:cs="Arial"/>
          <w:sz w:val="24"/>
          <w:szCs w:val="24"/>
        </w:rPr>
        <w:t>Referências Básicas</w:t>
      </w: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OLIVEIRA, José Arimatés de; MEDEIROS Maria da Penha Machado de. Gestão de pessoas no setor público. Florianópolis : Departamento de Ciências da Administração / UFSC; [Brasília] : CAPES : UAB, 2011</w:t>
      </w:r>
    </w:p>
    <w:p w:rsidR="00291AF7" w:rsidRPr="00291AF7" w:rsidRDefault="00291AF7" w:rsidP="00291AF7">
      <w:pPr>
        <w:pStyle w:val="BIBLIOG"/>
        <w:jc w:val="both"/>
        <w:rPr>
          <w:rFonts w:ascii="Arial" w:hAnsi="Arial" w:cs="Arial"/>
        </w:rPr>
      </w:pPr>
      <w:r w:rsidRPr="00291AF7">
        <w:rPr>
          <w:rFonts w:ascii="Arial" w:hAnsi="Arial" w:cs="Arial"/>
        </w:rPr>
        <w:t xml:space="preserve">LIMA, Paulo Daniel Barreto. </w:t>
      </w:r>
      <w:r w:rsidRPr="00291AF7">
        <w:rPr>
          <w:rFonts w:ascii="Arial" w:hAnsi="Arial" w:cs="Arial"/>
          <w:i/>
        </w:rPr>
        <w:t xml:space="preserve">A excelência </w:t>
      </w:r>
      <w:smartTag w:uri="urn:schemas-microsoft-com:office:smarttags" w:element="PersonName">
        <w:smartTagPr>
          <w:attr w:name="ProductID" w:val="em Gest￣o P￺blica. Rio"/>
        </w:smartTagPr>
        <w:r w:rsidRPr="00291AF7">
          <w:rPr>
            <w:rFonts w:ascii="Arial" w:hAnsi="Arial" w:cs="Arial"/>
            <w:i/>
          </w:rPr>
          <w:t>em Gestão Pública</w:t>
        </w:r>
        <w:r w:rsidRPr="00291AF7">
          <w:rPr>
            <w:rFonts w:ascii="Arial" w:hAnsi="Arial" w:cs="Arial"/>
          </w:rPr>
          <w:t>. Rio</w:t>
        </w:r>
      </w:smartTag>
      <w:r w:rsidRPr="00291AF7">
        <w:rPr>
          <w:rFonts w:ascii="Arial" w:hAnsi="Arial" w:cs="Arial"/>
        </w:rPr>
        <w:t xml:space="preserve"> de Janeiro: </w:t>
      </w:r>
      <w:proofErr w:type="spellStart"/>
      <w:proofErr w:type="gramStart"/>
      <w:r w:rsidRPr="00291AF7">
        <w:rPr>
          <w:rFonts w:ascii="Arial" w:hAnsi="Arial" w:cs="Arial"/>
        </w:rPr>
        <w:t>QualityMark</w:t>
      </w:r>
      <w:proofErr w:type="spellEnd"/>
      <w:proofErr w:type="gramEnd"/>
      <w:r w:rsidRPr="00291AF7">
        <w:rPr>
          <w:rFonts w:ascii="Arial" w:hAnsi="Arial" w:cs="Arial"/>
        </w:rPr>
        <w:t>, 2010;</w:t>
      </w:r>
    </w:p>
    <w:p w:rsidR="00291AF7" w:rsidRPr="00291AF7" w:rsidRDefault="00291AF7" w:rsidP="00291AF7">
      <w:pPr>
        <w:pStyle w:val="BIBLIOG"/>
        <w:jc w:val="both"/>
        <w:rPr>
          <w:rFonts w:ascii="Arial" w:hAnsi="Arial" w:cs="Arial"/>
        </w:rPr>
      </w:pPr>
      <w:r w:rsidRPr="00291AF7">
        <w:rPr>
          <w:rFonts w:ascii="Arial" w:hAnsi="Arial" w:cs="Arial"/>
        </w:rPr>
        <w:t xml:space="preserve">LIMONGI-FRANÇA, Ana Cristina. </w:t>
      </w:r>
      <w:r w:rsidRPr="00291AF7">
        <w:rPr>
          <w:rFonts w:ascii="Arial" w:hAnsi="Arial" w:cs="Arial"/>
          <w:i/>
        </w:rPr>
        <w:t>Práticas de recursos humanos – PRH</w:t>
      </w:r>
      <w:r w:rsidRPr="00291AF7">
        <w:rPr>
          <w:rFonts w:ascii="Arial" w:hAnsi="Arial" w:cs="Arial"/>
        </w:rPr>
        <w:t>: conceitos, fundamentos e procedimentos. São Paulo: Atlas, 2011;</w:t>
      </w:r>
    </w:p>
    <w:p w:rsidR="00291AF7" w:rsidRPr="00291AF7" w:rsidRDefault="00291AF7" w:rsidP="00291AF7">
      <w:pPr>
        <w:pStyle w:val="Biblio"/>
        <w:jc w:val="both"/>
        <w:rPr>
          <w:rFonts w:ascii="Arial" w:hAnsi="Arial" w:cs="Arial"/>
          <w:sz w:val="24"/>
          <w:szCs w:val="24"/>
        </w:rPr>
      </w:pPr>
      <w:r w:rsidRPr="00291AF7">
        <w:rPr>
          <w:rFonts w:ascii="Arial" w:hAnsi="Arial" w:cs="Arial"/>
          <w:sz w:val="24"/>
          <w:szCs w:val="24"/>
        </w:rPr>
        <w:t>Referências Complementares</w:t>
      </w:r>
    </w:p>
    <w:p w:rsidR="00291AF7" w:rsidRPr="00291AF7" w:rsidRDefault="00291AF7" w:rsidP="00291AF7">
      <w:pPr>
        <w:pStyle w:val="BIBLIOG"/>
        <w:jc w:val="both"/>
        <w:rPr>
          <w:rFonts w:ascii="Arial" w:hAnsi="Arial" w:cs="Arial"/>
        </w:rPr>
      </w:pPr>
      <w:r w:rsidRPr="00291AF7">
        <w:rPr>
          <w:rFonts w:ascii="Arial" w:hAnsi="Arial" w:cs="Arial"/>
        </w:rPr>
        <w:t xml:space="preserve">ARAÚJO, Luís Cesar G. </w:t>
      </w:r>
      <w:r w:rsidRPr="00291AF7">
        <w:rPr>
          <w:rFonts w:ascii="Arial" w:hAnsi="Arial" w:cs="Arial"/>
          <w:i/>
        </w:rPr>
        <w:t>Gestão de pessoas</w:t>
      </w:r>
      <w:r w:rsidRPr="00291AF7">
        <w:rPr>
          <w:rFonts w:ascii="Arial" w:hAnsi="Arial" w:cs="Arial"/>
        </w:rPr>
        <w:t xml:space="preserve">: estratégias e integração organizacional. São Paulo: Atlas, 2006. </w:t>
      </w:r>
    </w:p>
    <w:p w:rsidR="00291AF7" w:rsidRPr="00291AF7" w:rsidRDefault="00291AF7" w:rsidP="00291AF7">
      <w:pPr>
        <w:pStyle w:val="BIBLIOG"/>
        <w:jc w:val="both"/>
        <w:rPr>
          <w:rFonts w:ascii="Arial" w:hAnsi="Arial" w:cs="Arial"/>
        </w:rPr>
      </w:pPr>
      <w:r w:rsidRPr="00291AF7">
        <w:rPr>
          <w:rFonts w:ascii="Arial" w:hAnsi="Arial" w:cs="Arial"/>
        </w:rPr>
        <w:t xml:space="preserve">BOHLANDER, George; SNELL, Scott; SHERMAN, Arthur. </w:t>
      </w:r>
      <w:r w:rsidRPr="00291AF7">
        <w:rPr>
          <w:rFonts w:ascii="Arial" w:hAnsi="Arial" w:cs="Arial"/>
          <w:i/>
        </w:rPr>
        <w:t>Administração de recursos humanos</w:t>
      </w:r>
      <w:r w:rsidRPr="00291AF7">
        <w:rPr>
          <w:rFonts w:ascii="Arial" w:hAnsi="Arial" w:cs="Arial"/>
        </w:rPr>
        <w:t xml:space="preserve">. São Paulo: Pioneira </w:t>
      </w:r>
      <w:proofErr w:type="spellStart"/>
      <w:r w:rsidRPr="00291AF7">
        <w:rPr>
          <w:rFonts w:ascii="Arial" w:hAnsi="Arial" w:cs="Arial"/>
        </w:rPr>
        <w:t>Thomson</w:t>
      </w:r>
      <w:proofErr w:type="spellEnd"/>
      <w:r w:rsidRPr="00291AF7">
        <w:rPr>
          <w:rFonts w:ascii="Arial" w:hAnsi="Arial" w:cs="Arial"/>
        </w:rPr>
        <w:t xml:space="preserve"> </w:t>
      </w:r>
      <w:proofErr w:type="spellStart"/>
      <w:r w:rsidRPr="00291AF7">
        <w:rPr>
          <w:rFonts w:ascii="Arial" w:hAnsi="Arial" w:cs="Arial"/>
        </w:rPr>
        <w:t>Learning</w:t>
      </w:r>
      <w:proofErr w:type="spellEnd"/>
      <w:r w:rsidRPr="00291AF7">
        <w:rPr>
          <w:rFonts w:ascii="Arial" w:hAnsi="Arial" w:cs="Arial"/>
        </w:rPr>
        <w:t xml:space="preserve">, 2003. </w:t>
      </w:r>
    </w:p>
    <w:p w:rsidR="00291AF7" w:rsidRPr="00291AF7" w:rsidRDefault="00291AF7" w:rsidP="00291AF7">
      <w:pPr>
        <w:pStyle w:val="BIBLIOG"/>
        <w:jc w:val="both"/>
        <w:rPr>
          <w:rFonts w:ascii="Arial" w:hAnsi="Arial" w:cs="Arial"/>
        </w:rPr>
      </w:pPr>
      <w:r w:rsidRPr="00291AF7">
        <w:rPr>
          <w:rFonts w:ascii="Arial" w:hAnsi="Arial" w:cs="Arial"/>
        </w:rPr>
        <w:t xml:space="preserve">DEMO, Gisela. </w:t>
      </w:r>
      <w:r w:rsidRPr="00291AF7">
        <w:rPr>
          <w:rFonts w:ascii="Arial" w:hAnsi="Arial" w:cs="Arial"/>
          <w:i/>
        </w:rPr>
        <w:t>Políticas de Gestão de Pessoas nas organizações</w:t>
      </w:r>
      <w:r w:rsidRPr="00291AF7">
        <w:rPr>
          <w:rFonts w:ascii="Arial" w:hAnsi="Arial" w:cs="Arial"/>
        </w:rPr>
        <w:t>: papel dos valores pessoais e da justiça organizacional. São Paulo: Atlas, 2008.</w:t>
      </w:r>
    </w:p>
    <w:p w:rsidR="00291AF7" w:rsidRPr="00291AF7" w:rsidRDefault="00291AF7" w:rsidP="00291AF7">
      <w:pPr>
        <w:pStyle w:val="BIBLIOG"/>
        <w:jc w:val="both"/>
        <w:rPr>
          <w:rFonts w:ascii="Arial" w:hAnsi="Arial" w:cs="Arial"/>
        </w:rPr>
      </w:pPr>
      <w:r w:rsidRPr="00291AF7">
        <w:rPr>
          <w:rFonts w:ascii="Arial" w:hAnsi="Arial" w:cs="Arial"/>
        </w:rPr>
        <w:t xml:space="preserve">SENGE, Peter M. </w:t>
      </w:r>
      <w:r w:rsidRPr="00291AF7">
        <w:rPr>
          <w:rFonts w:ascii="Arial" w:hAnsi="Arial" w:cs="Arial"/>
          <w:i/>
        </w:rPr>
        <w:t>A quinta disciplina</w:t>
      </w:r>
      <w:r w:rsidRPr="00291AF7">
        <w:rPr>
          <w:rFonts w:ascii="Arial" w:hAnsi="Arial" w:cs="Arial"/>
        </w:rPr>
        <w:t xml:space="preserve">: arte, teoria e prática da organização de aprendizagem. São Paulo: Best </w:t>
      </w:r>
      <w:proofErr w:type="spellStart"/>
      <w:r w:rsidRPr="00291AF7">
        <w:rPr>
          <w:rFonts w:ascii="Arial" w:hAnsi="Arial" w:cs="Arial"/>
        </w:rPr>
        <w:t>Seller</w:t>
      </w:r>
      <w:proofErr w:type="spellEnd"/>
      <w:r w:rsidRPr="00291AF7">
        <w:rPr>
          <w:rFonts w:ascii="Arial" w:hAnsi="Arial" w:cs="Arial"/>
        </w:rPr>
        <w:t>, 2006.</w:t>
      </w:r>
    </w:p>
    <w:p w:rsidR="00291AF7" w:rsidRPr="00291AF7" w:rsidRDefault="00291AF7" w:rsidP="00291AF7">
      <w:pPr>
        <w:pStyle w:val="BIBLIOG"/>
        <w:jc w:val="both"/>
        <w:rPr>
          <w:rFonts w:ascii="Arial" w:hAnsi="Arial" w:cs="Arial"/>
        </w:rPr>
      </w:pPr>
      <w:r w:rsidRPr="00291AF7">
        <w:rPr>
          <w:rFonts w:ascii="Arial" w:hAnsi="Arial" w:cs="Arial"/>
        </w:rPr>
        <w:t xml:space="preserve">ZARIFIAN, Philippe. </w:t>
      </w:r>
      <w:r w:rsidRPr="00291AF7">
        <w:rPr>
          <w:rFonts w:ascii="Arial" w:hAnsi="Arial" w:cs="Arial"/>
          <w:i/>
        </w:rPr>
        <w:t>Objetivo competência</w:t>
      </w:r>
      <w:r w:rsidRPr="00291AF7">
        <w:rPr>
          <w:rFonts w:ascii="Arial" w:hAnsi="Arial" w:cs="Arial"/>
        </w:rPr>
        <w:t xml:space="preserve">: por uma nova lógica. São Paulo: Atlas, 2001. </w:t>
      </w:r>
    </w:p>
    <w:p w:rsidR="006E7BFF" w:rsidRDefault="006E7BFF" w:rsidP="006E7BFF">
      <w:pPr>
        <w:autoSpaceDE w:val="0"/>
        <w:autoSpaceDN w:val="0"/>
        <w:adjustRightInd w:val="0"/>
        <w:spacing w:after="0" w:line="396"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LEGISLAÇÃO TRIBUTÁRIA E COMERCIAL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Envolve conceitos sobre Direito Empresarial e sua evolução. Pessoas Físicas e jurídicas.</w:t>
      </w: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Atos e fatos jurídicos. Empresário. Empresa. Estabelecimento Empresarial/Comercial.</w:t>
      </w: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Obrigações profissionais do Empresário/Comerciante.  Sociedades</w:t>
      </w:r>
      <w:proofErr w:type="gramStart"/>
      <w:r>
        <w:rPr>
          <w:rFonts w:ascii="Arial" w:hAnsi="Arial" w:cs="Arial"/>
          <w:sz w:val="24"/>
          <w:szCs w:val="24"/>
        </w:rPr>
        <w:t xml:space="preserve">  </w:t>
      </w:r>
      <w:proofErr w:type="gramEnd"/>
      <w:r>
        <w:rPr>
          <w:rFonts w:ascii="Arial" w:hAnsi="Arial" w:cs="Arial"/>
          <w:sz w:val="24"/>
          <w:szCs w:val="24"/>
        </w:rPr>
        <w:t>Empresariais/Comerciais, sua constituição, modificação, extinção e liquidação. Contratos em geral.</w:t>
      </w: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Títulos de crédito. Noções de falência e Recuperação Judicial. Envolve conceitos de Direito Tributário, tais como, conhecimento sobre ramos do Direito Público, com ênfase no ramo do Direito Tributário. Estudo das normas constitucionais relativas ao sistema tributário nacional e das normas gerais de Direito Tributário. Estudo e discussão da legislação tributária federal, estadual e municipal.</w:t>
      </w:r>
    </w:p>
    <w:p w:rsidR="006E7BFF" w:rsidRDefault="006E7BFF" w:rsidP="006E7BFF">
      <w:pPr>
        <w:autoSpaceDE w:val="0"/>
        <w:autoSpaceDN w:val="0"/>
        <w:adjustRightInd w:val="0"/>
        <w:spacing w:after="0" w:line="360" w:lineRule="auto"/>
        <w:jc w:val="both"/>
        <w:rPr>
          <w:rFonts w:ascii="Calibri" w:hAnsi="Calibri" w:cs="Calibri"/>
        </w:rPr>
      </w:pPr>
    </w:p>
    <w:p w:rsidR="006E7BFF" w:rsidRPr="00291AF7" w:rsidRDefault="006E7BFF" w:rsidP="00291AF7">
      <w:pPr>
        <w:autoSpaceDE w:val="0"/>
        <w:autoSpaceDN w:val="0"/>
        <w:adjustRightInd w:val="0"/>
        <w:spacing w:after="0" w:line="240" w:lineRule="auto"/>
        <w:jc w:val="both"/>
        <w:rPr>
          <w:rFonts w:ascii="Arial" w:hAnsi="Arial" w:cs="Arial"/>
          <w:b/>
          <w:bCs/>
          <w:sz w:val="24"/>
          <w:szCs w:val="24"/>
        </w:rPr>
      </w:pPr>
      <w:r w:rsidRPr="00291AF7">
        <w:rPr>
          <w:rFonts w:ascii="Arial" w:hAnsi="Arial" w:cs="Arial"/>
          <w:b/>
          <w:bCs/>
          <w:sz w:val="24"/>
          <w:szCs w:val="24"/>
        </w:rPr>
        <w:t>Referências Básicas</w:t>
      </w:r>
    </w:p>
    <w:p w:rsidR="006E7BFF" w:rsidRPr="00291AF7" w:rsidRDefault="006E7BFF" w:rsidP="00291AF7">
      <w:pPr>
        <w:autoSpaceDE w:val="0"/>
        <w:autoSpaceDN w:val="0"/>
        <w:adjustRightInd w:val="0"/>
        <w:spacing w:after="0" w:line="204" w:lineRule="auto"/>
        <w:jc w:val="both"/>
        <w:rPr>
          <w:rFonts w:ascii="Arial" w:hAnsi="Arial" w:cs="Arial"/>
          <w:sz w:val="24"/>
          <w:szCs w:val="24"/>
        </w:rPr>
      </w:pP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RODRIGUES, Luiz Antônio Barroso. Direito e legislação tributária. Florianópolis : Departamento de Ciências da Administração / UFSC; [Brasília] : CAPES : UAB, 2011</w:t>
      </w:r>
    </w:p>
    <w:p w:rsidR="00291AF7" w:rsidRPr="00291AF7" w:rsidRDefault="00291AF7" w:rsidP="00291AF7">
      <w:pPr>
        <w:pStyle w:val="BIBLIOG"/>
        <w:jc w:val="both"/>
        <w:rPr>
          <w:rFonts w:ascii="Arial" w:hAnsi="Arial" w:cs="Arial"/>
        </w:rPr>
      </w:pPr>
      <w:r w:rsidRPr="00291AF7">
        <w:rPr>
          <w:rFonts w:ascii="Arial" w:hAnsi="Arial" w:cs="Arial"/>
        </w:rPr>
        <w:t xml:space="preserve">RAMOS, André Luiz Santa Cruz. </w:t>
      </w:r>
      <w:r w:rsidRPr="00291AF7">
        <w:rPr>
          <w:rFonts w:ascii="Arial" w:hAnsi="Arial" w:cs="Arial"/>
          <w:i/>
        </w:rPr>
        <w:t>Curso de Direito Empresarial</w:t>
      </w:r>
      <w:r w:rsidRPr="00291AF7">
        <w:rPr>
          <w:rFonts w:ascii="Arial" w:hAnsi="Arial" w:cs="Arial"/>
        </w:rPr>
        <w:t xml:space="preserve">. 2. </w:t>
      </w:r>
      <w:proofErr w:type="gramStart"/>
      <w:r w:rsidRPr="00291AF7">
        <w:rPr>
          <w:rFonts w:ascii="Arial" w:hAnsi="Arial" w:cs="Arial"/>
        </w:rPr>
        <w:t>ed.</w:t>
      </w:r>
      <w:proofErr w:type="gramEnd"/>
      <w:r w:rsidRPr="00291AF7">
        <w:rPr>
          <w:rFonts w:ascii="Arial" w:hAnsi="Arial" w:cs="Arial"/>
        </w:rPr>
        <w:t xml:space="preserve"> São Paulo: Jus </w:t>
      </w:r>
      <w:proofErr w:type="spellStart"/>
      <w:r w:rsidRPr="00291AF7">
        <w:rPr>
          <w:rFonts w:ascii="Arial" w:hAnsi="Arial" w:cs="Arial"/>
        </w:rPr>
        <w:t>Podium</w:t>
      </w:r>
      <w:proofErr w:type="spellEnd"/>
      <w:r w:rsidRPr="00291AF7">
        <w:rPr>
          <w:rFonts w:ascii="Arial" w:hAnsi="Arial" w:cs="Arial"/>
        </w:rPr>
        <w:t>, 2009.</w:t>
      </w:r>
    </w:p>
    <w:p w:rsidR="00291AF7" w:rsidRPr="00291AF7" w:rsidRDefault="00291AF7" w:rsidP="00291AF7">
      <w:pPr>
        <w:pStyle w:val="BIBLIOG"/>
        <w:jc w:val="both"/>
        <w:rPr>
          <w:rFonts w:ascii="Arial" w:hAnsi="Arial" w:cs="Arial"/>
        </w:rPr>
      </w:pPr>
      <w:r w:rsidRPr="00291AF7">
        <w:rPr>
          <w:rFonts w:ascii="Arial" w:hAnsi="Arial" w:cs="Arial"/>
        </w:rPr>
        <w:t xml:space="preserve">TORRES, Ricardo Lobo. </w:t>
      </w:r>
      <w:r w:rsidRPr="00291AF7">
        <w:rPr>
          <w:rFonts w:ascii="Arial" w:hAnsi="Arial" w:cs="Arial"/>
          <w:i/>
        </w:rPr>
        <w:t>Curso de Direito Financeiro e Tributário</w:t>
      </w:r>
      <w:r w:rsidRPr="00291AF7">
        <w:rPr>
          <w:rFonts w:ascii="Arial" w:hAnsi="Arial" w:cs="Arial"/>
        </w:rPr>
        <w:t xml:space="preserve">. 15. </w:t>
      </w:r>
      <w:proofErr w:type="gramStart"/>
      <w:r w:rsidRPr="00291AF7">
        <w:rPr>
          <w:rFonts w:ascii="Arial" w:hAnsi="Arial" w:cs="Arial"/>
        </w:rPr>
        <w:t>ed.</w:t>
      </w:r>
      <w:proofErr w:type="gramEnd"/>
      <w:r w:rsidRPr="00291AF7">
        <w:rPr>
          <w:rFonts w:ascii="Arial" w:hAnsi="Arial" w:cs="Arial"/>
        </w:rPr>
        <w:t xml:space="preserve"> Rio de Janeiro: Renovar, 2010.</w:t>
      </w:r>
    </w:p>
    <w:p w:rsidR="00291AF7" w:rsidRPr="00291AF7" w:rsidRDefault="00291AF7" w:rsidP="00291AF7">
      <w:pPr>
        <w:pStyle w:val="Biblio"/>
        <w:jc w:val="both"/>
        <w:rPr>
          <w:rFonts w:ascii="Arial" w:hAnsi="Arial" w:cs="Arial"/>
          <w:sz w:val="24"/>
          <w:szCs w:val="24"/>
        </w:rPr>
      </w:pPr>
      <w:r w:rsidRPr="00291AF7">
        <w:rPr>
          <w:rFonts w:ascii="Arial" w:hAnsi="Arial" w:cs="Arial"/>
          <w:sz w:val="24"/>
          <w:szCs w:val="24"/>
        </w:rPr>
        <w:t xml:space="preserve">Referências Complementares </w:t>
      </w:r>
    </w:p>
    <w:p w:rsidR="00291AF7" w:rsidRPr="00291AF7" w:rsidRDefault="00291AF7" w:rsidP="00291AF7">
      <w:pPr>
        <w:spacing w:before="240" w:after="240" w:line="240" w:lineRule="auto"/>
        <w:jc w:val="both"/>
        <w:rPr>
          <w:rFonts w:ascii="Arial" w:hAnsi="Arial" w:cs="Arial"/>
          <w:sz w:val="24"/>
          <w:szCs w:val="24"/>
        </w:rPr>
      </w:pPr>
      <w:r w:rsidRPr="00291AF7">
        <w:rPr>
          <w:rFonts w:ascii="Arial" w:hAnsi="Arial" w:cs="Arial"/>
          <w:sz w:val="24"/>
          <w:szCs w:val="24"/>
        </w:rPr>
        <w:t xml:space="preserve">MAMEDE, </w:t>
      </w:r>
      <w:proofErr w:type="spellStart"/>
      <w:r w:rsidRPr="00291AF7">
        <w:rPr>
          <w:rFonts w:ascii="Arial" w:hAnsi="Arial" w:cs="Arial"/>
          <w:sz w:val="24"/>
          <w:szCs w:val="24"/>
        </w:rPr>
        <w:t>Gladston</w:t>
      </w:r>
      <w:proofErr w:type="spellEnd"/>
      <w:r w:rsidRPr="00291AF7">
        <w:rPr>
          <w:rFonts w:ascii="Arial" w:hAnsi="Arial" w:cs="Arial"/>
          <w:sz w:val="24"/>
          <w:szCs w:val="24"/>
        </w:rPr>
        <w:t xml:space="preserve">. Manual de direito empresarial. São Paulo: Atlas, </w:t>
      </w:r>
      <w:proofErr w:type="gramStart"/>
      <w:r w:rsidRPr="00291AF7">
        <w:rPr>
          <w:rFonts w:ascii="Arial" w:hAnsi="Arial" w:cs="Arial"/>
          <w:sz w:val="24"/>
          <w:szCs w:val="24"/>
        </w:rPr>
        <w:t>2005</w:t>
      </w:r>
      <w:proofErr w:type="gramEnd"/>
    </w:p>
    <w:p w:rsidR="00291AF7" w:rsidRPr="00291AF7" w:rsidRDefault="00291AF7" w:rsidP="00291AF7">
      <w:pPr>
        <w:spacing w:before="240" w:after="240" w:line="240" w:lineRule="auto"/>
        <w:jc w:val="both"/>
        <w:rPr>
          <w:rFonts w:ascii="Arial" w:hAnsi="Arial" w:cs="Arial"/>
          <w:sz w:val="24"/>
          <w:szCs w:val="24"/>
        </w:rPr>
      </w:pPr>
      <w:r w:rsidRPr="00291AF7">
        <w:rPr>
          <w:rFonts w:ascii="Arial" w:hAnsi="Arial" w:cs="Arial"/>
          <w:sz w:val="24"/>
          <w:szCs w:val="24"/>
        </w:rPr>
        <w:t xml:space="preserve">CARRAZZA, Roque Antonio. </w:t>
      </w:r>
      <w:r w:rsidRPr="00291AF7">
        <w:rPr>
          <w:rFonts w:ascii="Arial" w:hAnsi="Arial" w:cs="Arial"/>
          <w:i/>
          <w:sz w:val="24"/>
          <w:szCs w:val="24"/>
        </w:rPr>
        <w:t>Curso de direito constitucional tributário</w:t>
      </w:r>
      <w:r w:rsidRPr="00291AF7">
        <w:rPr>
          <w:rFonts w:ascii="Arial" w:hAnsi="Arial" w:cs="Arial"/>
          <w:sz w:val="24"/>
          <w:szCs w:val="24"/>
        </w:rPr>
        <w:t xml:space="preserve">. 23. </w:t>
      </w:r>
      <w:proofErr w:type="gramStart"/>
      <w:r w:rsidRPr="00291AF7">
        <w:rPr>
          <w:rFonts w:ascii="Arial" w:hAnsi="Arial" w:cs="Arial"/>
          <w:sz w:val="24"/>
          <w:szCs w:val="24"/>
        </w:rPr>
        <w:t>ed.</w:t>
      </w:r>
      <w:proofErr w:type="gramEnd"/>
      <w:r w:rsidRPr="00291AF7">
        <w:rPr>
          <w:rFonts w:ascii="Arial" w:hAnsi="Arial" w:cs="Arial"/>
          <w:sz w:val="24"/>
          <w:szCs w:val="24"/>
        </w:rPr>
        <w:t xml:space="preserve"> São Paulo: Malheiros, 2007.</w:t>
      </w:r>
    </w:p>
    <w:p w:rsidR="00291AF7" w:rsidRPr="00291AF7" w:rsidRDefault="00291AF7" w:rsidP="00291AF7">
      <w:pPr>
        <w:spacing w:before="240" w:after="240" w:line="240" w:lineRule="auto"/>
        <w:jc w:val="both"/>
        <w:rPr>
          <w:rFonts w:ascii="Arial" w:hAnsi="Arial" w:cs="Arial"/>
          <w:color w:val="FF0000"/>
          <w:sz w:val="24"/>
          <w:szCs w:val="24"/>
        </w:rPr>
      </w:pPr>
      <w:r w:rsidRPr="00291AF7">
        <w:rPr>
          <w:rFonts w:ascii="Arial" w:hAnsi="Arial" w:cs="Arial"/>
          <w:sz w:val="24"/>
          <w:szCs w:val="24"/>
        </w:rPr>
        <w:t xml:space="preserve">COELHO, Fábio </w:t>
      </w:r>
      <w:proofErr w:type="spellStart"/>
      <w:r w:rsidRPr="00291AF7">
        <w:rPr>
          <w:rFonts w:ascii="Arial" w:hAnsi="Arial" w:cs="Arial"/>
          <w:sz w:val="24"/>
          <w:szCs w:val="24"/>
        </w:rPr>
        <w:t>Ulhoa</w:t>
      </w:r>
      <w:proofErr w:type="spellEnd"/>
      <w:r w:rsidRPr="00291AF7">
        <w:rPr>
          <w:rFonts w:ascii="Arial" w:hAnsi="Arial" w:cs="Arial"/>
          <w:sz w:val="24"/>
          <w:szCs w:val="24"/>
        </w:rPr>
        <w:t xml:space="preserve">. </w:t>
      </w:r>
      <w:r w:rsidRPr="00291AF7">
        <w:rPr>
          <w:rFonts w:ascii="Arial" w:hAnsi="Arial" w:cs="Arial"/>
          <w:i/>
          <w:sz w:val="24"/>
          <w:szCs w:val="24"/>
        </w:rPr>
        <w:t>Curso de direito comercial</w:t>
      </w:r>
      <w:r w:rsidRPr="00291AF7">
        <w:rPr>
          <w:rFonts w:ascii="Arial" w:hAnsi="Arial" w:cs="Arial"/>
          <w:sz w:val="24"/>
          <w:szCs w:val="24"/>
        </w:rPr>
        <w:t xml:space="preserve">. Vol. 2, 5. </w:t>
      </w:r>
      <w:proofErr w:type="gramStart"/>
      <w:r w:rsidRPr="00291AF7">
        <w:rPr>
          <w:rFonts w:ascii="Arial" w:hAnsi="Arial" w:cs="Arial"/>
          <w:sz w:val="24"/>
          <w:szCs w:val="24"/>
        </w:rPr>
        <w:t>ed.</w:t>
      </w:r>
      <w:proofErr w:type="gramEnd"/>
      <w:r w:rsidRPr="00291AF7">
        <w:rPr>
          <w:rFonts w:ascii="Arial" w:hAnsi="Arial" w:cs="Arial"/>
          <w:sz w:val="24"/>
          <w:szCs w:val="24"/>
        </w:rPr>
        <w:t xml:space="preserve"> São Paulo: Saraiva, 2004.</w:t>
      </w:r>
    </w:p>
    <w:p w:rsidR="00291AF7" w:rsidRPr="00291AF7" w:rsidRDefault="00291AF7" w:rsidP="00291AF7">
      <w:pPr>
        <w:spacing w:before="240" w:after="240" w:line="240" w:lineRule="auto"/>
        <w:jc w:val="both"/>
        <w:rPr>
          <w:rFonts w:ascii="Arial" w:hAnsi="Arial" w:cs="Arial"/>
          <w:color w:val="FF0000"/>
          <w:sz w:val="24"/>
          <w:szCs w:val="24"/>
        </w:rPr>
      </w:pPr>
      <w:r w:rsidRPr="00291AF7">
        <w:rPr>
          <w:rFonts w:ascii="Arial" w:hAnsi="Arial" w:cs="Arial"/>
          <w:sz w:val="24"/>
          <w:szCs w:val="24"/>
        </w:rPr>
        <w:t xml:space="preserve">MACHADO, Hugo de Brito. </w:t>
      </w:r>
      <w:r w:rsidRPr="00291AF7">
        <w:rPr>
          <w:rFonts w:ascii="Arial" w:hAnsi="Arial" w:cs="Arial"/>
          <w:i/>
          <w:sz w:val="24"/>
          <w:szCs w:val="24"/>
        </w:rPr>
        <w:t>Curso de direito tributário</w:t>
      </w:r>
      <w:r w:rsidRPr="00291AF7">
        <w:rPr>
          <w:rFonts w:ascii="Arial" w:hAnsi="Arial" w:cs="Arial"/>
          <w:sz w:val="24"/>
          <w:szCs w:val="24"/>
        </w:rPr>
        <w:t xml:space="preserve">. 29. </w:t>
      </w:r>
      <w:proofErr w:type="gramStart"/>
      <w:r w:rsidRPr="00291AF7">
        <w:rPr>
          <w:rFonts w:ascii="Arial" w:hAnsi="Arial" w:cs="Arial"/>
          <w:sz w:val="24"/>
          <w:szCs w:val="24"/>
        </w:rPr>
        <w:t>ed.</w:t>
      </w:r>
      <w:proofErr w:type="gramEnd"/>
      <w:r w:rsidRPr="00291AF7">
        <w:rPr>
          <w:rFonts w:ascii="Arial" w:hAnsi="Arial" w:cs="Arial"/>
          <w:sz w:val="24"/>
          <w:szCs w:val="24"/>
        </w:rPr>
        <w:t xml:space="preserve"> São Paulo: Malheiros, 2005;</w:t>
      </w:r>
    </w:p>
    <w:p w:rsidR="00291AF7" w:rsidRPr="00291AF7" w:rsidRDefault="00291AF7" w:rsidP="00291AF7">
      <w:pPr>
        <w:spacing w:before="240" w:after="240" w:line="240" w:lineRule="auto"/>
        <w:jc w:val="both"/>
        <w:rPr>
          <w:rFonts w:ascii="Arial" w:hAnsi="Arial" w:cs="Arial"/>
          <w:sz w:val="24"/>
          <w:szCs w:val="24"/>
        </w:rPr>
      </w:pPr>
      <w:r w:rsidRPr="00291AF7">
        <w:rPr>
          <w:rFonts w:ascii="Arial" w:hAnsi="Arial" w:cs="Arial"/>
          <w:sz w:val="24"/>
          <w:szCs w:val="24"/>
        </w:rPr>
        <w:t xml:space="preserve">RESTIFFE, Paulo Sérvio. </w:t>
      </w:r>
      <w:r w:rsidRPr="00291AF7">
        <w:rPr>
          <w:rFonts w:ascii="Arial" w:hAnsi="Arial" w:cs="Arial"/>
          <w:i/>
          <w:sz w:val="24"/>
          <w:szCs w:val="24"/>
        </w:rPr>
        <w:t>Manual do novo direito comercial</w:t>
      </w:r>
      <w:r w:rsidRPr="00291AF7">
        <w:rPr>
          <w:rFonts w:ascii="Arial" w:hAnsi="Arial" w:cs="Arial"/>
          <w:sz w:val="24"/>
          <w:szCs w:val="24"/>
        </w:rPr>
        <w:t xml:space="preserve">. São Paulo: Dialética, 2006. </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04" w:lineRule="auto"/>
        <w:jc w:val="both"/>
        <w:rPr>
          <w:rFonts w:ascii="Calibri" w:hAnsi="Calibri" w:cs="Calibri"/>
        </w:rPr>
      </w:pPr>
    </w:p>
    <w:p w:rsidR="006E7BFF" w:rsidRDefault="006E7BFF" w:rsidP="006E7BFF">
      <w:pPr>
        <w:autoSpaceDE w:val="0"/>
        <w:autoSpaceDN w:val="0"/>
        <w:adjustRightInd w:val="0"/>
        <w:spacing w:after="0" w:line="252" w:lineRule="auto"/>
        <w:ind w:right="400"/>
        <w:jc w:val="both"/>
        <w:rPr>
          <w:rFonts w:ascii="Arial" w:hAnsi="Arial" w:cs="Arial"/>
          <w:b/>
          <w:bCs/>
          <w:sz w:val="26"/>
          <w:szCs w:val="26"/>
        </w:rPr>
      </w:pPr>
      <w:r>
        <w:rPr>
          <w:rFonts w:ascii="Arial" w:hAnsi="Arial" w:cs="Arial"/>
          <w:b/>
          <w:bCs/>
          <w:sz w:val="26"/>
          <w:szCs w:val="26"/>
        </w:rPr>
        <w:lastRenderedPageBreak/>
        <w:t xml:space="preserve">MATEMÁTICA FINANCEIRA E ANÁLISE DE INVESTIMENTO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88"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Capitalização simples e composta. Descontos simples e compostos. Equivalência de fluxos de caixa em regimes de capitalização simples e composta. Anuidades ou rendas. Sistemas de amortização. Inflação e correção monetária. Fluxos de caixa e análise de investimentos. Critérios econômicos de avaliação de projetos: taxa interna de retorno, valor presente líquido e índice de lucratividade.</w:t>
      </w:r>
    </w:p>
    <w:p w:rsidR="006E7BFF" w:rsidRDefault="006E7BFF" w:rsidP="006E7BFF">
      <w:pPr>
        <w:autoSpaceDE w:val="0"/>
        <w:autoSpaceDN w:val="0"/>
        <w:adjustRightInd w:val="0"/>
        <w:spacing w:after="0" w:line="180" w:lineRule="auto"/>
        <w:jc w:val="both"/>
        <w:rPr>
          <w:rFonts w:ascii="Calibri" w:hAnsi="Calibri" w:cs="Calibri"/>
        </w:rPr>
      </w:pPr>
    </w:p>
    <w:p w:rsidR="00291AF7" w:rsidRPr="00291AF7" w:rsidRDefault="00291AF7" w:rsidP="00291AF7">
      <w:pPr>
        <w:pStyle w:val="Biblio"/>
        <w:rPr>
          <w:rFonts w:ascii="Arial" w:hAnsi="Arial" w:cs="Arial"/>
          <w:sz w:val="24"/>
          <w:szCs w:val="24"/>
        </w:rPr>
      </w:pPr>
      <w:r w:rsidRPr="00291AF7">
        <w:rPr>
          <w:rFonts w:ascii="Arial" w:hAnsi="Arial" w:cs="Arial"/>
          <w:sz w:val="24"/>
          <w:szCs w:val="24"/>
        </w:rPr>
        <w:t>Referências Básicas</w:t>
      </w: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PUCCINI, Ernesto Coutinho. Matemática financeira e análise de investimentos. Florianópolis : Departamento de Ciências da Administração / UFSC; [Brasília] : CAPES : UAB, 2011.</w:t>
      </w:r>
    </w:p>
    <w:p w:rsidR="00291AF7" w:rsidRPr="00291AF7" w:rsidRDefault="00291AF7" w:rsidP="00291AF7">
      <w:pPr>
        <w:pStyle w:val="BIBLIOG"/>
        <w:rPr>
          <w:rFonts w:ascii="Arial" w:hAnsi="Arial" w:cs="Arial"/>
        </w:rPr>
      </w:pPr>
      <w:r w:rsidRPr="00291AF7">
        <w:rPr>
          <w:rFonts w:ascii="Arial" w:hAnsi="Arial" w:cs="Arial"/>
        </w:rPr>
        <w:t xml:space="preserve">ASSAF NETO, Alexandre. </w:t>
      </w:r>
      <w:r w:rsidRPr="00291AF7">
        <w:rPr>
          <w:rFonts w:ascii="Arial" w:hAnsi="Arial" w:cs="Arial"/>
          <w:i/>
        </w:rPr>
        <w:t>Matemática Financeira e suas aplicações</w:t>
      </w:r>
      <w:r w:rsidRPr="00291AF7">
        <w:rPr>
          <w:rFonts w:ascii="Arial" w:hAnsi="Arial" w:cs="Arial"/>
        </w:rPr>
        <w:t>. São Paulo: Atlas, 2008.</w:t>
      </w:r>
    </w:p>
    <w:p w:rsidR="00291AF7" w:rsidRPr="00291AF7" w:rsidRDefault="00291AF7" w:rsidP="00291AF7">
      <w:pPr>
        <w:pStyle w:val="BIBLIOG"/>
        <w:rPr>
          <w:rFonts w:ascii="Arial" w:hAnsi="Arial" w:cs="Arial"/>
        </w:rPr>
      </w:pPr>
      <w:r w:rsidRPr="00291AF7">
        <w:rPr>
          <w:rFonts w:ascii="Arial" w:hAnsi="Arial" w:cs="Arial"/>
        </w:rPr>
        <w:t xml:space="preserve">MATHIAS, Washington Franco; GOMES, José Maria. </w:t>
      </w:r>
      <w:r w:rsidRPr="00291AF7">
        <w:rPr>
          <w:rFonts w:ascii="Arial" w:hAnsi="Arial" w:cs="Arial"/>
          <w:i/>
        </w:rPr>
        <w:t>Matemática Financeira</w:t>
      </w:r>
      <w:r w:rsidRPr="00291AF7">
        <w:rPr>
          <w:rFonts w:ascii="Arial" w:hAnsi="Arial" w:cs="Arial"/>
        </w:rPr>
        <w:t>. São Paulo: Atlas, 2009.</w:t>
      </w:r>
    </w:p>
    <w:p w:rsidR="00291AF7" w:rsidRPr="00291AF7" w:rsidRDefault="00291AF7" w:rsidP="00291AF7">
      <w:pPr>
        <w:pStyle w:val="Biblio"/>
        <w:rPr>
          <w:rFonts w:ascii="Arial" w:hAnsi="Arial" w:cs="Arial"/>
          <w:sz w:val="24"/>
          <w:szCs w:val="24"/>
        </w:rPr>
      </w:pPr>
      <w:r w:rsidRPr="00291AF7">
        <w:rPr>
          <w:rFonts w:ascii="Arial" w:hAnsi="Arial" w:cs="Arial"/>
          <w:sz w:val="24"/>
          <w:szCs w:val="24"/>
        </w:rPr>
        <w:t>Referências Complementares</w:t>
      </w:r>
    </w:p>
    <w:p w:rsidR="00291AF7" w:rsidRPr="00291AF7" w:rsidRDefault="00291AF7" w:rsidP="00291AF7">
      <w:pPr>
        <w:pStyle w:val="BIBLIOG"/>
        <w:jc w:val="both"/>
        <w:rPr>
          <w:rFonts w:ascii="Arial" w:hAnsi="Arial" w:cs="Arial"/>
        </w:rPr>
      </w:pPr>
      <w:r w:rsidRPr="00291AF7">
        <w:rPr>
          <w:rFonts w:ascii="Arial" w:hAnsi="Arial" w:cs="Arial"/>
        </w:rPr>
        <w:t xml:space="preserve">MORGADO, A. C; WAGNER, E; ZANI, Sheila Cristina. Progressões e matemática financeira. 5. </w:t>
      </w:r>
      <w:proofErr w:type="gramStart"/>
      <w:r w:rsidRPr="00291AF7">
        <w:rPr>
          <w:rFonts w:ascii="Arial" w:hAnsi="Arial" w:cs="Arial"/>
        </w:rPr>
        <w:t>ed.</w:t>
      </w:r>
      <w:proofErr w:type="gramEnd"/>
      <w:r w:rsidRPr="00291AF7">
        <w:rPr>
          <w:rFonts w:ascii="Arial" w:hAnsi="Arial" w:cs="Arial"/>
        </w:rPr>
        <w:t xml:space="preserve"> Rio de Janeiro: Sociedade Brasileira de Matemática, 2001</w:t>
      </w:r>
    </w:p>
    <w:p w:rsidR="00291AF7" w:rsidRPr="00291AF7" w:rsidRDefault="00291AF7" w:rsidP="00291AF7">
      <w:pPr>
        <w:pStyle w:val="BIBLIOG"/>
        <w:jc w:val="both"/>
        <w:rPr>
          <w:rFonts w:ascii="Arial" w:hAnsi="Arial" w:cs="Arial"/>
        </w:rPr>
      </w:pPr>
      <w:r w:rsidRPr="00291AF7">
        <w:rPr>
          <w:rFonts w:ascii="Arial" w:hAnsi="Arial" w:cs="Arial"/>
        </w:rPr>
        <w:t>VIEIRA SOBRINHO, José Dutra; CAMPIGLIA, Américo Oswaldo. Matemática financeira: Juros, capitalização, de</w:t>
      </w:r>
      <w:r>
        <w:rPr>
          <w:rFonts w:ascii="Arial" w:hAnsi="Arial" w:cs="Arial"/>
        </w:rPr>
        <w:t>s</w:t>
      </w:r>
      <w:r w:rsidRPr="00291AF7">
        <w:rPr>
          <w:rFonts w:ascii="Arial" w:hAnsi="Arial" w:cs="Arial"/>
        </w:rPr>
        <w:t xml:space="preserve">contos e séries de </w:t>
      </w:r>
      <w:proofErr w:type="gramStart"/>
      <w:r w:rsidRPr="00291AF7">
        <w:rPr>
          <w:rFonts w:ascii="Arial" w:hAnsi="Arial" w:cs="Arial"/>
        </w:rPr>
        <w:t>pagamentos :</w:t>
      </w:r>
      <w:proofErr w:type="gramEnd"/>
      <w:r w:rsidRPr="00291AF7">
        <w:rPr>
          <w:rFonts w:ascii="Arial" w:hAnsi="Arial" w:cs="Arial"/>
        </w:rPr>
        <w:t xml:space="preserve"> 7. </w:t>
      </w:r>
      <w:proofErr w:type="gramStart"/>
      <w:r w:rsidRPr="00291AF7">
        <w:rPr>
          <w:rFonts w:ascii="Arial" w:hAnsi="Arial" w:cs="Arial"/>
        </w:rPr>
        <w:t>ed.</w:t>
      </w:r>
      <w:proofErr w:type="gramEnd"/>
      <w:r w:rsidRPr="00291AF7">
        <w:rPr>
          <w:rFonts w:ascii="Arial" w:hAnsi="Arial" w:cs="Arial"/>
        </w:rPr>
        <w:t xml:space="preserve"> São Paulo, SP: Atlas, 2000</w:t>
      </w:r>
    </w:p>
    <w:p w:rsidR="00291AF7" w:rsidRPr="00291AF7" w:rsidRDefault="00291AF7" w:rsidP="00291AF7">
      <w:pPr>
        <w:pStyle w:val="BIBLIOG"/>
        <w:rPr>
          <w:rFonts w:ascii="Arial" w:hAnsi="Arial" w:cs="Arial"/>
        </w:rPr>
      </w:pPr>
      <w:proofErr w:type="gramStart"/>
      <w:r w:rsidRPr="00291AF7">
        <w:rPr>
          <w:rFonts w:ascii="Arial" w:hAnsi="Arial" w:cs="Arial"/>
        </w:rPr>
        <w:t>FARIA,</w:t>
      </w:r>
      <w:proofErr w:type="gramEnd"/>
      <w:r w:rsidRPr="00291AF7">
        <w:rPr>
          <w:rFonts w:ascii="Arial" w:hAnsi="Arial" w:cs="Arial"/>
        </w:rPr>
        <w:t xml:space="preserve"> Rogério Gomes. </w:t>
      </w:r>
      <w:r w:rsidRPr="00291AF7">
        <w:rPr>
          <w:rFonts w:ascii="Arial" w:hAnsi="Arial" w:cs="Arial"/>
          <w:i/>
        </w:rPr>
        <w:t>Matemática Comercial e Financeira</w:t>
      </w:r>
      <w:r w:rsidRPr="00291AF7">
        <w:rPr>
          <w:rFonts w:ascii="Arial" w:hAnsi="Arial" w:cs="Arial"/>
        </w:rPr>
        <w:t>. São Paulo: Ática, 2000.</w:t>
      </w:r>
    </w:p>
    <w:p w:rsidR="00291AF7" w:rsidRPr="00291AF7" w:rsidRDefault="00291AF7" w:rsidP="00291AF7">
      <w:pPr>
        <w:pStyle w:val="BIBLIOG"/>
        <w:rPr>
          <w:rFonts w:ascii="Arial" w:hAnsi="Arial" w:cs="Arial"/>
        </w:rPr>
      </w:pPr>
      <w:r w:rsidRPr="00291AF7">
        <w:rPr>
          <w:rFonts w:ascii="Arial" w:hAnsi="Arial" w:cs="Arial"/>
        </w:rPr>
        <w:t xml:space="preserve">FARO, Clóvis F. </w:t>
      </w:r>
      <w:r w:rsidRPr="00291AF7">
        <w:rPr>
          <w:rFonts w:ascii="Arial" w:hAnsi="Arial" w:cs="Arial"/>
          <w:i/>
        </w:rPr>
        <w:t>Fundamentos de matemática financeira</w:t>
      </w:r>
      <w:r w:rsidRPr="00291AF7">
        <w:rPr>
          <w:rFonts w:ascii="Arial" w:hAnsi="Arial" w:cs="Arial"/>
        </w:rPr>
        <w:t xml:space="preserve">. São Paulo: </w:t>
      </w:r>
      <w:proofErr w:type="gramStart"/>
      <w:r w:rsidRPr="00291AF7">
        <w:rPr>
          <w:rFonts w:ascii="Arial" w:hAnsi="Arial" w:cs="Arial"/>
        </w:rPr>
        <w:t>Saraiva,</w:t>
      </w:r>
      <w:proofErr w:type="gramEnd"/>
      <w:r w:rsidRPr="00291AF7">
        <w:rPr>
          <w:rFonts w:ascii="Arial" w:hAnsi="Arial" w:cs="Arial"/>
        </w:rPr>
        <w:t xml:space="preserve"> 2006. </w:t>
      </w:r>
    </w:p>
    <w:p w:rsidR="00291AF7" w:rsidRPr="00291AF7" w:rsidRDefault="00291AF7" w:rsidP="00291AF7">
      <w:pPr>
        <w:pStyle w:val="BIBLIOG"/>
        <w:rPr>
          <w:rFonts w:ascii="Arial" w:hAnsi="Arial" w:cs="Arial"/>
        </w:rPr>
      </w:pPr>
      <w:r w:rsidRPr="00291AF7">
        <w:rPr>
          <w:rFonts w:ascii="Arial" w:hAnsi="Arial" w:cs="Arial"/>
        </w:rPr>
        <w:t xml:space="preserve">PUCCINI, Abelardo Lima. </w:t>
      </w:r>
      <w:r w:rsidRPr="00291AF7">
        <w:rPr>
          <w:rFonts w:ascii="Arial" w:hAnsi="Arial" w:cs="Arial"/>
          <w:i/>
        </w:rPr>
        <w:t>Matemática financeira objetiva e aplicada</w:t>
      </w:r>
      <w:r w:rsidRPr="00291AF7">
        <w:rPr>
          <w:rFonts w:ascii="Arial" w:hAnsi="Arial" w:cs="Arial"/>
        </w:rPr>
        <w:t xml:space="preserve">. São Paulo: </w:t>
      </w:r>
      <w:proofErr w:type="gramStart"/>
      <w:r w:rsidRPr="00291AF7">
        <w:rPr>
          <w:rFonts w:ascii="Arial" w:hAnsi="Arial" w:cs="Arial"/>
        </w:rPr>
        <w:t>Saraiva,</w:t>
      </w:r>
      <w:proofErr w:type="gramEnd"/>
      <w:r w:rsidRPr="00291AF7">
        <w:rPr>
          <w:rFonts w:ascii="Arial" w:hAnsi="Arial" w:cs="Arial"/>
        </w:rPr>
        <w:t xml:space="preserve"> 2006.</w:t>
      </w:r>
    </w:p>
    <w:p w:rsidR="006E7BFF" w:rsidRDefault="006E7BFF" w:rsidP="006E7BFF">
      <w:pPr>
        <w:autoSpaceDE w:val="0"/>
        <w:autoSpaceDN w:val="0"/>
        <w:adjustRightInd w:val="0"/>
        <w:spacing w:after="0" w:line="264" w:lineRule="auto"/>
        <w:ind w:right="560"/>
        <w:jc w:val="both"/>
        <w:rPr>
          <w:rFonts w:ascii="Calibri" w:hAnsi="Calibri" w:cs="Calibri"/>
        </w:rPr>
      </w:pPr>
    </w:p>
    <w:p w:rsidR="006E7BFF" w:rsidRDefault="006E7BFF" w:rsidP="006E7BFF">
      <w:pPr>
        <w:autoSpaceDE w:val="0"/>
        <w:autoSpaceDN w:val="0"/>
        <w:adjustRightInd w:val="0"/>
        <w:spacing w:after="0" w:line="396" w:lineRule="auto"/>
        <w:jc w:val="both"/>
        <w:rPr>
          <w:rFonts w:ascii="Calibri" w:hAnsi="Calibri" w:cs="Calibri"/>
        </w:rPr>
      </w:pPr>
    </w:p>
    <w:p w:rsidR="006E7BFF" w:rsidRDefault="006E7BFF" w:rsidP="006E7BFF">
      <w:pPr>
        <w:autoSpaceDE w:val="0"/>
        <w:autoSpaceDN w:val="0"/>
        <w:adjustRightInd w:val="0"/>
        <w:spacing w:after="0" w:line="252" w:lineRule="auto"/>
        <w:ind w:right="280"/>
        <w:jc w:val="both"/>
        <w:rPr>
          <w:rFonts w:ascii="Arial" w:hAnsi="Arial" w:cs="Arial"/>
          <w:b/>
          <w:bCs/>
          <w:sz w:val="26"/>
          <w:szCs w:val="26"/>
        </w:rPr>
      </w:pPr>
      <w:r>
        <w:rPr>
          <w:rFonts w:ascii="Arial" w:hAnsi="Arial" w:cs="Arial"/>
          <w:b/>
          <w:bCs/>
          <w:sz w:val="26"/>
          <w:szCs w:val="26"/>
        </w:rPr>
        <w:t xml:space="preserve">PLANEJAMENTO E PROGRAMAÇÃO NA ADMINISTRAÇÃO PÚBLICA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88" w:lineRule="auto"/>
        <w:jc w:val="both"/>
        <w:rPr>
          <w:rFonts w:ascii="Calibri" w:hAnsi="Calibri" w:cs="Calibri"/>
        </w:rPr>
      </w:pPr>
    </w:p>
    <w:p w:rsidR="006E7BFF" w:rsidRDefault="006E7BFF" w:rsidP="006E7BFF">
      <w:pPr>
        <w:autoSpaceDE w:val="0"/>
        <w:autoSpaceDN w:val="0"/>
        <w:adjustRightInd w:val="0"/>
        <w:spacing w:after="0"/>
        <w:ind w:right="23"/>
        <w:jc w:val="both"/>
        <w:rPr>
          <w:rFonts w:ascii="Arial" w:hAnsi="Arial" w:cs="Arial"/>
          <w:sz w:val="24"/>
          <w:szCs w:val="24"/>
        </w:rPr>
      </w:pPr>
      <w:r>
        <w:rPr>
          <w:rFonts w:ascii="Arial" w:hAnsi="Arial" w:cs="Arial"/>
          <w:sz w:val="24"/>
          <w:szCs w:val="24"/>
        </w:rPr>
        <w:t xml:space="preserve">Planejamento e políticas públicas. Teorias e modelos de planejamento governamental. Enfoque sistêmico e estratégico de planejamento. Métodos, </w:t>
      </w:r>
      <w:r>
        <w:rPr>
          <w:rFonts w:ascii="Arial" w:hAnsi="Arial" w:cs="Arial"/>
          <w:sz w:val="24"/>
          <w:szCs w:val="24"/>
        </w:rPr>
        <w:lastRenderedPageBreak/>
        <w:t>técnicas/características e etapas Avaliação e acompanhamento como parte do processo de planejamento. Construção de indicadores de monitoramento e avaliação. Evolução do planejamento governamental no Brasil. Os Planos Nacionais de Desenvolvimento. Planejamento governamental no Brasil contemporâneo: concepção, estrutura e sistema do PPA.</w:t>
      </w:r>
    </w:p>
    <w:p w:rsidR="006E7BFF" w:rsidRDefault="006E7BFF" w:rsidP="006E7BFF">
      <w:pPr>
        <w:autoSpaceDE w:val="0"/>
        <w:autoSpaceDN w:val="0"/>
        <w:adjustRightInd w:val="0"/>
        <w:spacing w:after="0" w:line="144" w:lineRule="auto"/>
        <w:jc w:val="both"/>
        <w:rPr>
          <w:rFonts w:ascii="Calibri" w:hAnsi="Calibri" w:cs="Calibri"/>
        </w:rPr>
      </w:pPr>
    </w:p>
    <w:p w:rsidR="00291AF7" w:rsidRPr="00291AF7" w:rsidRDefault="00291AF7" w:rsidP="00291AF7">
      <w:pPr>
        <w:pStyle w:val="Biblio"/>
        <w:jc w:val="both"/>
        <w:rPr>
          <w:rFonts w:ascii="Arial" w:hAnsi="Arial" w:cs="Arial"/>
          <w:sz w:val="24"/>
          <w:szCs w:val="24"/>
        </w:rPr>
      </w:pPr>
      <w:r w:rsidRPr="00291AF7">
        <w:rPr>
          <w:rFonts w:ascii="Arial" w:hAnsi="Arial" w:cs="Arial"/>
          <w:sz w:val="24"/>
          <w:szCs w:val="24"/>
        </w:rPr>
        <w:t xml:space="preserve">Referências Básicas </w:t>
      </w: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MISOCZKY, Maria Ceci Araujo; GUEDES, Paulo. Planejamento e programação na administração pública. Florianópolis : Departamento de Ciências da Administração / UFSC; [Brasília] : CAPES : UAB, 2011.</w:t>
      </w:r>
    </w:p>
    <w:p w:rsidR="00291AF7" w:rsidRPr="00291AF7" w:rsidRDefault="00291AF7" w:rsidP="00291AF7">
      <w:pPr>
        <w:pStyle w:val="BIBLIOG"/>
        <w:jc w:val="both"/>
        <w:rPr>
          <w:rFonts w:ascii="Arial" w:hAnsi="Arial" w:cs="Arial"/>
        </w:rPr>
      </w:pPr>
      <w:r w:rsidRPr="00291AF7">
        <w:rPr>
          <w:rFonts w:ascii="Arial" w:hAnsi="Arial" w:cs="Arial"/>
        </w:rPr>
        <w:t xml:space="preserve">IANNI, Otávio. </w:t>
      </w:r>
      <w:r w:rsidRPr="00291AF7">
        <w:rPr>
          <w:rFonts w:ascii="Arial" w:hAnsi="Arial" w:cs="Arial"/>
          <w:i/>
        </w:rPr>
        <w:t>Estado e Planejamento Econômico no Brasil (1930-1970)</w:t>
      </w:r>
      <w:r w:rsidRPr="00291AF7">
        <w:rPr>
          <w:rFonts w:ascii="Arial" w:hAnsi="Arial" w:cs="Arial"/>
        </w:rPr>
        <w:t>. Rio de Janeiro: Civilização Brasileira, 1991.</w:t>
      </w:r>
    </w:p>
    <w:p w:rsidR="00291AF7" w:rsidRPr="00291AF7" w:rsidRDefault="00291AF7" w:rsidP="00291AF7">
      <w:pPr>
        <w:pStyle w:val="BIBLIOG"/>
        <w:jc w:val="both"/>
        <w:rPr>
          <w:rFonts w:ascii="Arial" w:hAnsi="Arial" w:cs="Arial"/>
        </w:rPr>
      </w:pPr>
      <w:r w:rsidRPr="00291AF7">
        <w:rPr>
          <w:rFonts w:ascii="Arial" w:hAnsi="Arial" w:cs="Arial"/>
        </w:rPr>
        <w:t xml:space="preserve">MATUS, Carlos. </w:t>
      </w:r>
      <w:r w:rsidRPr="00291AF7">
        <w:rPr>
          <w:rFonts w:ascii="Arial" w:hAnsi="Arial" w:cs="Arial"/>
          <w:i/>
        </w:rPr>
        <w:t>Adeus, senhor presidente</w:t>
      </w:r>
      <w:r w:rsidRPr="00291AF7">
        <w:rPr>
          <w:rFonts w:ascii="Arial" w:hAnsi="Arial" w:cs="Arial"/>
        </w:rPr>
        <w:t>: governantes governados. São Paulo: FUNDAP, 2004.</w:t>
      </w:r>
    </w:p>
    <w:p w:rsidR="00291AF7" w:rsidRPr="00291AF7" w:rsidRDefault="00291AF7" w:rsidP="00291AF7">
      <w:pPr>
        <w:pStyle w:val="Biblio"/>
        <w:tabs>
          <w:tab w:val="left" w:pos="4905"/>
        </w:tabs>
        <w:jc w:val="both"/>
        <w:rPr>
          <w:rFonts w:ascii="Arial" w:hAnsi="Arial" w:cs="Arial"/>
          <w:sz w:val="24"/>
          <w:szCs w:val="24"/>
        </w:rPr>
      </w:pPr>
      <w:r w:rsidRPr="00291AF7">
        <w:rPr>
          <w:rFonts w:ascii="Arial" w:hAnsi="Arial" w:cs="Arial"/>
          <w:sz w:val="24"/>
          <w:szCs w:val="24"/>
        </w:rPr>
        <w:t>Referências Complementares</w:t>
      </w:r>
      <w:r>
        <w:rPr>
          <w:rFonts w:ascii="Arial" w:hAnsi="Arial" w:cs="Arial"/>
          <w:sz w:val="24"/>
          <w:szCs w:val="24"/>
        </w:rPr>
        <w:tab/>
      </w:r>
    </w:p>
    <w:p w:rsidR="00291AF7" w:rsidRPr="00291AF7" w:rsidRDefault="00291AF7" w:rsidP="00291AF7">
      <w:pPr>
        <w:pStyle w:val="BIBLIOG"/>
        <w:jc w:val="both"/>
        <w:rPr>
          <w:rFonts w:ascii="Arial" w:hAnsi="Arial" w:cs="Arial"/>
        </w:rPr>
      </w:pPr>
      <w:r w:rsidRPr="00291AF7">
        <w:rPr>
          <w:rFonts w:ascii="Arial" w:hAnsi="Arial" w:cs="Arial"/>
        </w:rPr>
        <w:t xml:space="preserve">FERREIRA, Francisco Whitaker. </w:t>
      </w:r>
      <w:r w:rsidRPr="00291AF7">
        <w:rPr>
          <w:rFonts w:ascii="Arial" w:hAnsi="Arial" w:cs="Arial"/>
          <w:i/>
        </w:rPr>
        <w:t>Planejamento sim e não</w:t>
      </w:r>
      <w:r w:rsidRPr="00291AF7">
        <w:rPr>
          <w:rFonts w:ascii="Arial" w:hAnsi="Arial" w:cs="Arial"/>
        </w:rPr>
        <w:t>. 15ª ed. Rio de</w:t>
      </w:r>
      <w:r w:rsidRPr="00291AF7">
        <w:rPr>
          <w:rFonts w:ascii="Arial" w:hAnsi="Arial" w:cs="Arial"/>
        </w:rPr>
        <w:br/>
        <w:t>Janeiro: Paz e Terra, 2002.</w:t>
      </w:r>
    </w:p>
    <w:p w:rsidR="00291AF7" w:rsidRPr="00291AF7" w:rsidRDefault="00291AF7" w:rsidP="00291AF7">
      <w:pPr>
        <w:pStyle w:val="BIBLIOG"/>
        <w:jc w:val="both"/>
        <w:rPr>
          <w:rFonts w:ascii="Arial" w:hAnsi="Arial" w:cs="Arial"/>
        </w:rPr>
      </w:pPr>
      <w:r w:rsidRPr="00291AF7">
        <w:rPr>
          <w:rFonts w:ascii="Arial" w:hAnsi="Arial" w:cs="Arial"/>
        </w:rPr>
        <w:t xml:space="preserve">HUERTAS, Franco. </w:t>
      </w:r>
      <w:r w:rsidRPr="00291AF7">
        <w:rPr>
          <w:rFonts w:ascii="Arial" w:hAnsi="Arial" w:cs="Arial"/>
          <w:i/>
        </w:rPr>
        <w:t>O método PES</w:t>
      </w:r>
      <w:r w:rsidRPr="00291AF7">
        <w:rPr>
          <w:rFonts w:ascii="Arial" w:hAnsi="Arial" w:cs="Arial"/>
        </w:rPr>
        <w:t xml:space="preserve">: entrevista com </w:t>
      </w:r>
      <w:proofErr w:type="spellStart"/>
      <w:r w:rsidRPr="00291AF7">
        <w:rPr>
          <w:rFonts w:ascii="Arial" w:hAnsi="Arial" w:cs="Arial"/>
        </w:rPr>
        <w:t>Matus</w:t>
      </w:r>
      <w:proofErr w:type="spellEnd"/>
      <w:r w:rsidRPr="00291AF7">
        <w:rPr>
          <w:rFonts w:ascii="Arial" w:hAnsi="Arial" w:cs="Arial"/>
        </w:rPr>
        <w:t>. São Paulo: FUNDAP, 2004;</w:t>
      </w:r>
    </w:p>
    <w:p w:rsidR="00291AF7" w:rsidRPr="00291AF7" w:rsidRDefault="00291AF7" w:rsidP="00291AF7">
      <w:pPr>
        <w:pStyle w:val="BIBLIOG"/>
        <w:jc w:val="both"/>
        <w:rPr>
          <w:rFonts w:ascii="Arial" w:hAnsi="Arial" w:cs="Arial"/>
        </w:rPr>
      </w:pPr>
      <w:r w:rsidRPr="00291AF7">
        <w:rPr>
          <w:rFonts w:ascii="Arial" w:hAnsi="Arial" w:cs="Arial"/>
        </w:rPr>
        <w:t xml:space="preserve">LAFER, Betty M. </w:t>
      </w:r>
      <w:r w:rsidRPr="00291AF7">
        <w:rPr>
          <w:rFonts w:ascii="Arial" w:hAnsi="Arial" w:cs="Arial"/>
          <w:i/>
        </w:rPr>
        <w:t>Planejamento no Brasil</w:t>
      </w:r>
      <w:r w:rsidRPr="00291AF7">
        <w:rPr>
          <w:rFonts w:ascii="Arial" w:hAnsi="Arial" w:cs="Arial"/>
        </w:rPr>
        <w:t>. São Paulo: Perspectiva, 1970.</w:t>
      </w:r>
    </w:p>
    <w:p w:rsidR="00291AF7" w:rsidRPr="00291AF7" w:rsidRDefault="00291AF7" w:rsidP="00291AF7">
      <w:pPr>
        <w:pStyle w:val="BIBLIOG"/>
        <w:jc w:val="both"/>
        <w:rPr>
          <w:rFonts w:ascii="Arial" w:hAnsi="Arial" w:cs="Arial"/>
          <w:b/>
          <w:bCs/>
        </w:rPr>
      </w:pPr>
      <w:r w:rsidRPr="00291AF7">
        <w:rPr>
          <w:rFonts w:ascii="Arial" w:hAnsi="Arial" w:cs="Arial"/>
        </w:rPr>
        <w:t xml:space="preserve">MATUS, Carlos. </w:t>
      </w:r>
      <w:r w:rsidRPr="00291AF7">
        <w:rPr>
          <w:rFonts w:ascii="Arial" w:hAnsi="Arial" w:cs="Arial"/>
          <w:i/>
        </w:rPr>
        <w:t>Estratégias políticas</w:t>
      </w:r>
      <w:r w:rsidRPr="00291AF7">
        <w:rPr>
          <w:rFonts w:ascii="Arial" w:hAnsi="Arial" w:cs="Arial"/>
        </w:rPr>
        <w:t>. São Paulo: FUNDAP, 2004.</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64"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SEMINÁRIO TEMÁTICO I NA LFE I, LFE II ou LFE III – 30 horas – </w:t>
      </w:r>
      <w:proofErr w:type="gramStart"/>
      <w:r>
        <w:rPr>
          <w:rFonts w:ascii="Arial" w:hAnsi="Arial" w:cs="Arial"/>
          <w:b/>
          <w:bCs/>
          <w:sz w:val="26"/>
          <w:szCs w:val="26"/>
        </w:rPr>
        <w:t>2</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192" w:lineRule="auto"/>
        <w:jc w:val="both"/>
        <w:rPr>
          <w:rFonts w:ascii="Calibri" w:hAnsi="Calibri" w:cs="Calibri"/>
        </w:rPr>
      </w:pPr>
    </w:p>
    <w:p w:rsidR="006E7BFF" w:rsidRPr="00B31DB5" w:rsidRDefault="00291AF7" w:rsidP="00291AF7">
      <w:pPr>
        <w:spacing w:after="0" w:line="348" w:lineRule="auto"/>
        <w:jc w:val="both"/>
        <w:rPr>
          <w:rFonts w:ascii="Arial" w:eastAsia="Times New Roman" w:hAnsi="Arial" w:cs="Arial"/>
          <w:sz w:val="24"/>
          <w:szCs w:val="24"/>
        </w:rPr>
      </w:pPr>
      <w:r>
        <w:rPr>
          <w:rFonts w:ascii="Arial" w:eastAsia="Arial" w:hAnsi="Arial" w:cs="Arial"/>
          <w:sz w:val="24"/>
          <w:szCs w:val="24"/>
        </w:rPr>
        <w:t>O</w:t>
      </w:r>
      <w:r w:rsidR="006E7BFF" w:rsidRPr="00B31DB5">
        <w:rPr>
          <w:rFonts w:ascii="Arial" w:eastAsia="Arial" w:hAnsi="Arial" w:cs="Arial"/>
          <w:sz w:val="24"/>
          <w:szCs w:val="24"/>
        </w:rPr>
        <w:t xml:space="preserve"> estudante fará opção por uma das Linhas de Formação Específica que irá dirigir sua formação, elaborando, no Seminário Temático I da LFE, um projeto de pesquisa, a partir de um problema identificado na fase de diagnóstico e fundamentado na literatura estudada nos seminários. Nos Seminários Temáticos seguintes o estudante desenvolverá a pesquisa e apresentará o respectivo relatório em formato de TCC.</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ind w:left="3320"/>
        <w:jc w:val="both"/>
        <w:rPr>
          <w:rFonts w:ascii="Arial" w:hAnsi="Arial" w:cs="Arial"/>
          <w:b/>
          <w:bCs/>
          <w:sz w:val="34"/>
          <w:szCs w:val="34"/>
        </w:rPr>
      </w:pPr>
      <w:r>
        <w:rPr>
          <w:rFonts w:ascii="Arial" w:hAnsi="Arial" w:cs="Arial"/>
          <w:b/>
          <w:bCs/>
          <w:sz w:val="34"/>
          <w:szCs w:val="34"/>
        </w:rPr>
        <w:t>M</w:t>
      </w:r>
      <w:r>
        <w:rPr>
          <w:rFonts w:ascii="Arial" w:hAnsi="Arial" w:cs="Arial"/>
          <w:b/>
          <w:bCs/>
          <w:sz w:val="27"/>
          <w:szCs w:val="27"/>
        </w:rPr>
        <w:t>ÓDULO</w:t>
      </w:r>
      <w:r>
        <w:rPr>
          <w:rFonts w:ascii="Arial" w:hAnsi="Arial" w:cs="Arial"/>
          <w:b/>
          <w:bCs/>
          <w:sz w:val="34"/>
          <w:szCs w:val="34"/>
        </w:rPr>
        <w:t xml:space="preserve"> </w:t>
      </w:r>
      <w:proofErr w:type="gramStart"/>
      <w:r>
        <w:rPr>
          <w:rFonts w:ascii="Arial" w:hAnsi="Arial" w:cs="Arial"/>
          <w:b/>
          <w:bCs/>
          <w:sz w:val="34"/>
          <w:szCs w:val="34"/>
        </w:rPr>
        <w:t>6</w:t>
      </w:r>
      <w:proofErr w:type="gramEnd"/>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ADMINISTRAÇÃO ESTRATÉGICA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1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Evolução do pensamento estratégico. Administração Estratégica e Planejamento Estratégico. Vantagens e desvantagens do Processo de </w:t>
      </w:r>
      <w:r>
        <w:rPr>
          <w:rFonts w:ascii="Arial" w:hAnsi="Arial" w:cs="Arial"/>
          <w:sz w:val="24"/>
          <w:szCs w:val="24"/>
        </w:rPr>
        <w:lastRenderedPageBreak/>
        <w:t>Planejamento Estratégico. Etapas do processo de Planejamento Estratégico na Administração Pública: implantação, controle e avaliação do processo de Planejamento Estratégico.</w:t>
      </w:r>
    </w:p>
    <w:p w:rsidR="006E7BFF" w:rsidRDefault="006E7BFF" w:rsidP="006E7BFF">
      <w:pPr>
        <w:autoSpaceDE w:val="0"/>
        <w:autoSpaceDN w:val="0"/>
        <w:adjustRightInd w:val="0"/>
        <w:spacing w:after="0" w:line="360" w:lineRule="auto"/>
        <w:jc w:val="both"/>
        <w:rPr>
          <w:rFonts w:ascii="Calibri" w:hAnsi="Calibri" w:cs="Calibri"/>
        </w:rPr>
      </w:pPr>
    </w:p>
    <w:p w:rsidR="00291AF7" w:rsidRPr="00291AF7" w:rsidRDefault="00291AF7" w:rsidP="00291AF7">
      <w:pPr>
        <w:pStyle w:val="Biblio"/>
        <w:jc w:val="both"/>
        <w:rPr>
          <w:rFonts w:ascii="Arial" w:hAnsi="Arial" w:cs="Arial"/>
          <w:sz w:val="24"/>
          <w:szCs w:val="24"/>
        </w:rPr>
      </w:pPr>
      <w:r w:rsidRPr="00291AF7">
        <w:rPr>
          <w:rFonts w:ascii="Arial" w:hAnsi="Arial" w:cs="Arial"/>
          <w:sz w:val="24"/>
          <w:szCs w:val="24"/>
        </w:rPr>
        <w:t>Referências Básicas</w:t>
      </w: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PEREIRA, Maurício Fernandes. Administração estratégica. Florianópolis : Departamento de Ciências da Administração / UFSC; [Brasília] : CAPES : UAB, 2011</w:t>
      </w: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ALMEIDA, Martinho Isnard Ribeiro de. Manual de planejamento estratégico: desenvolvimento de um plano estratégico com a utilização de planilhas excel. 3. ed. São Paulo: Atlas, 2010..</w:t>
      </w:r>
    </w:p>
    <w:p w:rsidR="00291AF7" w:rsidRPr="00291AF7" w:rsidRDefault="00291AF7" w:rsidP="00291AF7">
      <w:pPr>
        <w:pStyle w:val="BIBLIOG"/>
        <w:jc w:val="both"/>
        <w:rPr>
          <w:rFonts w:ascii="Arial" w:hAnsi="Arial" w:cs="Arial"/>
        </w:rPr>
      </w:pPr>
      <w:r w:rsidRPr="00291AF7">
        <w:rPr>
          <w:rFonts w:ascii="Arial" w:hAnsi="Arial" w:cs="Arial"/>
        </w:rPr>
        <w:t xml:space="preserve">CHIAVENATO, </w:t>
      </w:r>
      <w:proofErr w:type="spellStart"/>
      <w:r w:rsidRPr="00291AF7">
        <w:rPr>
          <w:rFonts w:ascii="Arial" w:hAnsi="Arial" w:cs="Arial"/>
        </w:rPr>
        <w:t>Idalberto</w:t>
      </w:r>
      <w:proofErr w:type="spellEnd"/>
      <w:r w:rsidRPr="00291AF7">
        <w:rPr>
          <w:rFonts w:ascii="Arial" w:hAnsi="Arial" w:cs="Arial"/>
        </w:rPr>
        <w:t>; SAPIRO, Arão. Planejamento estratégico: fundamentos e aplicações. Rio de Janeiro: Campus, c2004.</w:t>
      </w:r>
    </w:p>
    <w:p w:rsidR="00291AF7" w:rsidRPr="00291AF7" w:rsidRDefault="00291AF7" w:rsidP="00291AF7">
      <w:pPr>
        <w:pStyle w:val="Biblio"/>
        <w:jc w:val="both"/>
        <w:rPr>
          <w:rFonts w:ascii="Arial" w:hAnsi="Arial" w:cs="Arial"/>
          <w:sz w:val="24"/>
          <w:szCs w:val="24"/>
        </w:rPr>
      </w:pPr>
      <w:r w:rsidRPr="00291AF7">
        <w:rPr>
          <w:rFonts w:ascii="Arial" w:hAnsi="Arial" w:cs="Arial"/>
          <w:sz w:val="24"/>
          <w:szCs w:val="24"/>
        </w:rPr>
        <w:t>Referências Complementares</w:t>
      </w: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VASCONCELLOS FILHO, Paulo de; PAGNONCELLI, Dernizo. Construindo estratégias para vencer: um método prático, objetivo e testado para o sucesso da sua empresa. Rio de Janeiro: ELSEVIER, 2001.</w:t>
      </w:r>
    </w:p>
    <w:p w:rsidR="00291AF7" w:rsidRPr="00291AF7" w:rsidRDefault="00291AF7" w:rsidP="00291AF7">
      <w:pPr>
        <w:pStyle w:val="BIBLIOG"/>
        <w:jc w:val="both"/>
        <w:rPr>
          <w:rFonts w:ascii="Arial" w:hAnsi="Arial" w:cs="Arial"/>
          <w:color w:val="FF0000"/>
        </w:rPr>
      </w:pPr>
      <w:r w:rsidRPr="00291AF7">
        <w:rPr>
          <w:rFonts w:ascii="Arial" w:hAnsi="Arial" w:cs="Arial"/>
        </w:rPr>
        <w:t xml:space="preserve">HITT, Michel A.; IRELAND, R. </w:t>
      </w:r>
      <w:proofErr w:type="spellStart"/>
      <w:r w:rsidRPr="00291AF7">
        <w:rPr>
          <w:rFonts w:ascii="Arial" w:hAnsi="Arial" w:cs="Arial"/>
        </w:rPr>
        <w:t>Duane</w:t>
      </w:r>
      <w:proofErr w:type="spellEnd"/>
      <w:proofErr w:type="gramStart"/>
      <w:r w:rsidRPr="00291AF7">
        <w:rPr>
          <w:rFonts w:ascii="Arial" w:hAnsi="Arial" w:cs="Arial"/>
        </w:rPr>
        <w:t>.;</w:t>
      </w:r>
      <w:proofErr w:type="gramEnd"/>
      <w:r w:rsidRPr="00291AF7">
        <w:rPr>
          <w:rFonts w:ascii="Arial" w:hAnsi="Arial" w:cs="Arial"/>
        </w:rPr>
        <w:t xml:space="preserve"> HOSKISSON, Robert E. </w:t>
      </w:r>
      <w:r w:rsidRPr="00291AF7">
        <w:rPr>
          <w:rFonts w:ascii="Arial" w:hAnsi="Arial" w:cs="Arial"/>
          <w:i/>
        </w:rPr>
        <w:t>Administração estratégica</w:t>
      </w:r>
      <w:r w:rsidRPr="00291AF7">
        <w:rPr>
          <w:rFonts w:ascii="Arial" w:hAnsi="Arial" w:cs="Arial"/>
        </w:rPr>
        <w:t>: competitividade e globalização. São Paulo: Thompson, 2008.</w:t>
      </w:r>
    </w:p>
    <w:p w:rsidR="00291AF7" w:rsidRPr="00291AF7" w:rsidRDefault="00291AF7" w:rsidP="00291AF7">
      <w:pPr>
        <w:pStyle w:val="BIBLIOG"/>
        <w:jc w:val="both"/>
        <w:rPr>
          <w:rFonts w:ascii="Arial" w:hAnsi="Arial" w:cs="Arial"/>
        </w:rPr>
      </w:pPr>
      <w:r w:rsidRPr="00291AF7">
        <w:rPr>
          <w:rFonts w:ascii="Arial" w:hAnsi="Arial" w:cs="Arial"/>
        </w:rPr>
        <w:t>ABELL, Derek F.. Administrando com dupla estratégia: [dominando o presente, conquistando o futuro]. São Paulo: Pioneira, 1995.</w:t>
      </w:r>
    </w:p>
    <w:p w:rsidR="00291AF7" w:rsidRPr="00291AF7" w:rsidRDefault="00291AF7" w:rsidP="00291AF7">
      <w:pPr>
        <w:pStyle w:val="BIBLIOG"/>
        <w:jc w:val="both"/>
        <w:rPr>
          <w:rFonts w:ascii="Arial" w:hAnsi="Arial" w:cs="Arial"/>
        </w:rPr>
      </w:pPr>
      <w:r w:rsidRPr="00291AF7">
        <w:rPr>
          <w:rFonts w:ascii="Arial" w:hAnsi="Arial" w:cs="Arial"/>
        </w:rPr>
        <w:t xml:space="preserve">BIAGIO, Luiz Arnaldo; BATOCCHIO, Antonio. Plano de negócios: estratégia para micro e pequenas empresas. 2. </w:t>
      </w:r>
      <w:proofErr w:type="gramStart"/>
      <w:r w:rsidRPr="00291AF7">
        <w:rPr>
          <w:rFonts w:ascii="Arial" w:hAnsi="Arial" w:cs="Arial"/>
        </w:rPr>
        <w:t>ed.</w:t>
      </w:r>
      <w:proofErr w:type="gramEnd"/>
      <w:r w:rsidRPr="00291AF7">
        <w:rPr>
          <w:rFonts w:ascii="Arial" w:hAnsi="Arial" w:cs="Arial"/>
        </w:rPr>
        <w:t xml:space="preserve"> Barueri, SP: </w:t>
      </w:r>
      <w:proofErr w:type="spellStart"/>
      <w:r w:rsidRPr="00291AF7">
        <w:rPr>
          <w:rFonts w:ascii="Arial" w:hAnsi="Arial" w:cs="Arial"/>
        </w:rPr>
        <w:t>Manole</w:t>
      </w:r>
      <w:proofErr w:type="spellEnd"/>
      <w:r w:rsidRPr="00291AF7">
        <w:rPr>
          <w:rFonts w:ascii="Arial" w:hAnsi="Arial" w:cs="Arial"/>
        </w:rPr>
        <w:t>, 2012.</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ELABORAÇÃO E GESTÃO DE PROJETOS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291AF7">
      <w:pPr>
        <w:autoSpaceDE w:val="0"/>
        <w:autoSpaceDN w:val="0"/>
        <w:adjustRightInd w:val="0"/>
        <w:spacing w:after="0"/>
        <w:ind w:right="23"/>
        <w:jc w:val="both"/>
        <w:rPr>
          <w:rFonts w:ascii="Arial" w:hAnsi="Arial" w:cs="Arial"/>
          <w:sz w:val="24"/>
          <w:szCs w:val="24"/>
        </w:rPr>
      </w:pPr>
      <w:r>
        <w:rPr>
          <w:rFonts w:ascii="Arial" w:hAnsi="Arial" w:cs="Arial"/>
          <w:sz w:val="24"/>
          <w:szCs w:val="24"/>
        </w:rPr>
        <w:t xml:space="preserve">Planejamento e projeto: conceituação, Estruturas organizacionais voltadas para projeto. Habilidades de gerente de projetos. Equipes de projeto. Ciclos e fases do projeto: fluxo do processo. Definição do escopo do projeto. Identificação de restrições. Planejamento de recursos e estimativas. Definição dos controles de planejamento do projeto. Criação do plano de projeto. Avaliação e controle do desempenho do projeto. Planejamento, programa e controle de projetos e produtos especiais, produzidos </w:t>
      </w:r>
      <w:proofErr w:type="gramStart"/>
      <w:r>
        <w:rPr>
          <w:rFonts w:ascii="Arial" w:hAnsi="Arial" w:cs="Arial"/>
          <w:sz w:val="24"/>
          <w:szCs w:val="24"/>
        </w:rPr>
        <w:t>sob encomenda</w:t>
      </w:r>
      <w:proofErr w:type="gramEnd"/>
      <w:r>
        <w:rPr>
          <w:rFonts w:ascii="Arial" w:hAnsi="Arial" w:cs="Arial"/>
          <w:sz w:val="24"/>
          <w:szCs w:val="24"/>
        </w:rPr>
        <w:t xml:space="preserve">. Métodos e técnicas utilizados na avaliação econômica e social de projetos. Avaliação do risco e do retorno dos projetos. Análise de custos futuros gerados pelo projeto. Aceleração de projetos. Organização geral. Aplicação de técnicas de </w:t>
      </w:r>
      <w:proofErr w:type="spellStart"/>
      <w:r>
        <w:rPr>
          <w:rFonts w:ascii="Arial" w:hAnsi="Arial" w:cs="Arial"/>
          <w:sz w:val="24"/>
          <w:szCs w:val="24"/>
        </w:rPr>
        <w:t>Gantt</w:t>
      </w:r>
      <w:proofErr w:type="spellEnd"/>
      <w:r>
        <w:rPr>
          <w:rFonts w:ascii="Arial" w:hAnsi="Arial" w:cs="Arial"/>
          <w:sz w:val="24"/>
          <w:szCs w:val="24"/>
        </w:rPr>
        <w:t>, CPM, PERT/TEMPO e PERT/CUSTO. Uso de software para gerenciamento de projetos.</w:t>
      </w:r>
    </w:p>
    <w:p w:rsidR="006E7BFF" w:rsidRDefault="006E7BFF" w:rsidP="006E7BFF">
      <w:pPr>
        <w:autoSpaceDE w:val="0"/>
        <w:autoSpaceDN w:val="0"/>
        <w:adjustRightInd w:val="0"/>
        <w:spacing w:after="0" w:line="156" w:lineRule="auto"/>
        <w:jc w:val="both"/>
        <w:rPr>
          <w:rFonts w:ascii="Calibri" w:hAnsi="Calibri" w:cs="Calibri"/>
        </w:rPr>
      </w:pPr>
    </w:p>
    <w:p w:rsidR="00291AF7" w:rsidRPr="00291AF7" w:rsidRDefault="00291AF7" w:rsidP="00291AF7">
      <w:pPr>
        <w:pStyle w:val="Biblio"/>
        <w:jc w:val="both"/>
        <w:rPr>
          <w:rFonts w:ascii="Arial" w:hAnsi="Arial" w:cs="Arial"/>
          <w:sz w:val="24"/>
          <w:szCs w:val="24"/>
        </w:rPr>
      </w:pPr>
      <w:r w:rsidRPr="00291AF7">
        <w:rPr>
          <w:rFonts w:ascii="Arial" w:hAnsi="Arial" w:cs="Arial"/>
          <w:sz w:val="24"/>
          <w:szCs w:val="24"/>
        </w:rPr>
        <w:t>Referências Básicas</w:t>
      </w: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CARVALHO, Claudinê Jordão de Carvalho. Elaboração e Gestão de Projetos. Florianópolis : Departamento de Ciências da Administração / UFSC; [Brasília] : CAPES : UAB, 2011.</w:t>
      </w:r>
    </w:p>
    <w:p w:rsidR="00291AF7" w:rsidRPr="00291AF7" w:rsidRDefault="00291AF7" w:rsidP="00291AF7">
      <w:pPr>
        <w:pStyle w:val="BIBLIOG"/>
        <w:spacing w:before="240"/>
        <w:jc w:val="both"/>
        <w:rPr>
          <w:rFonts w:ascii="Arial" w:hAnsi="Arial" w:cs="Arial"/>
        </w:rPr>
      </w:pPr>
      <w:r w:rsidRPr="00291AF7">
        <w:rPr>
          <w:rFonts w:ascii="Arial" w:hAnsi="Arial" w:cs="Arial"/>
        </w:rPr>
        <w:t xml:space="preserve">CLEMENTE, Ademir (Org.). </w:t>
      </w:r>
      <w:r w:rsidRPr="00291AF7">
        <w:rPr>
          <w:rStyle w:val="Forte"/>
          <w:rFonts w:ascii="Arial" w:hAnsi="Arial" w:cs="Arial"/>
          <w:b w:val="0"/>
          <w:i/>
        </w:rPr>
        <w:t>Projetos empresariais e públicos</w:t>
      </w:r>
      <w:r w:rsidRPr="00291AF7">
        <w:rPr>
          <w:rFonts w:ascii="Arial" w:hAnsi="Arial" w:cs="Arial"/>
        </w:rPr>
        <w:t>. São Paulo: Atlas, 1998;</w:t>
      </w:r>
    </w:p>
    <w:p w:rsidR="00291AF7" w:rsidRPr="00291AF7" w:rsidRDefault="00291AF7" w:rsidP="00291AF7">
      <w:pPr>
        <w:pStyle w:val="BIBLIOG"/>
        <w:spacing w:before="240"/>
        <w:jc w:val="both"/>
        <w:rPr>
          <w:rFonts w:ascii="Arial" w:hAnsi="Arial" w:cs="Arial"/>
        </w:rPr>
      </w:pPr>
      <w:r w:rsidRPr="00291AF7">
        <w:rPr>
          <w:rFonts w:ascii="Arial" w:hAnsi="Arial" w:cs="Arial"/>
        </w:rPr>
        <w:t xml:space="preserve">MAXIMIANO, Antônio Cesar A. </w:t>
      </w:r>
      <w:r w:rsidRPr="00291AF7">
        <w:rPr>
          <w:rFonts w:ascii="Arial" w:hAnsi="Arial" w:cs="Arial"/>
          <w:i/>
        </w:rPr>
        <w:t>Teoria Geral da Administração</w:t>
      </w:r>
      <w:r w:rsidRPr="00291AF7">
        <w:rPr>
          <w:rFonts w:ascii="Arial" w:hAnsi="Arial" w:cs="Arial"/>
        </w:rPr>
        <w:t xml:space="preserve">: da revolução urbana à revolução digital. 4. </w:t>
      </w:r>
      <w:proofErr w:type="gramStart"/>
      <w:r w:rsidRPr="00291AF7">
        <w:rPr>
          <w:rFonts w:ascii="Arial" w:hAnsi="Arial" w:cs="Arial"/>
        </w:rPr>
        <w:t>ed.</w:t>
      </w:r>
      <w:proofErr w:type="gramEnd"/>
      <w:r w:rsidRPr="00291AF7">
        <w:rPr>
          <w:rFonts w:ascii="Arial" w:hAnsi="Arial" w:cs="Arial"/>
        </w:rPr>
        <w:t xml:space="preserve"> São Paulo: Atlas, 2006. </w:t>
      </w:r>
    </w:p>
    <w:p w:rsidR="00291AF7" w:rsidRPr="00291AF7" w:rsidRDefault="00291AF7" w:rsidP="00291AF7">
      <w:pPr>
        <w:pStyle w:val="BIBLIOG"/>
        <w:spacing w:before="240"/>
        <w:jc w:val="both"/>
        <w:rPr>
          <w:rFonts w:ascii="Arial" w:hAnsi="Arial" w:cs="Arial"/>
          <w:b/>
        </w:rPr>
      </w:pPr>
      <w:r w:rsidRPr="00291AF7">
        <w:rPr>
          <w:rFonts w:ascii="Arial" w:hAnsi="Arial" w:cs="Arial"/>
          <w:b/>
        </w:rPr>
        <w:t>Referências Complementares</w:t>
      </w:r>
    </w:p>
    <w:p w:rsidR="00291AF7" w:rsidRPr="00291AF7" w:rsidRDefault="00291AF7" w:rsidP="00291AF7">
      <w:pPr>
        <w:spacing w:before="240" w:after="240" w:line="240" w:lineRule="auto"/>
        <w:jc w:val="both"/>
        <w:rPr>
          <w:rFonts w:ascii="Arial" w:hAnsi="Arial" w:cs="Arial"/>
          <w:sz w:val="24"/>
          <w:szCs w:val="24"/>
        </w:rPr>
      </w:pPr>
      <w:r w:rsidRPr="00291AF7">
        <w:rPr>
          <w:rFonts w:ascii="Arial" w:hAnsi="Arial" w:cs="Arial"/>
          <w:sz w:val="24"/>
          <w:szCs w:val="24"/>
        </w:rPr>
        <w:t xml:space="preserve">BRUCE, Andy; LANGDON, Ken. Como gerenciar projetos. São Paulo: </w:t>
      </w:r>
      <w:proofErr w:type="spellStart"/>
      <w:r w:rsidRPr="00291AF7">
        <w:rPr>
          <w:rFonts w:ascii="Arial" w:hAnsi="Arial" w:cs="Arial"/>
          <w:sz w:val="24"/>
          <w:szCs w:val="24"/>
        </w:rPr>
        <w:t>Publifolha</w:t>
      </w:r>
      <w:proofErr w:type="spellEnd"/>
      <w:r w:rsidRPr="00291AF7">
        <w:rPr>
          <w:rFonts w:ascii="Arial" w:hAnsi="Arial" w:cs="Arial"/>
          <w:sz w:val="24"/>
          <w:szCs w:val="24"/>
        </w:rPr>
        <w:t>, 2007.</w:t>
      </w:r>
    </w:p>
    <w:p w:rsidR="00291AF7" w:rsidRPr="00291AF7" w:rsidRDefault="00291AF7" w:rsidP="00291AF7">
      <w:pPr>
        <w:spacing w:before="240" w:after="240" w:line="240" w:lineRule="auto"/>
        <w:jc w:val="both"/>
        <w:rPr>
          <w:rFonts w:ascii="Arial" w:hAnsi="Arial" w:cs="Arial"/>
          <w:sz w:val="24"/>
          <w:szCs w:val="24"/>
        </w:rPr>
      </w:pPr>
      <w:r w:rsidRPr="00291AF7">
        <w:rPr>
          <w:rFonts w:ascii="Arial" w:hAnsi="Arial" w:cs="Arial"/>
          <w:sz w:val="24"/>
          <w:szCs w:val="24"/>
        </w:rPr>
        <w:t xml:space="preserve">CORREIA NETO, </w:t>
      </w:r>
      <w:proofErr w:type="spellStart"/>
      <w:r w:rsidRPr="00291AF7">
        <w:rPr>
          <w:rFonts w:ascii="Arial" w:hAnsi="Arial" w:cs="Arial"/>
          <w:sz w:val="24"/>
          <w:szCs w:val="24"/>
        </w:rPr>
        <w:t>Jocildo</w:t>
      </w:r>
      <w:proofErr w:type="spellEnd"/>
      <w:r w:rsidRPr="00291AF7">
        <w:rPr>
          <w:rFonts w:ascii="Arial" w:hAnsi="Arial" w:cs="Arial"/>
          <w:sz w:val="24"/>
          <w:szCs w:val="24"/>
        </w:rPr>
        <w:t xml:space="preserve"> Figueiredo. Elaboração e avaliação de projetos de investimentos: considerando o risco. Rio de Janeiro, RJ: </w:t>
      </w:r>
      <w:proofErr w:type="spellStart"/>
      <w:r w:rsidRPr="00291AF7">
        <w:rPr>
          <w:rFonts w:ascii="Arial" w:hAnsi="Arial" w:cs="Arial"/>
          <w:sz w:val="24"/>
          <w:szCs w:val="24"/>
        </w:rPr>
        <w:t>Elsevier</w:t>
      </w:r>
      <w:proofErr w:type="spellEnd"/>
      <w:r w:rsidRPr="00291AF7">
        <w:rPr>
          <w:rFonts w:ascii="Arial" w:hAnsi="Arial" w:cs="Arial"/>
          <w:sz w:val="24"/>
          <w:szCs w:val="24"/>
        </w:rPr>
        <w:t>, c2009.</w:t>
      </w:r>
    </w:p>
    <w:p w:rsidR="00291AF7" w:rsidRPr="00291AF7" w:rsidRDefault="00291AF7" w:rsidP="00291AF7">
      <w:pPr>
        <w:spacing w:before="240" w:after="240" w:line="240" w:lineRule="auto"/>
        <w:jc w:val="both"/>
        <w:rPr>
          <w:rFonts w:ascii="Arial" w:hAnsi="Arial" w:cs="Arial"/>
          <w:sz w:val="24"/>
          <w:szCs w:val="24"/>
        </w:rPr>
      </w:pPr>
      <w:r w:rsidRPr="00291AF7">
        <w:rPr>
          <w:rFonts w:ascii="Arial" w:hAnsi="Arial" w:cs="Arial"/>
          <w:sz w:val="24"/>
          <w:szCs w:val="24"/>
        </w:rPr>
        <w:t xml:space="preserve">PRADO, Darci; FERNANDES, Fernando Ladeira. Planejamento e controle de projetos. 8. </w:t>
      </w:r>
      <w:proofErr w:type="gramStart"/>
      <w:r w:rsidRPr="00291AF7">
        <w:rPr>
          <w:rFonts w:ascii="Arial" w:hAnsi="Arial" w:cs="Arial"/>
          <w:sz w:val="24"/>
          <w:szCs w:val="24"/>
        </w:rPr>
        <w:t>ed.</w:t>
      </w:r>
      <w:proofErr w:type="gramEnd"/>
      <w:r w:rsidRPr="00291AF7">
        <w:rPr>
          <w:rFonts w:ascii="Arial" w:hAnsi="Arial" w:cs="Arial"/>
          <w:sz w:val="24"/>
          <w:szCs w:val="24"/>
        </w:rPr>
        <w:t xml:space="preserve"> Nova Lima, MG: </w:t>
      </w:r>
      <w:proofErr w:type="spellStart"/>
      <w:r w:rsidRPr="00291AF7">
        <w:rPr>
          <w:rFonts w:ascii="Arial" w:hAnsi="Arial" w:cs="Arial"/>
          <w:sz w:val="24"/>
          <w:szCs w:val="24"/>
        </w:rPr>
        <w:t>Falconi</w:t>
      </w:r>
      <w:proofErr w:type="spellEnd"/>
      <w:r w:rsidRPr="00291AF7">
        <w:rPr>
          <w:rFonts w:ascii="Arial" w:hAnsi="Arial" w:cs="Arial"/>
          <w:sz w:val="24"/>
          <w:szCs w:val="24"/>
        </w:rPr>
        <w:t>, 2014</w:t>
      </w:r>
    </w:p>
    <w:p w:rsidR="00291AF7" w:rsidRPr="00291AF7" w:rsidRDefault="00291AF7" w:rsidP="00291AF7">
      <w:pPr>
        <w:spacing w:before="240" w:after="240" w:line="240" w:lineRule="auto"/>
        <w:jc w:val="both"/>
        <w:rPr>
          <w:rFonts w:ascii="Arial" w:hAnsi="Arial" w:cs="Arial"/>
          <w:sz w:val="24"/>
          <w:szCs w:val="24"/>
        </w:rPr>
      </w:pPr>
      <w:r w:rsidRPr="00291AF7">
        <w:rPr>
          <w:rFonts w:ascii="Arial" w:hAnsi="Arial" w:cs="Arial"/>
          <w:sz w:val="24"/>
          <w:szCs w:val="24"/>
        </w:rPr>
        <w:t xml:space="preserve">KERZNER, Harold. Gestão de projetos: as melhores práticas. 2. </w:t>
      </w:r>
      <w:proofErr w:type="gramStart"/>
      <w:r w:rsidRPr="00291AF7">
        <w:rPr>
          <w:rFonts w:ascii="Arial" w:hAnsi="Arial" w:cs="Arial"/>
          <w:sz w:val="24"/>
          <w:szCs w:val="24"/>
        </w:rPr>
        <w:t>ed.</w:t>
      </w:r>
      <w:proofErr w:type="gramEnd"/>
      <w:r w:rsidRPr="00291AF7">
        <w:rPr>
          <w:rFonts w:ascii="Arial" w:hAnsi="Arial" w:cs="Arial"/>
          <w:sz w:val="24"/>
          <w:szCs w:val="24"/>
        </w:rPr>
        <w:t xml:space="preserve"> Porto Alegre: </w:t>
      </w:r>
      <w:proofErr w:type="spellStart"/>
      <w:r w:rsidRPr="00291AF7">
        <w:rPr>
          <w:rFonts w:ascii="Arial" w:hAnsi="Arial" w:cs="Arial"/>
          <w:sz w:val="24"/>
          <w:szCs w:val="24"/>
        </w:rPr>
        <w:t>Bookman</w:t>
      </w:r>
      <w:proofErr w:type="spellEnd"/>
      <w:r w:rsidRPr="00291AF7">
        <w:rPr>
          <w:rFonts w:ascii="Arial" w:hAnsi="Arial" w:cs="Arial"/>
          <w:sz w:val="24"/>
          <w:szCs w:val="24"/>
        </w:rPr>
        <w:t>, 2006. 821 p</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04"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GESTÃO DE OPERAÇÕES E LOGÍSTICA II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ind w:right="23"/>
        <w:jc w:val="both"/>
        <w:rPr>
          <w:rFonts w:ascii="Arial" w:hAnsi="Arial" w:cs="Arial"/>
          <w:sz w:val="24"/>
          <w:szCs w:val="24"/>
        </w:rPr>
      </w:pPr>
      <w:r>
        <w:rPr>
          <w:rFonts w:ascii="Arial" w:hAnsi="Arial" w:cs="Arial"/>
          <w:sz w:val="24"/>
          <w:szCs w:val="24"/>
        </w:rPr>
        <w:t>Introdução a operações e à natureza do serviço. Operações de serviço. Sistemas e processos de serviço. Projeto e organização do posto de trabalho. Arranjo físico e fluxo. Localização de instalações. Gestão de filas. Gestão da capacidade e da demanda. Relacionamento com clientes e fornecedores. Melhoria operacional: produtividade, qualidade, garantia e recuperação de falhas. Planejamento e gestão da rede de operações e serviço.</w:t>
      </w:r>
    </w:p>
    <w:p w:rsidR="006E7BFF" w:rsidRDefault="006E7BFF" w:rsidP="006E7BFF">
      <w:pPr>
        <w:autoSpaceDE w:val="0"/>
        <w:autoSpaceDN w:val="0"/>
        <w:adjustRightInd w:val="0"/>
        <w:spacing w:after="0" w:line="204" w:lineRule="auto"/>
        <w:jc w:val="both"/>
        <w:rPr>
          <w:rFonts w:ascii="Calibri" w:hAnsi="Calibri" w:cs="Calibri"/>
        </w:rPr>
      </w:pPr>
    </w:p>
    <w:p w:rsidR="00291AF7" w:rsidRPr="00291AF7" w:rsidRDefault="00291AF7" w:rsidP="00291AF7">
      <w:pPr>
        <w:pStyle w:val="Biblio"/>
        <w:jc w:val="both"/>
        <w:rPr>
          <w:rFonts w:ascii="Arial" w:hAnsi="Arial" w:cs="Arial"/>
          <w:sz w:val="24"/>
          <w:szCs w:val="24"/>
        </w:rPr>
      </w:pPr>
      <w:r w:rsidRPr="00291AF7">
        <w:rPr>
          <w:rFonts w:ascii="Arial" w:hAnsi="Arial" w:cs="Arial"/>
          <w:sz w:val="24"/>
          <w:szCs w:val="24"/>
        </w:rPr>
        <w:t>Referências Básicas</w:t>
      </w: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CARDOSO, Patrícia Alcântara. Gestão de operações e logística II. Florianópolis : Departamento de Ciências da Administração / UFSC; [Brasília] : CAPES : UAB, 2012.</w:t>
      </w:r>
    </w:p>
    <w:p w:rsidR="00291AF7" w:rsidRPr="00260EEF" w:rsidRDefault="00291AF7" w:rsidP="00291AF7">
      <w:pPr>
        <w:pStyle w:val="BIBLIOG"/>
        <w:jc w:val="both"/>
        <w:rPr>
          <w:rFonts w:ascii="Arial" w:hAnsi="Arial" w:cs="Arial"/>
          <w:lang w:val="en-US"/>
        </w:rPr>
      </w:pPr>
      <w:r w:rsidRPr="00291AF7">
        <w:rPr>
          <w:rFonts w:ascii="Arial" w:hAnsi="Arial" w:cs="Arial"/>
        </w:rPr>
        <w:t xml:space="preserve">ARNOLD Jr., Tony. </w:t>
      </w:r>
      <w:r w:rsidRPr="00291AF7">
        <w:rPr>
          <w:rFonts w:ascii="Arial" w:hAnsi="Arial" w:cs="Arial"/>
          <w:i/>
        </w:rPr>
        <w:t>Administração de materiais</w:t>
      </w:r>
      <w:r w:rsidRPr="00291AF7">
        <w:rPr>
          <w:rFonts w:ascii="Arial" w:hAnsi="Arial" w:cs="Arial"/>
        </w:rPr>
        <w:t xml:space="preserve">: uma introdução. </w:t>
      </w:r>
      <w:r w:rsidRPr="00260EEF">
        <w:rPr>
          <w:rFonts w:ascii="Arial" w:hAnsi="Arial" w:cs="Arial"/>
          <w:lang w:val="en-US"/>
        </w:rPr>
        <w:t>São Paulo: Atlas, 1999.</w:t>
      </w:r>
    </w:p>
    <w:p w:rsidR="00291AF7" w:rsidRPr="00291AF7" w:rsidRDefault="00291AF7" w:rsidP="00291AF7">
      <w:pPr>
        <w:pStyle w:val="BIBLIOG"/>
        <w:jc w:val="both"/>
        <w:rPr>
          <w:rFonts w:ascii="Arial" w:hAnsi="Arial" w:cs="Arial"/>
        </w:rPr>
      </w:pPr>
      <w:proofErr w:type="gramStart"/>
      <w:r w:rsidRPr="00260EEF">
        <w:rPr>
          <w:rFonts w:ascii="Arial" w:hAnsi="Arial" w:cs="Arial"/>
          <w:lang w:val="en-US"/>
        </w:rPr>
        <w:t xml:space="preserve">JOHNSTON, Robert; CLARK, </w:t>
      </w:r>
      <w:proofErr w:type="spellStart"/>
      <w:r w:rsidRPr="00260EEF">
        <w:rPr>
          <w:rFonts w:ascii="Arial" w:hAnsi="Arial" w:cs="Arial"/>
          <w:lang w:val="en-US"/>
        </w:rPr>
        <w:t>Grahan</w:t>
      </w:r>
      <w:proofErr w:type="spellEnd"/>
      <w:r w:rsidRPr="00260EEF">
        <w:rPr>
          <w:rFonts w:ascii="Arial" w:hAnsi="Arial" w:cs="Arial"/>
          <w:lang w:val="en-US"/>
        </w:rPr>
        <w:t>.</w:t>
      </w:r>
      <w:proofErr w:type="gramEnd"/>
      <w:r w:rsidRPr="00260EEF">
        <w:rPr>
          <w:rFonts w:ascii="Arial" w:hAnsi="Arial" w:cs="Arial"/>
          <w:lang w:val="en-US"/>
        </w:rPr>
        <w:t xml:space="preserve"> </w:t>
      </w:r>
      <w:r w:rsidRPr="00291AF7">
        <w:rPr>
          <w:rFonts w:ascii="Arial" w:hAnsi="Arial" w:cs="Arial"/>
          <w:i/>
        </w:rPr>
        <w:t>Administração de Operações de Serviço</w:t>
      </w:r>
      <w:r w:rsidRPr="00291AF7">
        <w:rPr>
          <w:rFonts w:ascii="Arial" w:hAnsi="Arial" w:cs="Arial"/>
        </w:rPr>
        <w:t xml:space="preserve">. São Paulo: Atlas, 2002. </w:t>
      </w:r>
    </w:p>
    <w:p w:rsidR="00291AF7" w:rsidRPr="00291AF7" w:rsidRDefault="00291AF7" w:rsidP="00291AF7">
      <w:pPr>
        <w:pStyle w:val="BIBLIOG"/>
        <w:jc w:val="both"/>
        <w:rPr>
          <w:rFonts w:ascii="Arial" w:hAnsi="Arial" w:cs="Arial"/>
          <w:b/>
        </w:rPr>
      </w:pPr>
      <w:r w:rsidRPr="00291AF7">
        <w:rPr>
          <w:rFonts w:ascii="Arial" w:hAnsi="Arial" w:cs="Arial"/>
          <w:b/>
        </w:rPr>
        <w:lastRenderedPageBreak/>
        <w:t>Referências Complementares</w:t>
      </w:r>
    </w:p>
    <w:p w:rsidR="00291AF7" w:rsidRPr="00291AF7" w:rsidRDefault="00291AF7" w:rsidP="00291AF7">
      <w:pPr>
        <w:pStyle w:val="BIBLIOG"/>
        <w:jc w:val="both"/>
        <w:rPr>
          <w:rFonts w:ascii="Arial" w:hAnsi="Arial" w:cs="Arial"/>
        </w:rPr>
      </w:pPr>
      <w:r w:rsidRPr="00291AF7">
        <w:rPr>
          <w:rFonts w:ascii="Arial" w:hAnsi="Arial" w:cs="Arial"/>
        </w:rPr>
        <w:t xml:space="preserve">FRITZSIMMONS, James A.; FRITZSIMMONS, Mona J. </w:t>
      </w:r>
      <w:r w:rsidRPr="00291AF7">
        <w:rPr>
          <w:rFonts w:ascii="Arial" w:hAnsi="Arial" w:cs="Arial"/>
          <w:i/>
        </w:rPr>
        <w:t>Administração de Serviços</w:t>
      </w:r>
      <w:r w:rsidRPr="00291AF7">
        <w:rPr>
          <w:rFonts w:ascii="Arial" w:hAnsi="Arial" w:cs="Arial"/>
        </w:rPr>
        <w:t xml:space="preserve">. Porto Alegre: </w:t>
      </w:r>
      <w:proofErr w:type="spellStart"/>
      <w:r w:rsidRPr="00291AF7">
        <w:rPr>
          <w:rFonts w:ascii="Arial" w:hAnsi="Arial" w:cs="Arial"/>
        </w:rPr>
        <w:t>Bookman</w:t>
      </w:r>
      <w:proofErr w:type="spellEnd"/>
      <w:r w:rsidRPr="00291AF7">
        <w:rPr>
          <w:rFonts w:ascii="Arial" w:hAnsi="Arial" w:cs="Arial"/>
        </w:rPr>
        <w:t xml:space="preserve">, 1998. </w:t>
      </w:r>
    </w:p>
    <w:p w:rsidR="00291AF7" w:rsidRPr="00291AF7" w:rsidRDefault="00291AF7" w:rsidP="00291AF7">
      <w:pPr>
        <w:pStyle w:val="BIBLIOG"/>
        <w:jc w:val="both"/>
        <w:rPr>
          <w:rFonts w:ascii="Arial" w:hAnsi="Arial" w:cs="Arial"/>
        </w:rPr>
      </w:pPr>
      <w:r w:rsidRPr="00291AF7">
        <w:rPr>
          <w:rFonts w:ascii="Arial" w:hAnsi="Arial" w:cs="Arial"/>
        </w:rPr>
        <w:t xml:space="preserve">SLACK. Nigel </w:t>
      </w:r>
      <w:proofErr w:type="spellStart"/>
      <w:proofErr w:type="gramStart"/>
      <w:r w:rsidRPr="00291AF7">
        <w:rPr>
          <w:rFonts w:ascii="Arial" w:hAnsi="Arial" w:cs="Arial"/>
          <w:i/>
        </w:rPr>
        <w:t>et</w:t>
      </w:r>
      <w:proofErr w:type="spellEnd"/>
      <w:proofErr w:type="gramEnd"/>
      <w:r w:rsidRPr="00291AF7">
        <w:rPr>
          <w:rFonts w:ascii="Arial" w:hAnsi="Arial" w:cs="Arial"/>
          <w:i/>
        </w:rPr>
        <w:t xml:space="preserve"> al</w:t>
      </w:r>
      <w:r w:rsidRPr="00291AF7">
        <w:rPr>
          <w:rFonts w:ascii="Arial" w:hAnsi="Arial" w:cs="Arial"/>
        </w:rPr>
        <w:t xml:space="preserve">. </w:t>
      </w:r>
      <w:r w:rsidRPr="00291AF7">
        <w:rPr>
          <w:rFonts w:ascii="Arial" w:hAnsi="Arial" w:cs="Arial"/>
          <w:i/>
        </w:rPr>
        <w:t>Administração da Produção</w:t>
      </w:r>
      <w:r w:rsidRPr="00291AF7">
        <w:rPr>
          <w:rFonts w:ascii="Arial" w:hAnsi="Arial" w:cs="Arial"/>
        </w:rPr>
        <w:t xml:space="preserve">. São Paulo: Atlas, 2002. </w:t>
      </w:r>
    </w:p>
    <w:p w:rsidR="00291AF7" w:rsidRPr="00291AF7" w:rsidRDefault="00291AF7" w:rsidP="00291AF7">
      <w:pPr>
        <w:pStyle w:val="BIBLIOG"/>
        <w:jc w:val="both"/>
        <w:rPr>
          <w:rFonts w:ascii="Arial" w:hAnsi="Arial" w:cs="Arial"/>
        </w:rPr>
      </w:pPr>
      <w:r w:rsidRPr="00291AF7">
        <w:rPr>
          <w:rFonts w:ascii="Arial" w:hAnsi="Arial" w:cs="Arial"/>
        </w:rPr>
        <w:t xml:space="preserve">POZO, Hamilton. </w:t>
      </w:r>
      <w:r w:rsidRPr="00291AF7">
        <w:rPr>
          <w:rFonts w:ascii="Arial" w:hAnsi="Arial" w:cs="Arial"/>
          <w:i/>
        </w:rPr>
        <w:t>Administração de Recursos Materiais e Patrimoniais</w:t>
      </w:r>
      <w:r w:rsidRPr="00291AF7">
        <w:rPr>
          <w:rFonts w:ascii="Arial" w:hAnsi="Arial" w:cs="Arial"/>
        </w:rPr>
        <w:t xml:space="preserve">: uma abordagem logística. São Paulo: Atlas, 2007. </w:t>
      </w:r>
    </w:p>
    <w:p w:rsidR="00F13FE5" w:rsidRPr="00F13FE5" w:rsidRDefault="00F13FE5" w:rsidP="006E7BFF">
      <w:pPr>
        <w:autoSpaceDE w:val="0"/>
        <w:autoSpaceDN w:val="0"/>
        <w:adjustRightInd w:val="0"/>
        <w:spacing w:after="0" w:line="252" w:lineRule="auto"/>
        <w:ind w:right="220"/>
        <w:jc w:val="both"/>
        <w:rPr>
          <w:rFonts w:ascii="Arial" w:hAnsi="Arial" w:cs="Arial"/>
          <w:b/>
          <w:sz w:val="24"/>
          <w:szCs w:val="24"/>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ORÇAMENTO PÚBLICO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Fundamentos e princípios orçamentários. Aspectos constitucionais do orçamento. Processo orçamentário como instrumento de planejamento: relação entre Plano Plurianual (PPA), Lei de Diretrizes Orçamentárias (LDO) e Lei Orçamentária Anual (LOA). O ciclo orçamentário. Elaboração do orçamento: receita e despesa. Execução orçamentária e financeira: etapas da receita e da despesa. Créditos adicionais. Gestão democrática de alocação de recursos: orçamento participativo.</w:t>
      </w:r>
    </w:p>
    <w:p w:rsidR="006E7BFF" w:rsidRDefault="006E7BFF" w:rsidP="006E7BFF">
      <w:pPr>
        <w:autoSpaceDE w:val="0"/>
        <w:autoSpaceDN w:val="0"/>
        <w:adjustRightInd w:val="0"/>
        <w:spacing w:after="0" w:line="360" w:lineRule="auto"/>
        <w:jc w:val="both"/>
        <w:rPr>
          <w:rFonts w:ascii="Calibri" w:hAnsi="Calibri" w:cs="Calibri"/>
        </w:rPr>
      </w:pPr>
    </w:p>
    <w:p w:rsidR="00291AF7" w:rsidRDefault="00291AF7" w:rsidP="00291AF7">
      <w:pPr>
        <w:pStyle w:val="Biblio"/>
      </w:pPr>
      <w:r w:rsidRPr="00466A4B">
        <w:t>Referências Básicas</w:t>
      </w: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SANTOS, Rita de Cássia Leal Fonseca dos. Orçamento público. Florianópolis : Departamento de Ciências da Administração / UFSC; [Brasília] : CAPES : UAB, 2011.</w:t>
      </w:r>
    </w:p>
    <w:p w:rsidR="00291AF7" w:rsidRPr="00291AF7" w:rsidRDefault="00291AF7" w:rsidP="00291AF7">
      <w:pPr>
        <w:pStyle w:val="BIBLIOG"/>
        <w:jc w:val="both"/>
        <w:rPr>
          <w:rFonts w:ascii="Arial" w:hAnsi="Arial" w:cs="Arial"/>
        </w:rPr>
      </w:pPr>
      <w:r w:rsidRPr="00291AF7">
        <w:rPr>
          <w:rFonts w:ascii="Arial" w:hAnsi="Arial" w:cs="Arial"/>
        </w:rPr>
        <w:t xml:space="preserve">ALBUQUERQUE, </w:t>
      </w:r>
      <w:proofErr w:type="spellStart"/>
      <w:r w:rsidRPr="00291AF7">
        <w:rPr>
          <w:rFonts w:ascii="Arial" w:hAnsi="Arial" w:cs="Arial"/>
        </w:rPr>
        <w:t>Claudiano</w:t>
      </w:r>
      <w:proofErr w:type="spellEnd"/>
      <w:r w:rsidRPr="00291AF7">
        <w:rPr>
          <w:rFonts w:ascii="Arial" w:hAnsi="Arial" w:cs="Arial"/>
        </w:rPr>
        <w:t xml:space="preserve">; MEDEIROS, Márcio; FEIJÓ, Paulo Henrique. Gestão de Finanças Públicas. 2. </w:t>
      </w:r>
      <w:proofErr w:type="gramStart"/>
      <w:r w:rsidRPr="00291AF7">
        <w:rPr>
          <w:rFonts w:ascii="Arial" w:hAnsi="Arial" w:cs="Arial"/>
        </w:rPr>
        <w:t>ed.</w:t>
      </w:r>
      <w:proofErr w:type="gramEnd"/>
      <w:r w:rsidRPr="00291AF7">
        <w:rPr>
          <w:rFonts w:ascii="Arial" w:hAnsi="Arial" w:cs="Arial"/>
        </w:rPr>
        <w:t xml:space="preserve"> Brasília: Editora Paulo Henrique Feijó, 2008</w:t>
      </w:r>
      <w:r w:rsidRPr="00291AF7">
        <w:rPr>
          <w:rFonts w:ascii="Arial" w:hAnsi="Arial" w:cs="Arial"/>
          <w:b/>
        </w:rPr>
        <w:t xml:space="preserve">. </w:t>
      </w:r>
    </w:p>
    <w:p w:rsidR="00291AF7" w:rsidRPr="00291AF7" w:rsidRDefault="00291AF7" w:rsidP="00291AF7">
      <w:pPr>
        <w:pStyle w:val="Biblio"/>
        <w:spacing w:before="0"/>
        <w:jc w:val="both"/>
        <w:rPr>
          <w:rFonts w:ascii="Arial" w:hAnsi="Arial" w:cs="Arial"/>
          <w:b w:val="0"/>
          <w:sz w:val="24"/>
          <w:szCs w:val="24"/>
        </w:rPr>
      </w:pPr>
      <w:r w:rsidRPr="00291AF7">
        <w:rPr>
          <w:rFonts w:ascii="Arial" w:hAnsi="Arial" w:cs="Arial"/>
          <w:b w:val="0"/>
          <w:sz w:val="24"/>
          <w:szCs w:val="24"/>
        </w:rPr>
        <w:t xml:space="preserve">GIACOMONI, James. </w:t>
      </w:r>
      <w:r w:rsidRPr="00291AF7">
        <w:rPr>
          <w:rFonts w:ascii="Arial" w:hAnsi="Arial" w:cs="Arial"/>
          <w:b w:val="0"/>
          <w:bCs/>
          <w:i/>
          <w:sz w:val="24"/>
          <w:szCs w:val="24"/>
        </w:rPr>
        <w:t>Orçamento público</w:t>
      </w:r>
      <w:r w:rsidRPr="00291AF7">
        <w:rPr>
          <w:rFonts w:ascii="Arial" w:hAnsi="Arial" w:cs="Arial"/>
          <w:b w:val="0"/>
          <w:sz w:val="24"/>
          <w:szCs w:val="24"/>
        </w:rPr>
        <w:t>. 11. ed. Amp. Rev. e atual. São Paulo: Atlas, 2010.</w:t>
      </w:r>
    </w:p>
    <w:p w:rsidR="00291AF7" w:rsidRPr="00291AF7" w:rsidRDefault="00291AF7" w:rsidP="00291AF7">
      <w:pPr>
        <w:pStyle w:val="Biblio"/>
        <w:jc w:val="both"/>
        <w:rPr>
          <w:rFonts w:ascii="Arial" w:hAnsi="Arial" w:cs="Arial"/>
          <w:sz w:val="24"/>
          <w:szCs w:val="24"/>
        </w:rPr>
      </w:pPr>
      <w:r w:rsidRPr="00291AF7">
        <w:rPr>
          <w:rFonts w:ascii="Arial" w:hAnsi="Arial" w:cs="Arial"/>
          <w:sz w:val="24"/>
          <w:szCs w:val="24"/>
        </w:rPr>
        <w:t>Referências Complementares</w:t>
      </w:r>
    </w:p>
    <w:p w:rsidR="00291AF7" w:rsidRPr="00291AF7" w:rsidRDefault="00291AF7" w:rsidP="00291AF7">
      <w:pPr>
        <w:pStyle w:val="Biblio"/>
        <w:jc w:val="both"/>
        <w:rPr>
          <w:rFonts w:ascii="Arial" w:hAnsi="Arial" w:cs="Arial"/>
          <w:b w:val="0"/>
          <w:sz w:val="24"/>
          <w:szCs w:val="24"/>
        </w:rPr>
      </w:pPr>
      <w:r w:rsidRPr="00291AF7">
        <w:rPr>
          <w:rFonts w:ascii="Arial" w:hAnsi="Arial" w:cs="Arial"/>
          <w:b w:val="0"/>
          <w:sz w:val="24"/>
          <w:szCs w:val="24"/>
        </w:rPr>
        <w:t xml:space="preserve">BEZERRA FILHO, João Eudes. Contabilidade pública: teoria, técnica de elaboração de balanço e questão. 3. ed. Rio de Janeiro: Elsevier, c2008. </w:t>
      </w:r>
    </w:p>
    <w:p w:rsidR="00291AF7" w:rsidRPr="00291AF7" w:rsidRDefault="00291AF7" w:rsidP="00291AF7">
      <w:pPr>
        <w:pStyle w:val="Biblio"/>
        <w:spacing w:before="0"/>
        <w:jc w:val="both"/>
        <w:rPr>
          <w:rFonts w:ascii="Arial" w:hAnsi="Arial" w:cs="Arial"/>
          <w:b w:val="0"/>
          <w:sz w:val="24"/>
          <w:szCs w:val="24"/>
        </w:rPr>
      </w:pPr>
      <w:r w:rsidRPr="00291AF7">
        <w:rPr>
          <w:rFonts w:ascii="Arial" w:hAnsi="Arial" w:cs="Arial"/>
          <w:b w:val="0"/>
          <w:sz w:val="24"/>
          <w:szCs w:val="24"/>
        </w:rPr>
        <w:t xml:space="preserve">FREITAS, Mário S. N. </w:t>
      </w:r>
      <w:r w:rsidRPr="00291AF7">
        <w:rPr>
          <w:rFonts w:ascii="Arial" w:hAnsi="Arial" w:cs="Arial"/>
          <w:b w:val="0"/>
          <w:bCs/>
          <w:i/>
          <w:sz w:val="24"/>
          <w:szCs w:val="24"/>
        </w:rPr>
        <w:t>Uma releitura do orçamento público sob uma perspectiva histórica</w:t>
      </w:r>
      <w:r w:rsidRPr="00291AF7">
        <w:rPr>
          <w:rFonts w:ascii="Arial" w:hAnsi="Arial" w:cs="Arial"/>
          <w:b w:val="0"/>
          <w:i/>
          <w:sz w:val="24"/>
          <w:szCs w:val="24"/>
        </w:rPr>
        <w:t>. Bahia Análise e Dados</w:t>
      </w:r>
      <w:r w:rsidRPr="00291AF7">
        <w:rPr>
          <w:rFonts w:ascii="Arial" w:hAnsi="Arial" w:cs="Arial"/>
          <w:b w:val="0"/>
          <w:sz w:val="24"/>
          <w:szCs w:val="24"/>
        </w:rPr>
        <w:t>. Salvador, 2003. Disponível em: &lt;http://wi.sei.ba.gov.br/públicacoes/públicacoes_sei/bahia_analise/analise_dados/pdf/financas/pag_09.pdf&gt;.</w:t>
      </w:r>
    </w:p>
    <w:p w:rsidR="00291AF7" w:rsidRPr="00291AF7" w:rsidRDefault="00291AF7" w:rsidP="00291AF7">
      <w:pPr>
        <w:pStyle w:val="Biblio"/>
        <w:spacing w:before="0"/>
        <w:jc w:val="both"/>
        <w:rPr>
          <w:rFonts w:ascii="Arial" w:hAnsi="Arial" w:cs="Arial"/>
          <w:b w:val="0"/>
          <w:sz w:val="24"/>
          <w:szCs w:val="24"/>
        </w:rPr>
      </w:pPr>
      <w:r w:rsidRPr="00291AF7">
        <w:rPr>
          <w:rFonts w:ascii="Arial" w:hAnsi="Arial" w:cs="Arial"/>
          <w:b w:val="0"/>
          <w:sz w:val="24"/>
          <w:szCs w:val="24"/>
        </w:rPr>
        <w:t xml:space="preserve">GARCIA, Ronaldo C. </w:t>
      </w:r>
      <w:r w:rsidRPr="00291AF7">
        <w:rPr>
          <w:rFonts w:ascii="Arial" w:hAnsi="Arial" w:cs="Arial"/>
          <w:b w:val="0"/>
          <w:bCs/>
          <w:i/>
          <w:sz w:val="24"/>
          <w:szCs w:val="24"/>
        </w:rPr>
        <w:t>Subsídios para Organizar a Avaliações</w:t>
      </w:r>
      <w:r w:rsidRPr="00291AF7">
        <w:rPr>
          <w:rFonts w:ascii="Arial" w:hAnsi="Arial" w:cs="Arial"/>
          <w:b w:val="0"/>
          <w:bCs/>
          <w:sz w:val="24"/>
          <w:szCs w:val="24"/>
        </w:rPr>
        <w:t xml:space="preserve"> </w:t>
      </w:r>
      <w:r w:rsidRPr="00291AF7">
        <w:rPr>
          <w:rFonts w:ascii="Arial" w:hAnsi="Arial" w:cs="Arial"/>
          <w:b w:val="0"/>
          <w:bCs/>
          <w:i/>
          <w:sz w:val="24"/>
          <w:szCs w:val="24"/>
        </w:rPr>
        <w:t>da Ação Governamental</w:t>
      </w:r>
      <w:r w:rsidRPr="00291AF7">
        <w:rPr>
          <w:rFonts w:ascii="Arial" w:hAnsi="Arial" w:cs="Arial"/>
          <w:b w:val="0"/>
          <w:sz w:val="24"/>
          <w:szCs w:val="24"/>
        </w:rPr>
        <w:t>. Brasília: IPEA, 2001. Disponível em: &lt;www.preac.unicamp.br/arquivo/materiais/txt_apoio_ronaldo_garcia.pdf&gt;.</w:t>
      </w:r>
    </w:p>
    <w:p w:rsidR="00291AF7" w:rsidRPr="00291AF7" w:rsidRDefault="00291AF7" w:rsidP="00291AF7">
      <w:pPr>
        <w:pStyle w:val="Biblio"/>
        <w:spacing w:before="0"/>
        <w:jc w:val="both"/>
        <w:rPr>
          <w:rFonts w:ascii="Arial" w:hAnsi="Arial" w:cs="Arial"/>
          <w:b w:val="0"/>
          <w:sz w:val="24"/>
          <w:szCs w:val="24"/>
        </w:rPr>
      </w:pPr>
      <w:r w:rsidRPr="00291AF7">
        <w:rPr>
          <w:rFonts w:ascii="Arial" w:hAnsi="Arial" w:cs="Arial"/>
          <w:b w:val="0"/>
          <w:sz w:val="24"/>
          <w:szCs w:val="24"/>
        </w:rPr>
        <w:lastRenderedPageBreak/>
        <w:t xml:space="preserve">LIMA, Edilberto Carlos Pontes. </w:t>
      </w:r>
      <w:r w:rsidRPr="00291AF7">
        <w:rPr>
          <w:rFonts w:ascii="Arial" w:hAnsi="Arial" w:cs="Arial"/>
          <w:b w:val="0"/>
          <w:bCs/>
          <w:i/>
          <w:sz w:val="24"/>
          <w:szCs w:val="24"/>
        </w:rPr>
        <w:t>Algumas observações sobre orçamento impositivo no Brasil:</w:t>
      </w:r>
      <w:r w:rsidRPr="00291AF7">
        <w:rPr>
          <w:rFonts w:ascii="Arial" w:hAnsi="Arial" w:cs="Arial"/>
          <w:b w:val="0"/>
          <w:sz w:val="24"/>
          <w:szCs w:val="24"/>
        </w:rPr>
        <w:t xml:space="preserve"> planejamento e políticas públicas, 2003. Disponível em: &lt;</w:t>
      </w:r>
      <w:r w:rsidR="00317608">
        <w:fldChar w:fldCharType="begin"/>
      </w:r>
      <w:r w:rsidR="00317608">
        <w:instrText>HYPERLINK "http://www.ipea.gov.br/sites/000/2/ppp/pdf/ppp26.pdf" \l "page=6"</w:instrText>
      </w:r>
      <w:r w:rsidR="00317608">
        <w:fldChar w:fldCharType="separate"/>
      </w:r>
      <w:r w:rsidRPr="00291AF7">
        <w:rPr>
          <w:rStyle w:val="Hyperlink"/>
          <w:rFonts w:ascii="Arial" w:hAnsi="Arial" w:cs="Arial"/>
          <w:b w:val="0"/>
          <w:sz w:val="24"/>
          <w:szCs w:val="24"/>
        </w:rPr>
        <w:t>http://www.ipea.gov.br/sites/000/2/ppp/pdf/ppp26.pdf#page=6</w:t>
      </w:r>
      <w:r w:rsidR="00317608">
        <w:fldChar w:fldCharType="end"/>
      </w:r>
      <w:r w:rsidRPr="00291AF7">
        <w:rPr>
          <w:rFonts w:ascii="Arial" w:hAnsi="Arial" w:cs="Arial"/>
          <w:b w:val="0"/>
          <w:sz w:val="24"/>
          <w:szCs w:val="24"/>
        </w:rPr>
        <w:t>&gt;. Acesso em: 9 abr. 2009.</w:t>
      </w:r>
    </w:p>
    <w:p w:rsidR="00291AF7" w:rsidRPr="00291AF7" w:rsidRDefault="00291AF7" w:rsidP="00291AF7">
      <w:pPr>
        <w:pStyle w:val="Biblio"/>
        <w:spacing w:before="0"/>
        <w:jc w:val="both"/>
        <w:rPr>
          <w:rFonts w:ascii="Arial" w:hAnsi="Arial" w:cs="Arial"/>
          <w:sz w:val="24"/>
          <w:szCs w:val="24"/>
        </w:rPr>
      </w:pPr>
      <w:r w:rsidRPr="00291AF7">
        <w:rPr>
          <w:rFonts w:ascii="Arial" w:hAnsi="Arial" w:cs="Arial"/>
          <w:b w:val="0"/>
          <w:sz w:val="24"/>
          <w:szCs w:val="24"/>
        </w:rPr>
        <w:t xml:space="preserve">SOUZA, Alexandre B. </w:t>
      </w:r>
      <w:r w:rsidRPr="00291AF7">
        <w:rPr>
          <w:rFonts w:ascii="Arial" w:hAnsi="Arial" w:cs="Arial"/>
          <w:b w:val="0"/>
          <w:bCs/>
          <w:i/>
          <w:sz w:val="24"/>
          <w:szCs w:val="24"/>
        </w:rPr>
        <w:t>Planejamento Governamental no Brasil</w:t>
      </w:r>
      <w:r w:rsidRPr="00291AF7">
        <w:rPr>
          <w:rFonts w:ascii="Arial" w:hAnsi="Arial" w:cs="Arial"/>
          <w:b w:val="0"/>
          <w:sz w:val="24"/>
          <w:szCs w:val="24"/>
        </w:rPr>
        <w:t>. Brasília: Departamento de Administração da Universidade de Brasília. Disponível em: &lt;http://www.angelfire.com/ar/rosa01/page16.html&gt;. Acesso em: 9 abr. 2009.</w:t>
      </w:r>
    </w:p>
    <w:p w:rsidR="006E7BFF" w:rsidRDefault="006E7BFF" w:rsidP="006E7BFF">
      <w:pPr>
        <w:autoSpaceDE w:val="0"/>
        <w:autoSpaceDN w:val="0"/>
        <w:adjustRightInd w:val="0"/>
        <w:spacing w:after="0" w:line="240" w:lineRule="auto"/>
        <w:ind w:right="80"/>
        <w:jc w:val="both"/>
        <w:rPr>
          <w:rFonts w:ascii="Calibri" w:hAnsi="Calibri" w:cs="Calibri"/>
        </w:rPr>
      </w:pPr>
    </w:p>
    <w:p w:rsidR="006E7BFF" w:rsidRDefault="006E7BFF" w:rsidP="006E7BFF">
      <w:pPr>
        <w:autoSpaceDE w:val="0"/>
        <w:autoSpaceDN w:val="0"/>
        <w:adjustRightInd w:val="0"/>
        <w:spacing w:after="0" w:line="240" w:lineRule="auto"/>
        <w:ind w:right="80"/>
        <w:jc w:val="both"/>
        <w:rPr>
          <w:rFonts w:ascii="Calibri" w:hAnsi="Calibri" w:cs="Calibri"/>
        </w:rPr>
      </w:pPr>
    </w:p>
    <w:p w:rsidR="006E7BFF" w:rsidRDefault="006E7BFF" w:rsidP="006E7BFF">
      <w:pPr>
        <w:autoSpaceDE w:val="0"/>
        <w:autoSpaceDN w:val="0"/>
        <w:adjustRightInd w:val="0"/>
        <w:spacing w:after="0" w:line="240" w:lineRule="auto"/>
        <w:ind w:right="80"/>
        <w:jc w:val="both"/>
        <w:rPr>
          <w:rFonts w:ascii="Arial" w:hAnsi="Arial" w:cs="Arial"/>
          <w:b/>
          <w:bCs/>
          <w:sz w:val="32"/>
          <w:szCs w:val="32"/>
        </w:rPr>
      </w:pPr>
      <w:r>
        <w:rPr>
          <w:rFonts w:ascii="Arial" w:hAnsi="Arial" w:cs="Arial"/>
          <w:b/>
          <w:bCs/>
          <w:sz w:val="32"/>
          <w:szCs w:val="32"/>
        </w:rPr>
        <w:t xml:space="preserve">ELETIVA DA IPES I – 30 horas – </w:t>
      </w:r>
      <w:proofErr w:type="gramStart"/>
      <w:r>
        <w:rPr>
          <w:rFonts w:ascii="Arial" w:hAnsi="Arial" w:cs="Arial"/>
          <w:b/>
          <w:bCs/>
          <w:sz w:val="32"/>
          <w:szCs w:val="32"/>
        </w:rPr>
        <w:t>2</w:t>
      </w:r>
      <w:proofErr w:type="gramEnd"/>
      <w:r>
        <w:rPr>
          <w:rFonts w:ascii="Arial" w:hAnsi="Arial" w:cs="Arial"/>
          <w:b/>
          <w:bCs/>
          <w:sz w:val="32"/>
          <w:szCs w:val="32"/>
        </w:rPr>
        <w:t xml:space="preserve"> créditos</w:t>
      </w:r>
    </w:p>
    <w:p w:rsidR="006E7BFF" w:rsidRDefault="006E7BFF" w:rsidP="006E7BFF">
      <w:pPr>
        <w:autoSpaceDE w:val="0"/>
        <w:autoSpaceDN w:val="0"/>
        <w:adjustRightInd w:val="0"/>
        <w:spacing w:after="0" w:line="240" w:lineRule="auto"/>
        <w:ind w:right="80"/>
        <w:jc w:val="both"/>
        <w:rPr>
          <w:rFonts w:ascii="Calibri" w:hAnsi="Calibri" w:cs="Calibri"/>
        </w:rPr>
      </w:pPr>
    </w:p>
    <w:p w:rsidR="006E7BFF" w:rsidRDefault="006E7BFF" w:rsidP="006E7BFF">
      <w:pPr>
        <w:autoSpaceDE w:val="0"/>
        <w:autoSpaceDN w:val="0"/>
        <w:adjustRightInd w:val="0"/>
        <w:spacing w:after="0" w:line="240" w:lineRule="auto"/>
        <w:ind w:right="80"/>
        <w:jc w:val="both"/>
        <w:rPr>
          <w:rFonts w:ascii="Arial" w:hAnsi="Arial" w:cs="Arial"/>
          <w:sz w:val="24"/>
          <w:szCs w:val="24"/>
        </w:rPr>
      </w:pPr>
      <w:r>
        <w:rPr>
          <w:rFonts w:ascii="Arial" w:hAnsi="Arial" w:cs="Arial"/>
          <w:sz w:val="24"/>
          <w:szCs w:val="24"/>
        </w:rPr>
        <w:t>Será definida pelo colegiado do curso.</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16"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32"/>
          <w:szCs w:val="32"/>
        </w:rPr>
      </w:pPr>
      <w:r>
        <w:rPr>
          <w:rFonts w:ascii="Arial" w:hAnsi="Arial" w:cs="Arial"/>
          <w:b/>
          <w:bCs/>
          <w:sz w:val="32"/>
          <w:szCs w:val="32"/>
        </w:rPr>
        <w:t xml:space="preserve">SEMINÁRIO TEMÁTICO II NA LFE I, LFEII OU LFEIII – </w:t>
      </w:r>
      <w:proofErr w:type="gramStart"/>
      <w:r>
        <w:rPr>
          <w:rFonts w:ascii="Arial" w:hAnsi="Arial" w:cs="Arial"/>
          <w:b/>
          <w:bCs/>
          <w:sz w:val="32"/>
          <w:szCs w:val="32"/>
        </w:rPr>
        <w:t>30</w:t>
      </w:r>
      <w:proofErr w:type="gramEnd"/>
    </w:p>
    <w:p w:rsidR="006E7BFF" w:rsidRDefault="006E7BFF" w:rsidP="006E7BFF">
      <w:pPr>
        <w:autoSpaceDE w:val="0"/>
        <w:autoSpaceDN w:val="0"/>
        <w:adjustRightInd w:val="0"/>
        <w:spacing w:after="0" w:line="1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7"/>
          <w:szCs w:val="27"/>
        </w:rPr>
      </w:pPr>
      <w:r>
        <w:rPr>
          <w:rFonts w:ascii="Arial" w:hAnsi="Arial" w:cs="Arial"/>
          <w:b/>
          <w:bCs/>
          <w:sz w:val="27"/>
          <w:szCs w:val="27"/>
        </w:rPr>
        <w:t xml:space="preserve">HORAS </w:t>
      </w:r>
      <w:r>
        <w:rPr>
          <w:rFonts w:ascii="Arial" w:hAnsi="Arial" w:cs="Arial"/>
          <w:b/>
          <w:bCs/>
          <w:sz w:val="33"/>
          <w:szCs w:val="33"/>
        </w:rPr>
        <w:t>– 2</w:t>
      </w:r>
      <w:r>
        <w:rPr>
          <w:rFonts w:ascii="Arial" w:hAnsi="Arial" w:cs="Arial"/>
          <w:b/>
          <w:bCs/>
          <w:sz w:val="27"/>
          <w:szCs w:val="27"/>
        </w:rPr>
        <w:t xml:space="preserve"> CRÉDITOS</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28" w:lineRule="auto"/>
        <w:jc w:val="both"/>
        <w:rPr>
          <w:rFonts w:ascii="Calibri" w:hAnsi="Calibri" w:cs="Calibri"/>
        </w:rPr>
      </w:pPr>
    </w:p>
    <w:p w:rsidR="006E7BFF" w:rsidRPr="00B31DB5" w:rsidRDefault="006E7BFF" w:rsidP="006E7BFF">
      <w:pPr>
        <w:spacing w:after="0" w:line="348" w:lineRule="auto"/>
        <w:ind w:firstLine="667"/>
        <w:jc w:val="both"/>
        <w:rPr>
          <w:rFonts w:ascii="Arial" w:eastAsia="Times New Roman" w:hAnsi="Arial" w:cs="Arial"/>
          <w:sz w:val="24"/>
          <w:szCs w:val="24"/>
        </w:rPr>
      </w:pPr>
      <w:r>
        <w:rPr>
          <w:rFonts w:ascii="Arial" w:eastAsia="Arial" w:hAnsi="Arial" w:cs="Arial"/>
          <w:sz w:val="24"/>
          <w:szCs w:val="24"/>
        </w:rPr>
        <w:t xml:space="preserve">O discente </w:t>
      </w:r>
      <w:r w:rsidRPr="00B31DB5">
        <w:rPr>
          <w:rFonts w:ascii="Arial" w:eastAsia="Arial" w:hAnsi="Arial" w:cs="Arial"/>
          <w:sz w:val="24"/>
          <w:szCs w:val="24"/>
        </w:rPr>
        <w:t>desenvolverá</w:t>
      </w:r>
      <w:r>
        <w:rPr>
          <w:rFonts w:ascii="Arial" w:eastAsia="Arial" w:hAnsi="Arial" w:cs="Arial"/>
          <w:sz w:val="24"/>
          <w:szCs w:val="24"/>
        </w:rPr>
        <w:t xml:space="preserve"> neste seminário</w:t>
      </w:r>
      <w:r w:rsidRPr="00B31DB5">
        <w:rPr>
          <w:rFonts w:ascii="Arial" w:eastAsia="Arial" w:hAnsi="Arial" w:cs="Arial"/>
          <w:sz w:val="24"/>
          <w:szCs w:val="24"/>
        </w:rPr>
        <w:t xml:space="preserve"> a pesquisa e apresentará o respectivo relatório em formato de TCC.</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52" w:lineRule="auto"/>
        <w:jc w:val="both"/>
        <w:rPr>
          <w:rFonts w:ascii="Calibri" w:hAnsi="Calibri" w:cs="Calibri"/>
        </w:rPr>
      </w:pPr>
    </w:p>
    <w:p w:rsidR="006E7BFF" w:rsidRDefault="006E7BFF" w:rsidP="006E7BFF">
      <w:pPr>
        <w:autoSpaceDE w:val="0"/>
        <w:autoSpaceDN w:val="0"/>
        <w:adjustRightInd w:val="0"/>
        <w:spacing w:after="0" w:line="240" w:lineRule="auto"/>
        <w:ind w:left="3320"/>
        <w:jc w:val="both"/>
        <w:rPr>
          <w:rFonts w:ascii="Arial" w:hAnsi="Arial" w:cs="Arial"/>
          <w:b/>
          <w:bCs/>
          <w:sz w:val="34"/>
          <w:szCs w:val="34"/>
        </w:rPr>
      </w:pPr>
      <w:r>
        <w:rPr>
          <w:rFonts w:ascii="Arial" w:hAnsi="Arial" w:cs="Arial"/>
          <w:b/>
          <w:bCs/>
          <w:sz w:val="34"/>
          <w:szCs w:val="34"/>
        </w:rPr>
        <w:t>M</w:t>
      </w:r>
      <w:r>
        <w:rPr>
          <w:rFonts w:ascii="Arial" w:hAnsi="Arial" w:cs="Arial"/>
          <w:b/>
          <w:bCs/>
          <w:sz w:val="27"/>
          <w:szCs w:val="27"/>
        </w:rPr>
        <w:t>ÓDULO</w:t>
      </w:r>
      <w:r>
        <w:rPr>
          <w:rFonts w:ascii="Arial" w:hAnsi="Arial" w:cs="Arial"/>
          <w:b/>
          <w:bCs/>
          <w:sz w:val="34"/>
          <w:szCs w:val="34"/>
        </w:rPr>
        <w:t xml:space="preserve"> </w:t>
      </w:r>
      <w:proofErr w:type="gramStart"/>
      <w:r>
        <w:rPr>
          <w:rFonts w:ascii="Arial" w:hAnsi="Arial" w:cs="Arial"/>
          <w:b/>
          <w:bCs/>
          <w:sz w:val="34"/>
          <w:szCs w:val="34"/>
        </w:rPr>
        <w:t>7</w:t>
      </w:r>
      <w:proofErr w:type="gramEnd"/>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5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AUDITORIA E CONTROLADORIA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Probidade administrativa. Princípios e sistema de controle na administração pública.</w:t>
      </w: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Controle social e transparência no Brasil. Fiscalização orçamentária, financeira, </w:t>
      </w:r>
      <w:proofErr w:type="spellStart"/>
      <w:r>
        <w:rPr>
          <w:rFonts w:ascii="Arial" w:hAnsi="Arial" w:cs="Arial"/>
          <w:sz w:val="24"/>
          <w:szCs w:val="24"/>
        </w:rPr>
        <w:t>contábile</w:t>
      </w:r>
      <w:proofErr w:type="spellEnd"/>
      <w:r>
        <w:rPr>
          <w:rFonts w:ascii="Arial" w:hAnsi="Arial" w:cs="Arial"/>
          <w:sz w:val="24"/>
          <w:szCs w:val="24"/>
        </w:rPr>
        <w:t xml:space="preserve"> patrimonial do Estado. Organização e funcionamento do controle externo e interno na administração pública Fluxo da gestão governamental (PPA, LDO, LOA). Conceitos de Auditoria</w:t>
      </w:r>
      <w:proofErr w:type="gramStart"/>
      <w:r>
        <w:rPr>
          <w:rFonts w:ascii="Arial" w:hAnsi="Arial" w:cs="Arial"/>
          <w:sz w:val="24"/>
          <w:szCs w:val="24"/>
        </w:rPr>
        <w:t xml:space="preserve">  </w:t>
      </w:r>
      <w:proofErr w:type="gramEnd"/>
      <w:r>
        <w:rPr>
          <w:rFonts w:ascii="Arial" w:hAnsi="Arial" w:cs="Arial"/>
          <w:sz w:val="24"/>
          <w:szCs w:val="24"/>
        </w:rPr>
        <w:t>Governamental.  Tipos</w:t>
      </w:r>
      <w:proofErr w:type="gramStart"/>
      <w:r>
        <w:rPr>
          <w:rFonts w:ascii="Arial" w:hAnsi="Arial" w:cs="Arial"/>
          <w:sz w:val="24"/>
          <w:szCs w:val="24"/>
        </w:rPr>
        <w:t xml:space="preserve">  </w:t>
      </w:r>
      <w:proofErr w:type="gramEnd"/>
      <w:r>
        <w:rPr>
          <w:rFonts w:ascii="Arial" w:hAnsi="Arial" w:cs="Arial"/>
          <w:sz w:val="24"/>
          <w:szCs w:val="24"/>
        </w:rPr>
        <w:t>de  Auditoria  Governamental.  Controles</w:t>
      </w:r>
      <w:proofErr w:type="gramStart"/>
      <w:r>
        <w:rPr>
          <w:rFonts w:ascii="Arial" w:hAnsi="Arial" w:cs="Arial"/>
          <w:sz w:val="24"/>
          <w:szCs w:val="24"/>
        </w:rPr>
        <w:t xml:space="preserve">  </w:t>
      </w:r>
      <w:proofErr w:type="gramEnd"/>
      <w:r>
        <w:rPr>
          <w:rFonts w:ascii="Arial" w:hAnsi="Arial" w:cs="Arial"/>
          <w:sz w:val="24"/>
          <w:szCs w:val="24"/>
        </w:rPr>
        <w:t>da Administração Pública. Elaboração de Relatório de Auditoria.</w:t>
      </w:r>
    </w:p>
    <w:p w:rsidR="006E7BFF" w:rsidRDefault="006E7BFF" w:rsidP="006E7BFF">
      <w:pPr>
        <w:autoSpaceDE w:val="0"/>
        <w:autoSpaceDN w:val="0"/>
        <w:adjustRightInd w:val="0"/>
        <w:spacing w:after="0" w:line="360" w:lineRule="auto"/>
        <w:jc w:val="both"/>
        <w:rPr>
          <w:rFonts w:ascii="Calibri" w:hAnsi="Calibri" w:cs="Calibri"/>
        </w:rPr>
      </w:pPr>
    </w:p>
    <w:p w:rsidR="006E7BFF" w:rsidRPr="00743AA7" w:rsidRDefault="006E7BFF" w:rsidP="00743AA7">
      <w:pPr>
        <w:autoSpaceDE w:val="0"/>
        <w:autoSpaceDN w:val="0"/>
        <w:adjustRightInd w:val="0"/>
        <w:spacing w:after="0" w:line="240" w:lineRule="auto"/>
        <w:jc w:val="both"/>
        <w:rPr>
          <w:rFonts w:ascii="Arial" w:hAnsi="Arial" w:cs="Arial"/>
          <w:b/>
          <w:bCs/>
          <w:sz w:val="24"/>
          <w:szCs w:val="24"/>
        </w:rPr>
      </w:pPr>
      <w:r w:rsidRPr="00743AA7">
        <w:rPr>
          <w:rFonts w:ascii="Arial" w:hAnsi="Arial" w:cs="Arial"/>
          <w:b/>
          <w:bCs/>
          <w:sz w:val="24"/>
          <w:szCs w:val="24"/>
        </w:rPr>
        <w:t>Referências Básicas</w:t>
      </w:r>
    </w:p>
    <w:p w:rsidR="006E7BFF" w:rsidRPr="00743AA7" w:rsidRDefault="006E7BFF" w:rsidP="00743AA7">
      <w:pPr>
        <w:autoSpaceDE w:val="0"/>
        <w:autoSpaceDN w:val="0"/>
        <w:adjustRightInd w:val="0"/>
        <w:spacing w:after="0" w:line="204" w:lineRule="auto"/>
        <w:jc w:val="both"/>
        <w:rPr>
          <w:rFonts w:ascii="Calibri" w:hAnsi="Calibri" w:cs="Calibri"/>
          <w:sz w:val="24"/>
          <w:szCs w:val="24"/>
        </w:rPr>
      </w:pPr>
    </w:p>
    <w:p w:rsidR="006E7BFF" w:rsidRPr="00743AA7" w:rsidRDefault="006E7BFF" w:rsidP="00743AA7">
      <w:pPr>
        <w:autoSpaceDE w:val="0"/>
        <w:autoSpaceDN w:val="0"/>
        <w:adjustRightInd w:val="0"/>
        <w:spacing w:after="0" w:line="240" w:lineRule="auto"/>
        <w:jc w:val="both"/>
        <w:rPr>
          <w:rFonts w:ascii="Arial" w:hAnsi="Arial" w:cs="Arial"/>
          <w:sz w:val="24"/>
          <w:szCs w:val="24"/>
        </w:rPr>
      </w:pPr>
      <w:r w:rsidRPr="00743AA7">
        <w:rPr>
          <w:rFonts w:ascii="Arial" w:hAnsi="Arial" w:cs="Arial"/>
          <w:sz w:val="24"/>
          <w:szCs w:val="24"/>
        </w:rPr>
        <w:t xml:space="preserve">CRUZ, Flávio </w:t>
      </w:r>
      <w:proofErr w:type="spellStart"/>
      <w:proofErr w:type="gramStart"/>
      <w:r w:rsidRPr="00743AA7">
        <w:rPr>
          <w:rFonts w:ascii="Arial" w:hAnsi="Arial" w:cs="Arial"/>
          <w:sz w:val="24"/>
          <w:szCs w:val="24"/>
        </w:rPr>
        <w:t>da.</w:t>
      </w:r>
      <w:proofErr w:type="spellEnd"/>
      <w:proofErr w:type="gramEnd"/>
      <w:r w:rsidRPr="00743AA7">
        <w:rPr>
          <w:rFonts w:ascii="Arial" w:hAnsi="Arial" w:cs="Arial"/>
          <w:sz w:val="24"/>
          <w:szCs w:val="24"/>
        </w:rPr>
        <w:t xml:space="preserve"> </w:t>
      </w:r>
      <w:r w:rsidRPr="00743AA7">
        <w:rPr>
          <w:rFonts w:ascii="Arial" w:hAnsi="Arial" w:cs="Arial"/>
          <w:i/>
          <w:iCs/>
          <w:sz w:val="24"/>
          <w:szCs w:val="24"/>
        </w:rPr>
        <w:t>Auditoria governamental</w:t>
      </w:r>
      <w:r w:rsidRPr="00743AA7">
        <w:rPr>
          <w:rFonts w:ascii="Arial" w:hAnsi="Arial" w:cs="Arial"/>
          <w:sz w:val="24"/>
          <w:szCs w:val="24"/>
        </w:rPr>
        <w:t xml:space="preserve">. 3. </w:t>
      </w:r>
      <w:proofErr w:type="gramStart"/>
      <w:r w:rsidRPr="00743AA7">
        <w:rPr>
          <w:rFonts w:ascii="Arial" w:hAnsi="Arial" w:cs="Arial"/>
          <w:sz w:val="24"/>
          <w:szCs w:val="24"/>
        </w:rPr>
        <w:t>ed.</w:t>
      </w:r>
      <w:proofErr w:type="gramEnd"/>
      <w:r w:rsidRPr="00743AA7">
        <w:rPr>
          <w:rFonts w:ascii="Arial" w:hAnsi="Arial" w:cs="Arial"/>
          <w:sz w:val="24"/>
          <w:szCs w:val="24"/>
        </w:rPr>
        <w:t xml:space="preserve"> São Paulo: Atlas, 2008.</w:t>
      </w:r>
    </w:p>
    <w:p w:rsidR="006E7BFF" w:rsidRPr="00743AA7" w:rsidRDefault="006E7BFF" w:rsidP="00743AA7">
      <w:pPr>
        <w:autoSpaceDE w:val="0"/>
        <w:autoSpaceDN w:val="0"/>
        <w:adjustRightInd w:val="0"/>
        <w:spacing w:after="0" w:line="216" w:lineRule="auto"/>
        <w:jc w:val="both"/>
        <w:rPr>
          <w:rFonts w:ascii="Calibri" w:hAnsi="Calibri" w:cs="Calibri"/>
          <w:sz w:val="24"/>
          <w:szCs w:val="24"/>
        </w:rPr>
      </w:pPr>
    </w:p>
    <w:p w:rsidR="006E7BFF" w:rsidRPr="00743AA7" w:rsidRDefault="006E7BFF" w:rsidP="00743AA7">
      <w:pPr>
        <w:autoSpaceDE w:val="0"/>
        <w:autoSpaceDN w:val="0"/>
        <w:adjustRightInd w:val="0"/>
        <w:spacing w:after="0" w:line="288" w:lineRule="auto"/>
        <w:ind w:right="1060"/>
        <w:jc w:val="both"/>
        <w:rPr>
          <w:rFonts w:ascii="Arial" w:hAnsi="Arial" w:cs="Arial"/>
          <w:sz w:val="24"/>
          <w:szCs w:val="24"/>
        </w:rPr>
      </w:pPr>
      <w:r w:rsidRPr="00743AA7">
        <w:rPr>
          <w:rFonts w:ascii="Arial" w:hAnsi="Arial" w:cs="Arial"/>
          <w:sz w:val="24"/>
          <w:szCs w:val="24"/>
        </w:rPr>
        <w:t xml:space="preserve">LUNKES, Rogério João; SCHNORRENBERGER, Darci. </w:t>
      </w:r>
      <w:r w:rsidRPr="00743AA7">
        <w:rPr>
          <w:rFonts w:ascii="Arial" w:hAnsi="Arial" w:cs="Arial"/>
          <w:i/>
          <w:iCs/>
          <w:sz w:val="24"/>
          <w:szCs w:val="24"/>
        </w:rPr>
        <w:t>Controladoria</w:t>
      </w:r>
      <w:r w:rsidRPr="00743AA7">
        <w:rPr>
          <w:rFonts w:ascii="Arial" w:hAnsi="Arial" w:cs="Arial"/>
          <w:b/>
          <w:bCs/>
          <w:sz w:val="24"/>
          <w:szCs w:val="24"/>
        </w:rPr>
        <w:t>:</w:t>
      </w:r>
      <w:r w:rsidRPr="00743AA7">
        <w:rPr>
          <w:rFonts w:ascii="Arial" w:hAnsi="Arial" w:cs="Arial"/>
          <w:sz w:val="24"/>
          <w:szCs w:val="24"/>
        </w:rPr>
        <w:t xml:space="preserve"> na coordenação dos sistemas de gestão. São Paulo: Atlas, 2009.</w:t>
      </w:r>
    </w:p>
    <w:p w:rsidR="006E7BFF" w:rsidRPr="00743AA7" w:rsidRDefault="006E7BFF" w:rsidP="00743AA7">
      <w:pPr>
        <w:autoSpaceDE w:val="0"/>
        <w:autoSpaceDN w:val="0"/>
        <w:adjustRightInd w:val="0"/>
        <w:spacing w:after="0" w:line="144" w:lineRule="auto"/>
        <w:jc w:val="both"/>
        <w:rPr>
          <w:rFonts w:ascii="Calibri" w:hAnsi="Calibri" w:cs="Calibri"/>
          <w:sz w:val="24"/>
          <w:szCs w:val="24"/>
        </w:rPr>
      </w:pPr>
    </w:p>
    <w:p w:rsidR="006E7BFF" w:rsidRPr="00743AA7" w:rsidRDefault="006E7BFF" w:rsidP="00743AA7">
      <w:pPr>
        <w:autoSpaceDE w:val="0"/>
        <w:autoSpaceDN w:val="0"/>
        <w:adjustRightInd w:val="0"/>
        <w:spacing w:after="0" w:line="240" w:lineRule="auto"/>
        <w:jc w:val="both"/>
        <w:rPr>
          <w:rFonts w:ascii="Arial" w:hAnsi="Arial" w:cs="Arial"/>
          <w:b/>
          <w:bCs/>
          <w:sz w:val="24"/>
          <w:szCs w:val="24"/>
        </w:rPr>
      </w:pPr>
      <w:r w:rsidRPr="00743AA7">
        <w:rPr>
          <w:rFonts w:ascii="Arial" w:hAnsi="Arial" w:cs="Arial"/>
          <w:b/>
          <w:bCs/>
          <w:sz w:val="24"/>
          <w:szCs w:val="24"/>
        </w:rPr>
        <w:lastRenderedPageBreak/>
        <w:t>Referências Complementares</w:t>
      </w:r>
    </w:p>
    <w:p w:rsidR="006E7BFF" w:rsidRPr="00743AA7" w:rsidRDefault="006E7BFF" w:rsidP="00743AA7">
      <w:pPr>
        <w:autoSpaceDE w:val="0"/>
        <w:autoSpaceDN w:val="0"/>
        <w:adjustRightInd w:val="0"/>
        <w:spacing w:after="0" w:line="204" w:lineRule="auto"/>
        <w:jc w:val="both"/>
        <w:rPr>
          <w:rFonts w:ascii="Calibri" w:hAnsi="Calibri" w:cs="Calibri"/>
          <w:sz w:val="24"/>
          <w:szCs w:val="24"/>
        </w:rPr>
      </w:pPr>
    </w:p>
    <w:p w:rsidR="006E7BFF" w:rsidRPr="00743AA7" w:rsidRDefault="006E7BFF" w:rsidP="00743AA7">
      <w:pPr>
        <w:autoSpaceDE w:val="0"/>
        <w:autoSpaceDN w:val="0"/>
        <w:adjustRightInd w:val="0"/>
        <w:spacing w:after="0" w:line="264" w:lineRule="auto"/>
        <w:ind w:right="580"/>
        <w:jc w:val="both"/>
        <w:rPr>
          <w:rFonts w:ascii="Arial" w:hAnsi="Arial" w:cs="Arial"/>
          <w:sz w:val="24"/>
          <w:szCs w:val="24"/>
        </w:rPr>
      </w:pPr>
      <w:r w:rsidRPr="00743AA7">
        <w:rPr>
          <w:rFonts w:ascii="Arial" w:hAnsi="Arial" w:cs="Arial"/>
          <w:sz w:val="24"/>
          <w:szCs w:val="24"/>
        </w:rPr>
        <w:t xml:space="preserve">MACHADO, Marcus Vinícius Veras; PETER, Maria da Glória Arrais. </w:t>
      </w:r>
      <w:r w:rsidRPr="00743AA7">
        <w:rPr>
          <w:rFonts w:ascii="Arial" w:hAnsi="Arial" w:cs="Arial"/>
          <w:i/>
          <w:iCs/>
          <w:sz w:val="24"/>
          <w:szCs w:val="24"/>
        </w:rPr>
        <w:t>Manual de auditoria governamental</w:t>
      </w:r>
      <w:r w:rsidRPr="00743AA7">
        <w:rPr>
          <w:rFonts w:ascii="Arial" w:hAnsi="Arial" w:cs="Arial"/>
          <w:sz w:val="24"/>
          <w:szCs w:val="24"/>
        </w:rPr>
        <w:t xml:space="preserve">. São Paulo: Atlas, </w:t>
      </w:r>
      <w:proofErr w:type="gramStart"/>
      <w:r w:rsidRPr="00743AA7">
        <w:rPr>
          <w:rFonts w:ascii="Arial" w:hAnsi="Arial" w:cs="Arial"/>
          <w:sz w:val="24"/>
          <w:szCs w:val="24"/>
        </w:rPr>
        <w:t>2003</w:t>
      </w:r>
      <w:proofErr w:type="gramEnd"/>
    </w:p>
    <w:p w:rsidR="006E7BFF" w:rsidRPr="00743AA7" w:rsidRDefault="006E7BFF" w:rsidP="00743AA7">
      <w:pPr>
        <w:autoSpaceDE w:val="0"/>
        <w:autoSpaceDN w:val="0"/>
        <w:adjustRightInd w:val="0"/>
        <w:spacing w:after="0" w:line="156" w:lineRule="auto"/>
        <w:jc w:val="both"/>
        <w:rPr>
          <w:rFonts w:ascii="Calibri" w:hAnsi="Calibri" w:cs="Calibri"/>
          <w:sz w:val="24"/>
          <w:szCs w:val="24"/>
        </w:rPr>
      </w:pPr>
    </w:p>
    <w:p w:rsidR="006E7BFF" w:rsidRPr="00743AA7" w:rsidRDefault="006E7BFF" w:rsidP="00743AA7">
      <w:pPr>
        <w:autoSpaceDE w:val="0"/>
        <w:autoSpaceDN w:val="0"/>
        <w:adjustRightInd w:val="0"/>
        <w:spacing w:after="0" w:line="252" w:lineRule="auto"/>
        <w:ind w:right="200"/>
        <w:jc w:val="both"/>
        <w:rPr>
          <w:rFonts w:ascii="Arial" w:hAnsi="Arial" w:cs="Arial"/>
          <w:sz w:val="24"/>
          <w:szCs w:val="24"/>
        </w:rPr>
      </w:pPr>
      <w:r w:rsidRPr="00743AA7">
        <w:rPr>
          <w:rFonts w:ascii="Arial" w:hAnsi="Arial" w:cs="Arial"/>
          <w:sz w:val="24"/>
          <w:szCs w:val="24"/>
        </w:rPr>
        <w:t xml:space="preserve">CRUZ, Flávio da; GLOCK, José Osvaldo. </w:t>
      </w:r>
      <w:r w:rsidRPr="00743AA7">
        <w:rPr>
          <w:rFonts w:ascii="Arial" w:hAnsi="Arial" w:cs="Arial"/>
          <w:i/>
          <w:iCs/>
          <w:sz w:val="24"/>
          <w:szCs w:val="24"/>
        </w:rPr>
        <w:t>Controle interno nos municípios</w:t>
      </w:r>
      <w:r w:rsidRPr="00743AA7">
        <w:rPr>
          <w:rFonts w:ascii="Arial" w:hAnsi="Arial" w:cs="Arial"/>
          <w:sz w:val="24"/>
          <w:szCs w:val="24"/>
        </w:rPr>
        <w:t xml:space="preserve">. 3. </w:t>
      </w:r>
      <w:proofErr w:type="gramStart"/>
      <w:r w:rsidRPr="00743AA7">
        <w:rPr>
          <w:rFonts w:ascii="Arial" w:hAnsi="Arial" w:cs="Arial"/>
          <w:sz w:val="24"/>
          <w:szCs w:val="24"/>
        </w:rPr>
        <w:t>ed.</w:t>
      </w:r>
      <w:proofErr w:type="gramEnd"/>
      <w:r w:rsidRPr="00743AA7">
        <w:rPr>
          <w:rFonts w:ascii="Arial" w:hAnsi="Arial" w:cs="Arial"/>
          <w:sz w:val="24"/>
          <w:szCs w:val="24"/>
        </w:rPr>
        <w:t xml:space="preserve"> São Paulo, Atlas, 2008.</w:t>
      </w:r>
    </w:p>
    <w:p w:rsidR="006E7BFF" w:rsidRPr="00743AA7" w:rsidRDefault="006E7BFF" w:rsidP="00743AA7">
      <w:pPr>
        <w:autoSpaceDE w:val="0"/>
        <w:autoSpaceDN w:val="0"/>
        <w:adjustRightInd w:val="0"/>
        <w:spacing w:after="0" w:line="168" w:lineRule="auto"/>
        <w:jc w:val="both"/>
        <w:rPr>
          <w:rFonts w:ascii="Calibri" w:hAnsi="Calibri" w:cs="Calibri"/>
          <w:sz w:val="24"/>
          <w:szCs w:val="24"/>
        </w:rPr>
      </w:pPr>
    </w:p>
    <w:p w:rsidR="006E7BFF" w:rsidRPr="00743AA7" w:rsidRDefault="006E7BFF" w:rsidP="00743AA7">
      <w:pPr>
        <w:autoSpaceDE w:val="0"/>
        <w:autoSpaceDN w:val="0"/>
        <w:adjustRightInd w:val="0"/>
        <w:spacing w:after="0" w:line="252" w:lineRule="auto"/>
        <w:ind w:right="100"/>
        <w:jc w:val="both"/>
        <w:rPr>
          <w:rFonts w:ascii="Arial" w:hAnsi="Arial" w:cs="Arial"/>
          <w:sz w:val="24"/>
          <w:szCs w:val="24"/>
        </w:rPr>
      </w:pPr>
      <w:r w:rsidRPr="00743AA7">
        <w:rPr>
          <w:rFonts w:ascii="Arial" w:hAnsi="Arial" w:cs="Arial"/>
          <w:sz w:val="24"/>
          <w:szCs w:val="24"/>
        </w:rPr>
        <w:t xml:space="preserve">SLOMSKY, </w:t>
      </w:r>
      <w:proofErr w:type="spellStart"/>
      <w:r w:rsidRPr="00743AA7">
        <w:rPr>
          <w:rFonts w:ascii="Arial" w:hAnsi="Arial" w:cs="Arial"/>
          <w:sz w:val="24"/>
          <w:szCs w:val="24"/>
        </w:rPr>
        <w:t>Valmor</w:t>
      </w:r>
      <w:proofErr w:type="spellEnd"/>
      <w:r w:rsidRPr="00743AA7">
        <w:rPr>
          <w:rFonts w:ascii="Arial" w:hAnsi="Arial" w:cs="Arial"/>
          <w:sz w:val="24"/>
          <w:szCs w:val="24"/>
        </w:rPr>
        <w:t xml:space="preserve">. </w:t>
      </w:r>
      <w:r w:rsidRPr="00743AA7">
        <w:rPr>
          <w:rFonts w:ascii="Arial" w:hAnsi="Arial" w:cs="Arial"/>
          <w:i/>
          <w:iCs/>
          <w:sz w:val="24"/>
          <w:szCs w:val="24"/>
        </w:rPr>
        <w:t>Controladoria e governança na gestão pública</w:t>
      </w:r>
      <w:r w:rsidRPr="00743AA7">
        <w:rPr>
          <w:rFonts w:ascii="Arial" w:hAnsi="Arial" w:cs="Arial"/>
          <w:sz w:val="24"/>
          <w:szCs w:val="24"/>
        </w:rPr>
        <w:t>. São Paulo: Atlas, 2005.</w:t>
      </w:r>
    </w:p>
    <w:p w:rsidR="006E7BFF" w:rsidRPr="00743AA7" w:rsidRDefault="006E7BFF" w:rsidP="00743AA7">
      <w:pPr>
        <w:autoSpaceDE w:val="0"/>
        <w:autoSpaceDN w:val="0"/>
        <w:adjustRightInd w:val="0"/>
        <w:spacing w:after="0" w:line="168" w:lineRule="auto"/>
        <w:jc w:val="both"/>
        <w:rPr>
          <w:rFonts w:ascii="Calibri" w:hAnsi="Calibri" w:cs="Calibri"/>
          <w:sz w:val="24"/>
          <w:szCs w:val="24"/>
        </w:rPr>
      </w:pPr>
    </w:p>
    <w:p w:rsidR="006E7BFF" w:rsidRPr="00743AA7" w:rsidRDefault="006E7BFF" w:rsidP="00743AA7">
      <w:pPr>
        <w:autoSpaceDE w:val="0"/>
        <w:autoSpaceDN w:val="0"/>
        <w:adjustRightInd w:val="0"/>
        <w:spacing w:after="0" w:line="252" w:lineRule="auto"/>
        <w:ind w:right="480"/>
        <w:jc w:val="both"/>
        <w:rPr>
          <w:rFonts w:ascii="Arial" w:hAnsi="Arial" w:cs="Arial"/>
          <w:sz w:val="24"/>
          <w:szCs w:val="24"/>
        </w:rPr>
      </w:pPr>
      <w:r w:rsidRPr="00743AA7">
        <w:rPr>
          <w:rFonts w:ascii="Arial" w:hAnsi="Arial" w:cs="Arial"/>
          <w:sz w:val="24"/>
          <w:szCs w:val="24"/>
        </w:rPr>
        <w:t xml:space="preserve">SANTOS, Gerson dos. </w:t>
      </w:r>
      <w:r w:rsidRPr="00743AA7">
        <w:rPr>
          <w:rFonts w:ascii="Arial" w:hAnsi="Arial" w:cs="Arial"/>
          <w:i/>
          <w:iCs/>
          <w:sz w:val="24"/>
          <w:szCs w:val="24"/>
        </w:rPr>
        <w:t>Manual de administração patrimonial</w:t>
      </w:r>
      <w:r w:rsidRPr="00743AA7">
        <w:rPr>
          <w:rFonts w:ascii="Arial" w:hAnsi="Arial" w:cs="Arial"/>
          <w:sz w:val="24"/>
          <w:szCs w:val="24"/>
        </w:rPr>
        <w:t>. Florianópolis: Papa-livro, 2003.</w:t>
      </w:r>
    </w:p>
    <w:p w:rsidR="006E7BFF" w:rsidRPr="00743AA7" w:rsidRDefault="006E7BFF" w:rsidP="00743AA7">
      <w:pPr>
        <w:autoSpaceDE w:val="0"/>
        <w:autoSpaceDN w:val="0"/>
        <w:adjustRightInd w:val="0"/>
        <w:spacing w:after="0" w:line="168" w:lineRule="auto"/>
        <w:jc w:val="both"/>
        <w:rPr>
          <w:rFonts w:ascii="Calibri" w:hAnsi="Calibri" w:cs="Calibri"/>
          <w:sz w:val="24"/>
          <w:szCs w:val="24"/>
        </w:rPr>
      </w:pPr>
    </w:p>
    <w:p w:rsidR="006E7BFF" w:rsidRPr="00743AA7" w:rsidRDefault="006E7BFF" w:rsidP="00743AA7">
      <w:pPr>
        <w:autoSpaceDE w:val="0"/>
        <w:autoSpaceDN w:val="0"/>
        <w:adjustRightInd w:val="0"/>
        <w:spacing w:after="0" w:line="240" w:lineRule="auto"/>
        <w:jc w:val="both"/>
        <w:rPr>
          <w:rFonts w:ascii="Arial" w:hAnsi="Arial" w:cs="Arial"/>
          <w:sz w:val="24"/>
          <w:szCs w:val="24"/>
        </w:rPr>
      </w:pPr>
      <w:r w:rsidRPr="00743AA7">
        <w:rPr>
          <w:rFonts w:ascii="Arial" w:hAnsi="Arial" w:cs="Arial"/>
          <w:sz w:val="24"/>
          <w:szCs w:val="24"/>
        </w:rPr>
        <w:t xml:space="preserve">SILVA, Lino Martins </w:t>
      </w:r>
      <w:proofErr w:type="spellStart"/>
      <w:proofErr w:type="gramStart"/>
      <w:r w:rsidRPr="00743AA7">
        <w:rPr>
          <w:rFonts w:ascii="Arial" w:hAnsi="Arial" w:cs="Arial"/>
          <w:sz w:val="24"/>
          <w:szCs w:val="24"/>
        </w:rPr>
        <w:t>da.</w:t>
      </w:r>
      <w:proofErr w:type="spellEnd"/>
      <w:proofErr w:type="gramEnd"/>
      <w:r w:rsidRPr="00743AA7">
        <w:rPr>
          <w:rFonts w:ascii="Arial" w:hAnsi="Arial" w:cs="Arial"/>
          <w:sz w:val="24"/>
          <w:szCs w:val="24"/>
        </w:rPr>
        <w:t xml:space="preserve"> </w:t>
      </w:r>
      <w:r w:rsidRPr="00743AA7">
        <w:rPr>
          <w:rFonts w:ascii="Arial" w:hAnsi="Arial" w:cs="Arial"/>
          <w:i/>
          <w:iCs/>
          <w:sz w:val="24"/>
          <w:szCs w:val="24"/>
        </w:rPr>
        <w:t>Contabilidade governamental</w:t>
      </w:r>
      <w:r w:rsidRPr="00743AA7">
        <w:rPr>
          <w:rFonts w:ascii="Arial" w:hAnsi="Arial" w:cs="Arial"/>
          <w:sz w:val="24"/>
          <w:szCs w:val="24"/>
        </w:rPr>
        <w:t xml:space="preserve">. 8. </w:t>
      </w:r>
      <w:proofErr w:type="gramStart"/>
      <w:r w:rsidRPr="00743AA7">
        <w:rPr>
          <w:rFonts w:ascii="Arial" w:hAnsi="Arial" w:cs="Arial"/>
          <w:sz w:val="24"/>
          <w:szCs w:val="24"/>
        </w:rPr>
        <w:t>ed.</w:t>
      </w:r>
      <w:proofErr w:type="gramEnd"/>
      <w:r w:rsidRPr="00743AA7">
        <w:rPr>
          <w:rFonts w:ascii="Arial" w:hAnsi="Arial" w:cs="Arial"/>
          <w:sz w:val="24"/>
          <w:szCs w:val="24"/>
        </w:rPr>
        <w:t xml:space="preserve"> São Paulo: Atlas, 2009.</w:t>
      </w:r>
    </w:p>
    <w:p w:rsidR="006E7BFF" w:rsidRDefault="006E7BFF" w:rsidP="00743AA7">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GESTÃO DA REGULAÇÃO – 30 horas – </w:t>
      </w:r>
      <w:proofErr w:type="gramStart"/>
      <w:r>
        <w:rPr>
          <w:rFonts w:ascii="Arial" w:hAnsi="Arial" w:cs="Arial"/>
          <w:b/>
          <w:bCs/>
          <w:sz w:val="26"/>
          <w:szCs w:val="26"/>
        </w:rPr>
        <w:t>2</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16"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Direito e Economia da Regulação e da Concorrência; O Poder Regulatório do Estado e Concessão de Serviços Públicos; Políticas e Estrutura da Regulação no Brasil; Defesa do Consumidor; Defesa da Concorrência. O marco regulatório brasileiro: legislação, órgãos e entidades (</w:t>
      </w:r>
      <w:proofErr w:type="gramStart"/>
      <w:r>
        <w:rPr>
          <w:rFonts w:ascii="Arial" w:hAnsi="Arial" w:cs="Arial"/>
          <w:sz w:val="24"/>
          <w:szCs w:val="24"/>
        </w:rPr>
        <w:t>nacionais, estaduais</w:t>
      </w:r>
      <w:proofErr w:type="gramEnd"/>
      <w:r>
        <w:rPr>
          <w:rFonts w:ascii="Arial" w:hAnsi="Arial" w:cs="Arial"/>
          <w:sz w:val="24"/>
          <w:szCs w:val="24"/>
        </w:rPr>
        <w:t xml:space="preserve"> e municipais).</w:t>
      </w:r>
    </w:p>
    <w:p w:rsidR="006E7BFF" w:rsidRDefault="006E7BFF" w:rsidP="006E7BFF">
      <w:pPr>
        <w:autoSpaceDE w:val="0"/>
        <w:autoSpaceDN w:val="0"/>
        <w:adjustRightInd w:val="0"/>
        <w:spacing w:after="0" w:line="360" w:lineRule="auto"/>
        <w:jc w:val="both"/>
        <w:rPr>
          <w:rFonts w:ascii="Calibri" w:hAnsi="Calibri" w:cs="Calibri"/>
        </w:rPr>
      </w:pPr>
    </w:p>
    <w:p w:rsidR="00743AA7" w:rsidRDefault="00743AA7" w:rsidP="00743AA7">
      <w:pPr>
        <w:pStyle w:val="Biblio"/>
      </w:pPr>
      <w:r>
        <w:t>Referências Básicas</w:t>
      </w:r>
    </w:p>
    <w:p w:rsidR="00743AA7" w:rsidRPr="00743AA7" w:rsidRDefault="00743AA7" w:rsidP="00743AA7">
      <w:pPr>
        <w:pStyle w:val="Biblio"/>
        <w:jc w:val="both"/>
        <w:rPr>
          <w:rFonts w:ascii="Arial" w:hAnsi="Arial" w:cs="Arial"/>
          <w:b w:val="0"/>
          <w:sz w:val="24"/>
          <w:szCs w:val="24"/>
          <w:lang w:val="pt-BR"/>
        </w:rPr>
      </w:pPr>
      <w:r w:rsidRPr="00743AA7">
        <w:rPr>
          <w:rFonts w:ascii="Arial" w:hAnsi="Arial" w:cs="Arial"/>
          <w:b w:val="0"/>
          <w:sz w:val="24"/>
          <w:szCs w:val="24"/>
        </w:rPr>
        <w:t>PINHEIRO, Ivan Antônio. Gestão da regulação. Florianópolis : Departamento de Ciências da Administração / UFSC; [Brasília] : CAPES : UAB, 2012.</w:t>
      </w:r>
    </w:p>
    <w:p w:rsidR="00743AA7" w:rsidRPr="00743AA7" w:rsidRDefault="00743AA7" w:rsidP="00743AA7">
      <w:pPr>
        <w:pStyle w:val="Biblio"/>
        <w:spacing w:before="0"/>
        <w:jc w:val="both"/>
        <w:rPr>
          <w:rFonts w:ascii="Arial" w:hAnsi="Arial" w:cs="Arial"/>
          <w:b w:val="0"/>
          <w:sz w:val="24"/>
          <w:szCs w:val="24"/>
        </w:rPr>
      </w:pPr>
      <w:r w:rsidRPr="00743AA7">
        <w:rPr>
          <w:rFonts w:ascii="Arial" w:hAnsi="Arial" w:cs="Arial"/>
          <w:b w:val="0"/>
          <w:sz w:val="24"/>
          <w:szCs w:val="24"/>
          <w:lang w:val="en-US"/>
        </w:rPr>
        <w:t xml:space="preserve">PINDICK, Robert. </w:t>
      </w:r>
      <w:proofErr w:type="gramStart"/>
      <w:r w:rsidRPr="00743AA7">
        <w:rPr>
          <w:rFonts w:ascii="Arial" w:hAnsi="Arial" w:cs="Arial"/>
          <w:b w:val="0"/>
          <w:sz w:val="24"/>
          <w:szCs w:val="24"/>
          <w:lang w:val="en-US"/>
        </w:rPr>
        <w:t xml:space="preserve">S.; RUBINFELD, Daniel L. </w:t>
      </w:r>
      <w:proofErr w:type="spellStart"/>
      <w:r w:rsidRPr="00743AA7">
        <w:rPr>
          <w:rFonts w:ascii="Arial" w:hAnsi="Arial" w:cs="Arial"/>
          <w:b w:val="0"/>
          <w:bCs/>
          <w:i/>
          <w:sz w:val="24"/>
          <w:szCs w:val="24"/>
          <w:lang w:val="en-US"/>
        </w:rPr>
        <w:t>Microeconomia</w:t>
      </w:r>
      <w:proofErr w:type="spellEnd"/>
      <w:r w:rsidRPr="00743AA7">
        <w:rPr>
          <w:rFonts w:ascii="Arial" w:hAnsi="Arial" w:cs="Arial"/>
          <w:b w:val="0"/>
          <w:sz w:val="24"/>
          <w:szCs w:val="24"/>
          <w:lang w:val="en-US"/>
        </w:rPr>
        <w:t>.</w:t>
      </w:r>
      <w:proofErr w:type="gramEnd"/>
      <w:r w:rsidRPr="00743AA7">
        <w:rPr>
          <w:rFonts w:ascii="Arial" w:hAnsi="Arial" w:cs="Arial"/>
          <w:b w:val="0"/>
          <w:sz w:val="24"/>
          <w:szCs w:val="24"/>
          <w:lang w:val="en-US"/>
        </w:rPr>
        <w:t xml:space="preserve"> </w:t>
      </w:r>
      <w:r w:rsidRPr="00743AA7">
        <w:rPr>
          <w:rFonts w:ascii="Arial" w:hAnsi="Arial" w:cs="Arial"/>
          <w:b w:val="0"/>
          <w:sz w:val="24"/>
          <w:szCs w:val="24"/>
        </w:rPr>
        <w:t>5. ed. São Paulo: Prentice Hall, 2002.</w:t>
      </w:r>
      <w:r w:rsidRPr="00743AA7">
        <w:rPr>
          <w:rFonts w:ascii="Arial" w:hAnsi="Arial" w:cs="Arial"/>
          <w:color w:val="FF0000"/>
          <w:sz w:val="24"/>
          <w:szCs w:val="24"/>
        </w:rPr>
        <w:t xml:space="preserve"> </w:t>
      </w:r>
    </w:p>
    <w:p w:rsidR="00743AA7" w:rsidRPr="00743AA7" w:rsidRDefault="00743AA7" w:rsidP="00743AA7">
      <w:pPr>
        <w:pStyle w:val="Biblio"/>
        <w:spacing w:before="0"/>
        <w:jc w:val="both"/>
        <w:rPr>
          <w:rFonts w:ascii="Arial" w:hAnsi="Arial" w:cs="Arial"/>
          <w:sz w:val="24"/>
          <w:szCs w:val="24"/>
        </w:rPr>
      </w:pPr>
      <w:r w:rsidRPr="00743AA7">
        <w:rPr>
          <w:rFonts w:ascii="Arial" w:hAnsi="Arial" w:cs="Arial"/>
          <w:b w:val="0"/>
          <w:sz w:val="24"/>
          <w:szCs w:val="24"/>
        </w:rPr>
        <w:t xml:space="preserve">MOLL, Luiza Helena. </w:t>
      </w:r>
      <w:r w:rsidRPr="00743AA7">
        <w:rPr>
          <w:rFonts w:ascii="Arial" w:hAnsi="Arial" w:cs="Arial"/>
          <w:b w:val="0"/>
          <w:bCs/>
          <w:i/>
          <w:sz w:val="24"/>
          <w:szCs w:val="24"/>
        </w:rPr>
        <w:t>Agências de regulação do mercado</w:t>
      </w:r>
      <w:r w:rsidRPr="00743AA7">
        <w:rPr>
          <w:rFonts w:ascii="Arial" w:hAnsi="Arial" w:cs="Arial"/>
          <w:b w:val="0"/>
          <w:bCs/>
          <w:sz w:val="24"/>
          <w:szCs w:val="24"/>
        </w:rPr>
        <w:t xml:space="preserve">. </w:t>
      </w:r>
      <w:r w:rsidRPr="00743AA7">
        <w:rPr>
          <w:rFonts w:ascii="Arial" w:hAnsi="Arial" w:cs="Arial"/>
          <w:b w:val="0"/>
          <w:sz w:val="24"/>
          <w:szCs w:val="24"/>
        </w:rPr>
        <w:t xml:space="preserve">Porto Alegre: Editora UFRGS, 2002. </w:t>
      </w:r>
    </w:p>
    <w:p w:rsidR="00743AA7" w:rsidRPr="00743AA7" w:rsidRDefault="00743AA7" w:rsidP="00743AA7">
      <w:pPr>
        <w:pStyle w:val="Biblio"/>
        <w:spacing w:before="0"/>
        <w:jc w:val="both"/>
        <w:rPr>
          <w:rFonts w:ascii="Arial" w:hAnsi="Arial" w:cs="Arial"/>
          <w:b w:val="0"/>
          <w:sz w:val="24"/>
          <w:szCs w:val="24"/>
        </w:rPr>
      </w:pPr>
      <w:r w:rsidRPr="00743AA7">
        <w:rPr>
          <w:rFonts w:ascii="Arial" w:hAnsi="Arial" w:cs="Arial"/>
          <w:sz w:val="24"/>
          <w:szCs w:val="24"/>
        </w:rPr>
        <w:t>Referências Complementares</w:t>
      </w:r>
    </w:p>
    <w:p w:rsidR="00743AA7" w:rsidRPr="00743AA7" w:rsidRDefault="00743AA7" w:rsidP="00743AA7">
      <w:pPr>
        <w:pStyle w:val="Biblio"/>
        <w:spacing w:before="0"/>
        <w:jc w:val="both"/>
        <w:rPr>
          <w:rFonts w:ascii="Arial" w:hAnsi="Arial" w:cs="Arial"/>
          <w:b w:val="0"/>
          <w:sz w:val="24"/>
          <w:szCs w:val="24"/>
        </w:rPr>
      </w:pPr>
      <w:r w:rsidRPr="00743AA7">
        <w:rPr>
          <w:rFonts w:ascii="Arial" w:hAnsi="Arial" w:cs="Arial"/>
          <w:b w:val="0"/>
          <w:sz w:val="24"/>
          <w:szCs w:val="24"/>
        </w:rPr>
        <w:t xml:space="preserve">ARAGÃO, Alexandre Santos de. </w:t>
      </w:r>
      <w:r w:rsidRPr="00743AA7">
        <w:rPr>
          <w:rFonts w:ascii="Arial" w:hAnsi="Arial" w:cs="Arial"/>
          <w:b w:val="0"/>
          <w:bCs/>
          <w:i/>
          <w:sz w:val="24"/>
          <w:szCs w:val="24"/>
        </w:rPr>
        <w:t>A organização e controle social das agências reguladoras</w:t>
      </w:r>
      <w:r w:rsidRPr="00743AA7">
        <w:rPr>
          <w:rFonts w:ascii="Arial" w:hAnsi="Arial" w:cs="Arial"/>
          <w:b w:val="0"/>
          <w:sz w:val="24"/>
          <w:szCs w:val="24"/>
        </w:rPr>
        <w:t>: crítica aos anteprojetos de lei. Porto Alegre: ABAR, 2004.</w:t>
      </w:r>
      <w:r w:rsidRPr="00743AA7">
        <w:rPr>
          <w:rFonts w:ascii="Arial" w:hAnsi="Arial" w:cs="Arial"/>
          <w:color w:val="FF0000"/>
          <w:sz w:val="24"/>
          <w:szCs w:val="24"/>
        </w:rPr>
        <w:t xml:space="preserve"> </w:t>
      </w:r>
    </w:p>
    <w:p w:rsidR="00743AA7" w:rsidRPr="00743AA7" w:rsidRDefault="00743AA7" w:rsidP="00743AA7">
      <w:pPr>
        <w:pStyle w:val="Biblio"/>
        <w:spacing w:before="0"/>
        <w:jc w:val="both"/>
        <w:rPr>
          <w:rFonts w:ascii="Arial" w:hAnsi="Arial" w:cs="Arial"/>
          <w:b w:val="0"/>
          <w:sz w:val="24"/>
          <w:szCs w:val="24"/>
        </w:rPr>
      </w:pPr>
      <w:r w:rsidRPr="00743AA7">
        <w:rPr>
          <w:rFonts w:ascii="Arial" w:hAnsi="Arial" w:cs="Arial"/>
          <w:b w:val="0"/>
          <w:sz w:val="24"/>
          <w:szCs w:val="24"/>
        </w:rPr>
        <w:t xml:space="preserve">CAMARGO, Ricardo A. L. </w:t>
      </w:r>
      <w:r w:rsidRPr="00743AA7">
        <w:rPr>
          <w:rFonts w:ascii="Arial" w:hAnsi="Arial" w:cs="Arial"/>
          <w:b w:val="0"/>
          <w:bCs/>
          <w:i/>
          <w:sz w:val="24"/>
          <w:szCs w:val="24"/>
        </w:rPr>
        <w:t>Agências de regulação no ordenamento jurídico-econômico brasileiro</w:t>
      </w:r>
      <w:r w:rsidRPr="00743AA7">
        <w:rPr>
          <w:rFonts w:ascii="Arial" w:hAnsi="Arial" w:cs="Arial"/>
          <w:b w:val="0"/>
          <w:sz w:val="24"/>
          <w:szCs w:val="24"/>
        </w:rPr>
        <w:t>. Porto Alegre: Fabris, 2000.</w:t>
      </w:r>
      <w:r w:rsidRPr="00743AA7">
        <w:rPr>
          <w:rFonts w:ascii="Arial" w:hAnsi="Arial" w:cs="Arial"/>
          <w:color w:val="FF0000"/>
          <w:sz w:val="24"/>
          <w:szCs w:val="24"/>
        </w:rPr>
        <w:t xml:space="preserve"> </w:t>
      </w:r>
    </w:p>
    <w:p w:rsidR="00743AA7" w:rsidRPr="00743AA7" w:rsidRDefault="00743AA7" w:rsidP="00743AA7">
      <w:pPr>
        <w:pStyle w:val="Biblio"/>
        <w:spacing w:before="0"/>
        <w:jc w:val="both"/>
        <w:rPr>
          <w:rFonts w:ascii="Arial" w:hAnsi="Arial" w:cs="Arial"/>
          <w:b w:val="0"/>
          <w:sz w:val="24"/>
          <w:szCs w:val="24"/>
        </w:rPr>
      </w:pPr>
      <w:r w:rsidRPr="00743AA7">
        <w:rPr>
          <w:rFonts w:ascii="Arial" w:hAnsi="Arial" w:cs="Arial"/>
          <w:b w:val="0"/>
          <w:sz w:val="24"/>
          <w:szCs w:val="24"/>
        </w:rPr>
        <w:t>HAMEL, Gary; PRAHALAD, C. K. Competindo pelo futuro: estratégias inovadoras para obter o controle de seu setor e criar os mercados de amanhã. 6. ed. Rio de Janeiro: Pioneira, 1995</w:t>
      </w:r>
    </w:p>
    <w:p w:rsidR="00743AA7" w:rsidRPr="00743AA7" w:rsidRDefault="00743AA7" w:rsidP="00743AA7">
      <w:pPr>
        <w:pStyle w:val="Biblio"/>
        <w:spacing w:before="0"/>
        <w:jc w:val="both"/>
        <w:rPr>
          <w:rFonts w:ascii="Arial" w:hAnsi="Arial" w:cs="Arial"/>
          <w:color w:val="FF0000"/>
          <w:sz w:val="24"/>
          <w:szCs w:val="24"/>
        </w:rPr>
      </w:pPr>
      <w:r w:rsidRPr="00743AA7">
        <w:rPr>
          <w:rFonts w:ascii="Arial" w:hAnsi="Arial" w:cs="Arial"/>
          <w:b w:val="0"/>
          <w:sz w:val="24"/>
          <w:szCs w:val="24"/>
        </w:rPr>
        <w:t xml:space="preserve">PINHEIRO, Armando Castelar; SADDI, Jairo. </w:t>
      </w:r>
      <w:r w:rsidRPr="00743AA7">
        <w:rPr>
          <w:rFonts w:ascii="Arial" w:hAnsi="Arial" w:cs="Arial"/>
          <w:b w:val="0"/>
          <w:i/>
          <w:sz w:val="24"/>
          <w:szCs w:val="24"/>
        </w:rPr>
        <w:t>Direito,</w:t>
      </w:r>
      <w:r w:rsidRPr="00743AA7">
        <w:rPr>
          <w:rFonts w:ascii="Arial" w:hAnsi="Arial" w:cs="Arial"/>
          <w:b w:val="0"/>
          <w:bCs/>
          <w:i/>
          <w:sz w:val="24"/>
          <w:szCs w:val="24"/>
        </w:rPr>
        <w:t xml:space="preserve"> Economia e mercados</w:t>
      </w:r>
      <w:r w:rsidRPr="00743AA7">
        <w:rPr>
          <w:rFonts w:ascii="Arial" w:hAnsi="Arial" w:cs="Arial"/>
          <w:b w:val="0"/>
          <w:sz w:val="24"/>
          <w:szCs w:val="24"/>
        </w:rPr>
        <w:t xml:space="preserve"> . Rio de Janeiro: Elsevier, 2005. Cap. 6 – Regulação dos Serviços Públicos.</w:t>
      </w:r>
      <w:r w:rsidRPr="00743AA7">
        <w:rPr>
          <w:rFonts w:ascii="Arial" w:hAnsi="Arial" w:cs="Arial"/>
          <w:color w:val="FF0000"/>
          <w:sz w:val="24"/>
          <w:szCs w:val="24"/>
        </w:rPr>
        <w:t xml:space="preserve"> </w:t>
      </w:r>
    </w:p>
    <w:p w:rsidR="00743AA7" w:rsidRPr="00743AA7" w:rsidRDefault="00743AA7" w:rsidP="00743AA7">
      <w:pPr>
        <w:pStyle w:val="Biblio"/>
        <w:spacing w:before="0"/>
        <w:jc w:val="both"/>
        <w:rPr>
          <w:rFonts w:ascii="Arial" w:hAnsi="Arial" w:cs="Arial"/>
          <w:b w:val="0"/>
          <w:sz w:val="24"/>
          <w:szCs w:val="24"/>
        </w:rPr>
      </w:pPr>
      <w:r w:rsidRPr="00743AA7">
        <w:rPr>
          <w:rFonts w:ascii="Arial" w:hAnsi="Arial" w:cs="Arial"/>
          <w:b w:val="0"/>
          <w:sz w:val="24"/>
          <w:szCs w:val="24"/>
        </w:rPr>
        <w:lastRenderedPageBreak/>
        <w:t>FULD, Leonard M. Inteligência competitiva: como se manter à frente dos movimentos da concorrência e do mercado. Rio de Janeiro: Campus, c2007.</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NEGOCIAÇÃO E ARBITRAGEM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16" w:lineRule="auto"/>
        <w:jc w:val="both"/>
        <w:rPr>
          <w:rFonts w:ascii="Calibri" w:hAnsi="Calibri" w:cs="Calibri"/>
        </w:rPr>
      </w:pPr>
    </w:p>
    <w:p w:rsidR="006E7BFF" w:rsidRDefault="006E7BFF" w:rsidP="006E7BFF">
      <w:pPr>
        <w:autoSpaceDE w:val="0"/>
        <w:autoSpaceDN w:val="0"/>
        <w:adjustRightInd w:val="0"/>
        <w:spacing w:after="0"/>
        <w:ind w:right="23"/>
        <w:jc w:val="both"/>
        <w:rPr>
          <w:rFonts w:ascii="Arial" w:hAnsi="Arial" w:cs="Arial"/>
          <w:sz w:val="24"/>
          <w:szCs w:val="24"/>
        </w:rPr>
      </w:pPr>
      <w:r>
        <w:rPr>
          <w:rFonts w:ascii="Arial" w:hAnsi="Arial" w:cs="Arial"/>
          <w:sz w:val="24"/>
          <w:szCs w:val="24"/>
        </w:rPr>
        <w:t xml:space="preserve">Mediação e arbitragem: o marco regulatório brasileiro. Negociação: conceitos e princípios; o conflito; o negociador; o objeto; o lugar; os modelos e estilos; desenvolvimento da negociação; </w:t>
      </w:r>
      <w:proofErr w:type="gramStart"/>
      <w:r>
        <w:rPr>
          <w:rFonts w:ascii="Arial" w:hAnsi="Arial" w:cs="Arial"/>
          <w:sz w:val="24"/>
          <w:szCs w:val="24"/>
        </w:rPr>
        <w:t>feedback</w:t>
      </w:r>
      <w:proofErr w:type="gramEnd"/>
      <w:r>
        <w:rPr>
          <w:rFonts w:ascii="Arial" w:hAnsi="Arial" w:cs="Arial"/>
          <w:sz w:val="24"/>
          <w:szCs w:val="24"/>
        </w:rPr>
        <w:t>. Arbitragem: retrospectiva histórica e o momento atual; conceito; a convenção e os tipos de arbitragem; o árbitro; a sentença arbitral.</w:t>
      </w:r>
    </w:p>
    <w:p w:rsidR="006E7BFF" w:rsidRDefault="006E7BFF" w:rsidP="006E7BFF">
      <w:pPr>
        <w:autoSpaceDE w:val="0"/>
        <w:autoSpaceDN w:val="0"/>
        <w:adjustRightInd w:val="0"/>
        <w:spacing w:after="0" w:line="360" w:lineRule="auto"/>
        <w:jc w:val="both"/>
        <w:rPr>
          <w:rFonts w:ascii="Calibri" w:hAnsi="Calibri" w:cs="Calibri"/>
        </w:rPr>
      </w:pPr>
    </w:p>
    <w:p w:rsidR="00743AA7" w:rsidRPr="00743AA7" w:rsidRDefault="00743AA7" w:rsidP="00743AA7">
      <w:pPr>
        <w:pStyle w:val="Biblio"/>
        <w:rPr>
          <w:rFonts w:ascii="Arial" w:hAnsi="Arial" w:cs="Arial"/>
          <w:sz w:val="24"/>
          <w:szCs w:val="24"/>
        </w:rPr>
      </w:pPr>
      <w:r w:rsidRPr="00743AA7">
        <w:rPr>
          <w:rFonts w:ascii="Arial" w:hAnsi="Arial" w:cs="Arial"/>
          <w:sz w:val="24"/>
          <w:szCs w:val="24"/>
        </w:rPr>
        <w:t>Referências Básicas</w:t>
      </w:r>
    </w:p>
    <w:p w:rsidR="00743AA7" w:rsidRPr="00743AA7" w:rsidRDefault="00743AA7" w:rsidP="00743AA7">
      <w:pPr>
        <w:pStyle w:val="Pa4"/>
        <w:jc w:val="both"/>
        <w:rPr>
          <w:rFonts w:ascii="Arial" w:hAnsi="Arial" w:cs="Arial"/>
          <w:b/>
        </w:rPr>
      </w:pPr>
      <w:r w:rsidRPr="00743AA7">
        <w:rPr>
          <w:rStyle w:val="A3"/>
          <w:rFonts w:ascii="Arial" w:hAnsi="Arial" w:cs="Arial"/>
        </w:rPr>
        <w:t xml:space="preserve">Pinheiro, Ivan Antônio. Negociação e arbitragem / Ivan Antônio Pinheiro. – </w:t>
      </w:r>
      <w:proofErr w:type="gramStart"/>
      <w:r w:rsidRPr="00743AA7">
        <w:rPr>
          <w:rStyle w:val="A3"/>
          <w:rFonts w:ascii="Arial" w:hAnsi="Arial" w:cs="Arial"/>
        </w:rPr>
        <w:t>Florianópolis :</w:t>
      </w:r>
      <w:proofErr w:type="gramEnd"/>
      <w:r w:rsidRPr="00743AA7">
        <w:rPr>
          <w:rStyle w:val="A3"/>
          <w:rFonts w:ascii="Arial" w:hAnsi="Arial" w:cs="Arial"/>
        </w:rPr>
        <w:t xml:space="preserve"> Departamento de Ciências da Administração / UFSC; [Brasília] : CAPES : UAB, 2012.</w:t>
      </w:r>
    </w:p>
    <w:p w:rsidR="00743AA7" w:rsidRPr="00743AA7" w:rsidRDefault="00743AA7" w:rsidP="00743AA7">
      <w:pPr>
        <w:pStyle w:val="Biblio"/>
        <w:rPr>
          <w:rFonts w:ascii="Arial" w:hAnsi="Arial" w:cs="Arial"/>
          <w:color w:val="FF0000"/>
          <w:sz w:val="24"/>
          <w:szCs w:val="24"/>
        </w:rPr>
      </w:pPr>
      <w:r w:rsidRPr="00743AA7">
        <w:rPr>
          <w:rFonts w:ascii="Arial" w:hAnsi="Arial" w:cs="Arial"/>
          <w:b w:val="0"/>
          <w:sz w:val="24"/>
          <w:szCs w:val="24"/>
        </w:rPr>
        <w:t xml:space="preserve">CARMONA, Carlos A. </w:t>
      </w:r>
      <w:r w:rsidRPr="00743AA7">
        <w:rPr>
          <w:rFonts w:ascii="Arial" w:hAnsi="Arial" w:cs="Arial"/>
          <w:b w:val="0"/>
          <w:bCs/>
          <w:i/>
          <w:sz w:val="24"/>
          <w:szCs w:val="24"/>
        </w:rPr>
        <w:t>Arbitragem e processo</w:t>
      </w:r>
      <w:r w:rsidRPr="00743AA7">
        <w:rPr>
          <w:rFonts w:ascii="Arial" w:hAnsi="Arial" w:cs="Arial"/>
          <w:b w:val="0"/>
          <w:sz w:val="24"/>
          <w:szCs w:val="24"/>
        </w:rPr>
        <w:t>: um comentário à Lei nº 9.307/96. São Paulo: Atlas, 2004.</w:t>
      </w:r>
    </w:p>
    <w:p w:rsidR="00743AA7" w:rsidRPr="00743AA7" w:rsidRDefault="00743AA7" w:rsidP="00743AA7">
      <w:pPr>
        <w:pStyle w:val="Biblio"/>
        <w:rPr>
          <w:rFonts w:ascii="Arial" w:hAnsi="Arial" w:cs="Arial"/>
          <w:b w:val="0"/>
          <w:sz w:val="24"/>
          <w:szCs w:val="24"/>
        </w:rPr>
      </w:pPr>
      <w:r w:rsidRPr="00743AA7">
        <w:rPr>
          <w:rFonts w:ascii="Arial" w:hAnsi="Arial" w:cs="Arial"/>
          <w:b w:val="0"/>
          <w:sz w:val="24"/>
          <w:szCs w:val="24"/>
          <w:lang w:val="pt-BR"/>
        </w:rPr>
        <w:t xml:space="preserve">BURBRIDGE, </w:t>
      </w:r>
      <w:proofErr w:type="gramStart"/>
      <w:r w:rsidRPr="00743AA7">
        <w:rPr>
          <w:rFonts w:ascii="Arial" w:hAnsi="Arial" w:cs="Arial"/>
          <w:b w:val="0"/>
          <w:sz w:val="24"/>
          <w:szCs w:val="24"/>
          <w:lang w:val="pt-BR"/>
        </w:rPr>
        <w:t>R.</w:t>
      </w:r>
      <w:proofErr w:type="gramEnd"/>
      <w:r w:rsidRPr="00743AA7">
        <w:rPr>
          <w:rFonts w:ascii="Arial" w:hAnsi="Arial" w:cs="Arial"/>
          <w:b w:val="0"/>
          <w:sz w:val="24"/>
          <w:szCs w:val="24"/>
          <w:lang w:val="pt-BR"/>
        </w:rPr>
        <w:t xml:space="preserve"> Marc (... [</w:t>
      </w:r>
      <w:proofErr w:type="spellStart"/>
      <w:r w:rsidRPr="00743AA7">
        <w:rPr>
          <w:rFonts w:ascii="Arial" w:hAnsi="Arial" w:cs="Arial"/>
          <w:b w:val="0"/>
          <w:sz w:val="24"/>
          <w:szCs w:val="24"/>
          <w:lang w:val="pt-BR"/>
        </w:rPr>
        <w:t>et</w:t>
      </w:r>
      <w:proofErr w:type="spellEnd"/>
      <w:r w:rsidRPr="00743AA7">
        <w:rPr>
          <w:rFonts w:ascii="Arial" w:hAnsi="Arial" w:cs="Arial"/>
          <w:b w:val="0"/>
          <w:sz w:val="24"/>
          <w:szCs w:val="24"/>
          <w:lang w:val="pt-BR"/>
        </w:rPr>
        <w:t xml:space="preserve"> al.].). </w:t>
      </w:r>
      <w:r w:rsidRPr="00743AA7">
        <w:rPr>
          <w:rFonts w:ascii="Arial" w:hAnsi="Arial" w:cs="Arial"/>
          <w:b w:val="0"/>
          <w:sz w:val="24"/>
          <w:szCs w:val="24"/>
        </w:rPr>
        <w:t>Gestão de negociação. São Paulo: Saraiva, 2006</w:t>
      </w:r>
    </w:p>
    <w:p w:rsidR="00743AA7" w:rsidRPr="00743AA7" w:rsidRDefault="00743AA7" w:rsidP="00743AA7">
      <w:pPr>
        <w:pStyle w:val="Biblio"/>
        <w:rPr>
          <w:rFonts w:ascii="Arial" w:hAnsi="Arial" w:cs="Arial"/>
          <w:sz w:val="24"/>
          <w:szCs w:val="24"/>
        </w:rPr>
      </w:pPr>
      <w:r w:rsidRPr="00743AA7">
        <w:rPr>
          <w:rFonts w:ascii="Arial" w:hAnsi="Arial" w:cs="Arial"/>
          <w:sz w:val="24"/>
          <w:szCs w:val="24"/>
        </w:rPr>
        <w:t>Referências Complementares</w:t>
      </w:r>
    </w:p>
    <w:p w:rsidR="00743AA7" w:rsidRPr="00743AA7" w:rsidRDefault="00743AA7" w:rsidP="00743AA7">
      <w:pPr>
        <w:pStyle w:val="Biblio"/>
        <w:rPr>
          <w:rFonts w:ascii="Arial" w:hAnsi="Arial" w:cs="Arial"/>
          <w:sz w:val="24"/>
          <w:szCs w:val="24"/>
        </w:rPr>
      </w:pPr>
      <w:r w:rsidRPr="00743AA7">
        <w:rPr>
          <w:rFonts w:ascii="Arial" w:hAnsi="Arial" w:cs="Arial"/>
          <w:b w:val="0"/>
          <w:sz w:val="24"/>
          <w:szCs w:val="24"/>
        </w:rPr>
        <w:t xml:space="preserve">MARTINELLI, Dante P.; GHISI, Flávia A. </w:t>
      </w:r>
      <w:r w:rsidRPr="00743AA7">
        <w:rPr>
          <w:rFonts w:ascii="Arial" w:hAnsi="Arial" w:cs="Arial"/>
          <w:b w:val="0"/>
          <w:bCs/>
          <w:i/>
          <w:sz w:val="24"/>
          <w:szCs w:val="24"/>
        </w:rPr>
        <w:t>Negociaçã</w:t>
      </w:r>
      <w:r w:rsidRPr="00743AA7">
        <w:rPr>
          <w:rFonts w:ascii="Arial" w:hAnsi="Arial" w:cs="Arial"/>
          <w:b w:val="0"/>
          <w:bCs/>
          <w:sz w:val="24"/>
          <w:szCs w:val="24"/>
        </w:rPr>
        <w:t>o</w:t>
      </w:r>
      <w:r w:rsidRPr="00743AA7">
        <w:rPr>
          <w:rFonts w:ascii="Arial" w:hAnsi="Arial" w:cs="Arial"/>
          <w:b w:val="0"/>
          <w:sz w:val="24"/>
          <w:szCs w:val="24"/>
        </w:rPr>
        <w:t>: aplicações práticas de uma abordagem sistêmica. São Paulo: Saraiva, 2006.</w:t>
      </w:r>
    </w:p>
    <w:p w:rsidR="00743AA7" w:rsidRPr="00743AA7" w:rsidRDefault="00743AA7" w:rsidP="00743AA7">
      <w:pPr>
        <w:spacing w:before="240" w:after="240" w:line="240" w:lineRule="auto"/>
        <w:rPr>
          <w:rFonts w:ascii="Arial" w:hAnsi="Arial" w:cs="Arial"/>
          <w:sz w:val="24"/>
          <w:szCs w:val="24"/>
        </w:rPr>
      </w:pPr>
      <w:r w:rsidRPr="00743AA7">
        <w:rPr>
          <w:rFonts w:ascii="Arial" w:hAnsi="Arial" w:cs="Arial"/>
          <w:sz w:val="24"/>
          <w:szCs w:val="24"/>
        </w:rPr>
        <w:t xml:space="preserve">CARVALHAL, Eugênio do </w:t>
      </w:r>
      <w:proofErr w:type="spellStart"/>
      <w:proofErr w:type="gramStart"/>
      <w:r w:rsidRPr="00743AA7">
        <w:rPr>
          <w:rFonts w:ascii="Arial" w:hAnsi="Arial" w:cs="Arial"/>
          <w:i/>
          <w:sz w:val="24"/>
          <w:szCs w:val="24"/>
        </w:rPr>
        <w:t>et</w:t>
      </w:r>
      <w:proofErr w:type="spellEnd"/>
      <w:proofErr w:type="gramEnd"/>
      <w:r w:rsidRPr="00743AA7">
        <w:rPr>
          <w:rFonts w:ascii="Arial" w:hAnsi="Arial" w:cs="Arial"/>
          <w:i/>
          <w:sz w:val="24"/>
          <w:szCs w:val="24"/>
        </w:rPr>
        <w:t xml:space="preserve"> al</w:t>
      </w:r>
      <w:r w:rsidRPr="00743AA7">
        <w:rPr>
          <w:rFonts w:ascii="Arial" w:hAnsi="Arial" w:cs="Arial"/>
          <w:sz w:val="24"/>
          <w:szCs w:val="24"/>
        </w:rPr>
        <w:t xml:space="preserve">. </w:t>
      </w:r>
      <w:r w:rsidRPr="00743AA7">
        <w:rPr>
          <w:rFonts w:ascii="Arial" w:hAnsi="Arial" w:cs="Arial"/>
          <w:i/>
          <w:sz w:val="24"/>
          <w:szCs w:val="24"/>
        </w:rPr>
        <w:t>Negociação e administração de conflitos</w:t>
      </w:r>
      <w:r w:rsidRPr="00743AA7">
        <w:rPr>
          <w:rFonts w:ascii="Arial" w:hAnsi="Arial" w:cs="Arial"/>
          <w:sz w:val="24"/>
          <w:szCs w:val="24"/>
        </w:rPr>
        <w:t xml:space="preserve">. Rio de </w:t>
      </w:r>
      <w:proofErr w:type="spellStart"/>
      <w:r w:rsidRPr="00743AA7">
        <w:rPr>
          <w:rFonts w:ascii="Arial" w:hAnsi="Arial" w:cs="Arial"/>
          <w:sz w:val="24"/>
          <w:szCs w:val="24"/>
        </w:rPr>
        <w:t>Janeio</w:t>
      </w:r>
      <w:proofErr w:type="spellEnd"/>
      <w:r w:rsidRPr="00743AA7">
        <w:rPr>
          <w:rFonts w:ascii="Arial" w:hAnsi="Arial" w:cs="Arial"/>
          <w:sz w:val="24"/>
          <w:szCs w:val="24"/>
        </w:rPr>
        <w:t>: FGV, 2006.</w:t>
      </w:r>
      <w:r w:rsidRPr="00743AA7">
        <w:rPr>
          <w:rFonts w:ascii="Arial" w:hAnsi="Arial" w:cs="Arial"/>
          <w:color w:val="FF0000"/>
          <w:sz w:val="24"/>
          <w:szCs w:val="24"/>
        </w:rPr>
        <w:t xml:space="preserve"> </w:t>
      </w:r>
    </w:p>
    <w:p w:rsidR="00743AA7" w:rsidRPr="00743AA7" w:rsidRDefault="00743AA7" w:rsidP="00743AA7">
      <w:pPr>
        <w:spacing w:before="240" w:after="240" w:line="240" w:lineRule="auto"/>
        <w:rPr>
          <w:rFonts w:ascii="Arial" w:hAnsi="Arial" w:cs="Arial"/>
          <w:sz w:val="24"/>
          <w:szCs w:val="24"/>
        </w:rPr>
      </w:pPr>
      <w:r w:rsidRPr="00743AA7">
        <w:rPr>
          <w:rFonts w:ascii="Arial" w:hAnsi="Arial" w:cs="Arial"/>
          <w:sz w:val="24"/>
          <w:szCs w:val="24"/>
        </w:rPr>
        <w:t xml:space="preserve">FALJONE, Ademar. </w:t>
      </w:r>
      <w:r w:rsidRPr="00743AA7">
        <w:rPr>
          <w:rFonts w:ascii="Arial" w:hAnsi="Arial" w:cs="Arial"/>
          <w:i/>
          <w:sz w:val="24"/>
          <w:szCs w:val="24"/>
        </w:rPr>
        <w:t>Negociações sindicais</w:t>
      </w:r>
      <w:r w:rsidRPr="00743AA7">
        <w:rPr>
          <w:rFonts w:ascii="Arial" w:hAnsi="Arial" w:cs="Arial"/>
          <w:sz w:val="24"/>
          <w:szCs w:val="24"/>
        </w:rPr>
        <w:t xml:space="preserve">: como negociar em tempos de globalização. São Paulo: </w:t>
      </w:r>
      <w:proofErr w:type="spellStart"/>
      <w:r w:rsidRPr="00743AA7">
        <w:rPr>
          <w:rFonts w:ascii="Arial" w:hAnsi="Arial" w:cs="Arial"/>
          <w:sz w:val="24"/>
          <w:szCs w:val="24"/>
        </w:rPr>
        <w:t>Makron</w:t>
      </w:r>
      <w:proofErr w:type="spellEnd"/>
      <w:r w:rsidRPr="00743AA7">
        <w:rPr>
          <w:rFonts w:ascii="Arial" w:hAnsi="Arial" w:cs="Arial"/>
          <w:sz w:val="24"/>
          <w:szCs w:val="24"/>
        </w:rPr>
        <w:t xml:space="preserve"> Books, 1998.</w:t>
      </w:r>
      <w:r w:rsidRPr="00743AA7">
        <w:rPr>
          <w:rFonts w:ascii="Arial" w:hAnsi="Arial" w:cs="Arial"/>
          <w:color w:val="FF0000"/>
          <w:sz w:val="24"/>
          <w:szCs w:val="24"/>
        </w:rPr>
        <w:t xml:space="preserve"> </w:t>
      </w:r>
    </w:p>
    <w:p w:rsidR="00743AA7" w:rsidRPr="00743AA7" w:rsidRDefault="00743AA7" w:rsidP="00743AA7">
      <w:pPr>
        <w:spacing w:before="240" w:after="240" w:line="240" w:lineRule="auto"/>
        <w:rPr>
          <w:rFonts w:ascii="Arial" w:hAnsi="Arial" w:cs="Arial"/>
          <w:sz w:val="24"/>
          <w:szCs w:val="24"/>
        </w:rPr>
      </w:pPr>
      <w:r w:rsidRPr="00743AA7">
        <w:rPr>
          <w:rFonts w:ascii="Arial" w:hAnsi="Arial" w:cs="Arial"/>
          <w:sz w:val="24"/>
          <w:szCs w:val="24"/>
        </w:rPr>
        <w:t xml:space="preserve">HIRATA, Renato H. </w:t>
      </w:r>
      <w:r w:rsidRPr="00743AA7">
        <w:rPr>
          <w:rFonts w:ascii="Arial" w:hAnsi="Arial" w:cs="Arial"/>
          <w:i/>
          <w:sz w:val="24"/>
          <w:szCs w:val="24"/>
        </w:rPr>
        <w:t>Estilos de negociação</w:t>
      </w:r>
      <w:r w:rsidRPr="00743AA7">
        <w:rPr>
          <w:rFonts w:ascii="Arial" w:hAnsi="Arial" w:cs="Arial"/>
          <w:sz w:val="24"/>
          <w:szCs w:val="24"/>
        </w:rPr>
        <w:t xml:space="preserve">. São Paulo: </w:t>
      </w:r>
      <w:proofErr w:type="gramStart"/>
      <w:r w:rsidRPr="00743AA7">
        <w:rPr>
          <w:rFonts w:ascii="Arial" w:hAnsi="Arial" w:cs="Arial"/>
          <w:sz w:val="24"/>
          <w:szCs w:val="24"/>
        </w:rPr>
        <w:t>Saraiva,</w:t>
      </w:r>
      <w:proofErr w:type="gramEnd"/>
      <w:r w:rsidRPr="00743AA7">
        <w:rPr>
          <w:rFonts w:ascii="Arial" w:hAnsi="Arial" w:cs="Arial"/>
          <w:sz w:val="24"/>
          <w:szCs w:val="24"/>
        </w:rPr>
        <w:t xml:space="preserve"> 2007.</w:t>
      </w:r>
      <w:r w:rsidRPr="00743AA7">
        <w:rPr>
          <w:rFonts w:ascii="Arial" w:hAnsi="Arial" w:cs="Arial"/>
          <w:color w:val="FF0000"/>
          <w:sz w:val="24"/>
          <w:szCs w:val="24"/>
        </w:rPr>
        <w:t xml:space="preserve"> </w:t>
      </w:r>
    </w:p>
    <w:p w:rsidR="00743AA7" w:rsidRPr="00743AA7" w:rsidRDefault="00743AA7" w:rsidP="00743AA7">
      <w:pPr>
        <w:spacing w:before="240" w:after="240" w:line="240" w:lineRule="auto"/>
        <w:rPr>
          <w:rFonts w:ascii="Arial" w:hAnsi="Arial" w:cs="Arial"/>
          <w:sz w:val="24"/>
          <w:szCs w:val="24"/>
        </w:rPr>
      </w:pPr>
      <w:r w:rsidRPr="00743AA7">
        <w:rPr>
          <w:rFonts w:ascii="Arial" w:hAnsi="Arial" w:cs="Arial"/>
          <w:sz w:val="24"/>
          <w:szCs w:val="24"/>
        </w:rPr>
        <w:t xml:space="preserve">MAGRO, Maíra; BAETA, Zínia. </w:t>
      </w:r>
      <w:r w:rsidRPr="00743AA7">
        <w:rPr>
          <w:rFonts w:ascii="Arial" w:hAnsi="Arial" w:cs="Arial"/>
          <w:i/>
          <w:sz w:val="24"/>
          <w:szCs w:val="24"/>
        </w:rPr>
        <w:t>Guia valor econômico de arbitragem</w:t>
      </w:r>
      <w:r w:rsidRPr="00743AA7">
        <w:rPr>
          <w:rFonts w:ascii="Arial" w:hAnsi="Arial" w:cs="Arial"/>
          <w:sz w:val="24"/>
          <w:szCs w:val="24"/>
        </w:rPr>
        <w:t>. Rio de Janeiro: Globo, 2004.</w:t>
      </w:r>
      <w:r w:rsidRPr="00743AA7">
        <w:rPr>
          <w:rFonts w:ascii="Arial" w:hAnsi="Arial" w:cs="Arial"/>
          <w:color w:val="FF0000"/>
          <w:sz w:val="24"/>
          <w:szCs w:val="24"/>
        </w:rPr>
        <w:t xml:space="preserve"> </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04"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TECNOLOGIA E INOVAÇÃO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História da tecnologia.  Conceitos fundamentais:</w:t>
      </w:r>
      <w:proofErr w:type="gramStart"/>
      <w:r>
        <w:rPr>
          <w:rFonts w:ascii="Arial" w:hAnsi="Arial" w:cs="Arial"/>
          <w:sz w:val="24"/>
          <w:szCs w:val="24"/>
        </w:rPr>
        <w:t xml:space="preserve">  </w:t>
      </w:r>
      <w:proofErr w:type="gramEnd"/>
      <w:r>
        <w:rPr>
          <w:rFonts w:ascii="Arial" w:hAnsi="Arial" w:cs="Arial"/>
          <w:sz w:val="24"/>
          <w:szCs w:val="24"/>
        </w:rPr>
        <w:t>ciência,  tecnologia  e  inovação.</w:t>
      </w: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Indicadores de Ciência, Tecnologia e Inovação. Principais condicionantes do processo de inovação tecnológica. Gestão da inovação tecnológica. Avaliação de projetos de </w:t>
      </w:r>
      <w:proofErr w:type="spellStart"/>
      <w:r>
        <w:rPr>
          <w:rFonts w:ascii="Arial" w:hAnsi="Arial" w:cs="Arial"/>
          <w:sz w:val="24"/>
          <w:szCs w:val="24"/>
        </w:rPr>
        <w:t>P&amp;D</w:t>
      </w:r>
      <w:proofErr w:type="spellEnd"/>
      <w:r>
        <w:rPr>
          <w:rFonts w:ascii="Arial" w:hAnsi="Arial" w:cs="Arial"/>
          <w:sz w:val="24"/>
          <w:szCs w:val="24"/>
        </w:rPr>
        <w:t>.</w:t>
      </w:r>
      <w:proofErr w:type="gramStart"/>
      <w:r>
        <w:rPr>
          <w:rFonts w:ascii="Arial" w:hAnsi="Arial" w:cs="Arial"/>
          <w:sz w:val="24"/>
          <w:szCs w:val="24"/>
        </w:rPr>
        <w:t xml:space="preserve">  </w:t>
      </w:r>
      <w:proofErr w:type="gramEnd"/>
      <w:r>
        <w:rPr>
          <w:rFonts w:ascii="Arial" w:hAnsi="Arial" w:cs="Arial"/>
          <w:sz w:val="24"/>
          <w:szCs w:val="24"/>
        </w:rPr>
        <w:t xml:space="preserve">Financiamento  para  a  inovação  no  Brasil.  Tecnologias  </w:t>
      </w:r>
      <w:r>
        <w:rPr>
          <w:rFonts w:ascii="Arial" w:hAnsi="Arial" w:cs="Arial"/>
          <w:sz w:val="24"/>
          <w:szCs w:val="24"/>
        </w:rPr>
        <w:lastRenderedPageBreak/>
        <w:t xml:space="preserve">convencionais  e tecnologias sociais. Novas tecnologias e suas implicações sociais. As </w:t>
      </w:r>
      <w:proofErr w:type="spellStart"/>
      <w:r>
        <w:rPr>
          <w:rFonts w:ascii="Arial" w:hAnsi="Arial" w:cs="Arial"/>
          <w:sz w:val="24"/>
          <w:szCs w:val="24"/>
        </w:rPr>
        <w:t>TICs</w:t>
      </w:r>
      <w:proofErr w:type="spellEnd"/>
      <w:r>
        <w:rPr>
          <w:rFonts w:ascii="Arial" w:hAnsi="Arial" w:cs="Arial"/>
          <w:sz w:val="24"/>
          <w:szCs w:val="24"/>
        </w:rPr>
        <w:t xml:space="preserve"> em foco.</w:t>
      </w:r>
    </w:p>
    <w:p w:rsidR="006E7BFF" w:rsidRDefault="006E7BFF" w:rsidP="006E7BFF">
      <w:pPr>
        <w:autoSpaceDE w:val="0"/>
        <w:autoSpaceDN w:val="0"/>
        <w:adjustRightInd w:val="0"/>
        <w:spacing w:after="0" w:line="384" w:lineRule="auto"/>
        <w:jc w:val="both"/>
        <w:rPr>
          <w:rFonts w:ascii="Calibri" w:hAnsi="Calibri" w:cs="Calibri"/>
        </w:rPr>
      </w:pP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t>Referências Básicas</w:t>
      </w:r>
    </w:p>
    <w:p w:rsidR="00743AA7" w:rsidRPr="00743AA7" w:rsidRDefault="00743AA7" w:rsidP="00743AA7">
      <w:pPr>
        <w:pStyle w:val="Biblio"/>
        <w:jc w:val="both"/>
        <w:rPr>
          <w:rFonts w:ascii="Arial" w:hAnsi="Arial" w:cs="Arial"/>
          <w:b w:val="0"/>
          <w:sz w:val="24"/>
          <w:szCs w:val="24"/>
        </w:rPr>
      </w:pPr>
      <w:r w:rsidRPr="00743AA7">
        <w:rPr>
          <w:rFonts w:ascii="Arial" w:hAnsi="Arial" w:cs="Arial"/>
          <w:b w:val="0"/>
          <w:sz w:val="24"/>
          <w:szCs w:val="24"/>
        </w:rPr>
        <w:t>PINTO, Miriam de Magdala. Tecnologia e inovação. Florianópolis : Departamento de Ciências da Administração / UFSC; [Brasília] : CAPES : UAB, 2012.</w:t>
      </w:r>
    </w:p>
    <w:p w:rsidR="00743AA7" w:rsidRPr="00743AA7" w:rsidRDefault="00743AA7" w:rsidP="00743AA7">
      <w:pPr>
        <w:pStyle w:val="BIBLIOG"/>
        <w:jc w:val="both"/>
        <w:rPr>
          <w:rFonts w:ascii="Arial" w:hAnsi="Arial" w:cs="Arial"/>
        </w:rPr>
      </w:pPr>
      <w:r w:rsidRPr="00743AA7">
        <w:rPr>
          <w:rFonts w:ascii="Arial" w:hAnsi="Arial" w:cs="Arial"/>
        </w:rPr>
        <w:t>CORAL, Eliza; OGLIARI, André; ABREU, Aline França de (</w:t>
      </w:r>
      <w:proofErr w:type="spellStart"/>
      <w:r w:rsidRPr="00743AA7">
        <w:rPr>
          <w:rFonts w:ascii="Arial" w:hAnsi="Arial" w:cs="Arial"/>
        </w:rPr>
        <w:t>Orgs</w:t>
      </w:r>
      <w:proofErr w:type="spellEnd"/>
      <w:r w:rsidRPr="00743AA7">
        <w:rPr>
          <w:rFonts w:ascii="Arial" w:hAnsi="Arial" w:cs="Arial"/>
        </w:rPr>
        <w:t xml:space="preserve">.). </w:t>
      </w:r>
      <w:r w:rsidRPr="00743AA7">
        <w:rPr>
          <w:rFonts w:ascii="Arial" w:hAnsi="Arial" w:cs="Arial"/>
          <w:i/>
        </w:rPr>
        <w:t>Gestão integrada da inovação</w:t>
      </w:r>
      <w:r w:rsidRPr="00743AA7">
        <w:rPr>
          <w:rFonts w:ascii="Arial" w:hAnsi="Arial" w:cs="Arial"/>
        </w:rPr>
        <w:t>: estratégia, organização e desenvolvimento de produtos. São Paulo: Atlas, 2008.</w:t>
      </w:r>
    </w:p>
    <w:p w:rsidR="00743AA7" w:rsidRPr="00743AA7" w:rsidRDefault="00743AA7" w:rsidP="00743AA7">
      <w:pPr>
        <w:pStyle w:val="BIBLIOG"/>
        <w:jc w:val="both"/>
        <w:rPr>
          <w:rFonts w:ascii="Arial" w:hAnsi="Arial" w:cs="Arial"/>
        </w:rPr>
      </w:pPr>
      <w:r w:rsidRPr="00743AA7">
        <w:rPr>
          <w:rFonts w:ascii="Arial" w:hAnsi="Arial" w:cs="Arial"/>
        </w:rPr>
        <w:t xml:space="preserve">TIGRE, Paulo Bastos. </w:t>
      </w:r>
      <w:r w:rsidRPr="00743AA7">
        <w:rPr>
          <w:rFonts w:ascii="Arial" w:hAnsi="Arial" w:cs="Arial"/>
          <w:i/>
        </w:rPr>
        <w:t>Gestão da Inovação</w:t>
      </w:r>
      <w:r w:rsidRPr="00743AA7">
        <w:rPr>
          <w:rFonts w:ascii="Arial" w:hAnsi="Arial" w:cs="Arial"/>
        </w:rPr>
        <w:t xml:space="preserve">: a economia da tecnologia no Brasil. Rio de Janeiro: </w:t>
      </w:r>
      <w:proofErr w:type="spellStart"/>
      <w:r w:rsidRPr="00743AA7">
        <w:rPr>
          <w:rFonts w:ascii="Arial" w:hAnsi="Arial" w:cs="Arial"/>
        </w:rPr>
        <w:t>Elsevier</w:t>
      </w:r>
      <w:proofErr w:type="spellEnd"/>
      <w:r w:rsidRPr="00743AA7">
        <w:rPr>
          <w:rFonts w:ascii="Arial" w:hAnsi="Arial" w:cs="Arial"/>
        </w:rPr>
        <w:t>, 2006.</w:t>
      </w: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t>Referências Complementares</w:t>
      </w:r>
    </w:p>
    <w:p w:rsidR="00743AA7" w:rsidRPr="00743AA7" w:rsidRDefault="00743AA7" w:rsidP="00743AA7">
      <w:pPr>
        <w:pStyle w:val="BIBLIOG"/>
        <w:jc w:val="both"/>
        <w:rPr>
          <w:rFonts w:ascii="Arial" w:hAnsi="Arial" w:cs="Arial"/>
        </w:rPr>
      </w:pPr>
      <w:r w:rsidRPr="00743AA7">
        <w:rPr>
          <w:rFonts w:ascii="Arial" w:hAnsi="Arial" w:cs="Arial"/>
        </w:rPr>
        <w:t xml:space="preserve">STAIR, Ralph M; REYNOLDS, George W. Princípios de sistemas de informação: uma abordagem gerencial. </w:t>
      </w:r>
      <w:proofErr w:type="gramStart"/>
      <w:r w:rsidRPr="00743AA7">
        <w:rPr>
          <w:rFonts w:ascii="Arial" w:hAnsi="Arial" w:cs="Arial"/>
        </w:rPr>
        <w:t>4.</w:t>
      </w:r>
      <w:proofErr w:type="gramEnd"/>
      <w:r w:rsidRPr="00743AA7">
        <w:rPr>
          <w:rFonts w:ascii="Arial" w:hAnsi="Arial" w:cs="Arial"/>
        </w:rPr>
        <w:t>ed. Rio de janeiro: LTC, 2002</w:t>
      </w:r>
    </w:p>
    <w:p w:rsidR="00743AA7" w:rsidRPr="00743AA7" w:rsidRDefault="00743AA7" w:rsidP="00743AA7">
      <w:pPr>
        <w:pStyle w:val="BIBLIOG"/>
        <w:jc w:val="both"/>
        <w:rPr>
          <w:rFonts w:ascii="Arial" w:hAnsi="Arial" w:cs="Arial"/>
        </w:rPr>
      </w:pPr>
      <w:r w:rsidRPr="00743AA7">
        <w:rPr>
          <w:rFonts w:ascii="Arial" w:hAnsi="Arial" w:cs="Arial"/>
        </w:rPr>
        <w:t xml:space="preserve">SOUZA NETO, José </w:t>
      </w:r>
      <w:proofErr w:type="spellStart"/>
      <w:r w:rsidRPr="00743AA7">
        <w:rPr>
          <w:rFonts w:ascii="Arial" w:hAnsi="Arial" w:cs="Arial"/>
        </w:rPr>
        <w:t>Adeodato</w:t>
      </w:r>
      <w:proofErr w:type="spellEnd"/>
      <w:r w:rsidRPr="00743AA7">
        <w:rPr>
          <w:rFonts w:ascii="Arial" w:hAnsi="Arial" w:cs="Arial"/>
        </w:rPr>
        <w:t xml:space="preserve">; BAIARDI, Amilcar; ALBUQUERQUE, </w:t>
      </w:r>
      <w:proofErr w:type="spellStart"/>
      <w:r w:rsidRPr="00743AA7">
        <w:rPr>
          <w:rFonts w:ascii="Arial" w:hAnsi="Arial" w:cs="Arial"/>
        </w:rPr>
        <w:t>Lynaldo</w:t>
      </w:r>
      <w:proofErr w:type="spellEnd"/>
      <w:r w:rsidRPr="00743AA7">
        <w:rPr>
          <w:rFonts w:ascii="Arial" w:hAnsi="Arial" w:cs="Arial"/>
        </w:rPr>
        <w:t xml:space="preserve"> Cavalcanti de. Gestão da inovação tecnológica. Brasília: Paralelo 15, 2006</w:t>
      </w:r>
    </w:p>
    <w:p w:rsidR="00743AA7" w:rsidRPr="00743AA7" w:rsidRDefault="00743AA7" w:rsidP="00743AA7">
      <w:pPr>
        <w:pStyle w:val="BIBLIOG"/>
        <w:jc w:val="both"/>
        <w:rPr>
          <w:rFonts w:ascii="Arial" w:hAnsi="Arial" w:cs="Arial"/>
        </w:rPr>
      </w:pPr>
      <w:r w:rsidRPr="00743AA7">
        <w:rPr>
          <w:rFonts w:ascii="Arial" w:hAnsi="Arial" w:cs="Arial"/>
        </w:rPr>
        <w:t xml:space="preserve">TARAPANOFF, </w:t>
      </w:r>
      <w:proofErr w:type="spellStart"/>
      <w:r w:rsidRPr="00743AA7">
        <w:rPr>
          <w:rFonts w:ascii="Arial" w:hAnsi="Arial" w:cs="Arial"/>
        </w:rPr>
        <w:t>Kira</w:t>
      </w:r>
      <w:proofErr w:type="spellEnd"/>
      <w:r w:rsidRPr="00743AA7">
        <w:rPr>
          <w:rFonts w:ascii="Arial" w:hAnsi="Arial" w:cs="Arial"/>
        </w:rPr>
        <w:t xml:space="preserve"> (Org.) </w:t>
      </w:r>
      <w:r w:rsidRPr="00743AA7">
        <w:rPr>
          <w:rFonts w:ascii="Arial" w:hAnsi="Arial" w:cs="Arial"/>
          <w:i/>
        </w:rPr>
        <w:t>Inteligência organizacional e competitiva</w:t>
      </w:r>
      <w:r w:rsidRPr="00743AA7">
        <w:rPr>
          <w:rFonts w:ascii="Arial" w:hAnsi="Arial" w:cs="Arial"/>
        </w:rPr>
        <w:t>. Brasília: Editora UNB, 2001.</w:t>
      </w:r>
      <w:r w:rsidRPr="00743AA7">
        <w:rPr>
          <w:rFonts w:ascii="Arial" w:hAnsi="Arial" w:cs="Arial"/>
          <w:color w:val="FF0000"/>
        </w:rPr>
        <w:t xml:space="preserve"> </w:t>
      </w:r>
    </w:p>
    <w:p w:rsidR="00743AA7" w:rsidRPr="00743AA7" w:rsidRDefault="00743AA7" w:rsidP="00743AA7">
      <w:pPr>
        <w:pStyle w:val="BIBLIOG"/>
        <w:jc w:val="both"/>
        <w:rPr>
          <w:rFonts w:ascii="Arial" w:hAnsi="Arial" w:cs="Arial"/>
        </w:rPr>
      </w:pPr>
      <w:r w:rsidRPr="00743AA7">
        <w:rPr>
          <w:rFonts w:ascii="Arial" w:hAnsi="Arial" w:cs="Arial"/>
        </w:rPr>
        <w:t xml:space="preserve">WARSCHAUER, Mark. </w:t>
      </w:r>
      <w:r w:rsidRPr="00743AA7">
        <w:rPr>
          <w:rFonts w:ascii="Arial" w:hAnsi="Arial" w:cs="Arial"/>
          <w:i/>
        </w:rPr>
        <w:t>Tecnologia e inclusão social</w:t>
      </w:r>
      <w:r w:rsidRPr="00743AA7">
        <w:rPr>
          <w:rFonts w:ascii="Arial" w:hAnsi="Arial" w:cs="Arial"/>
        </w:rPr>
        <w:t xml:space="preserve">: a exclusão digital em debate. São Paulo: Editora </w:t>
      </w:r>
      <w:proofErr w:type="spellStart"/>
      <w:proofErr w:type="gramStart"/>
      <w:r w:rsidRPr="00743AA7">
        <w:rPr>
          <w:rFonts w:ascii="Arial" w:hAnsi="Arial" w:cs="Arial"/>
        </w:rPr>
        <w:t>Senac</w:t>
      </w:r>
      <w:proofErr w:type="spellEnd"/>
      <w:proofErr w:type="gramEnd"/>
      <w:r w:rsidRPr="00743AA7">
        <w:rPr>
          <w:rFonts w:ascii="Arial" w:hAnsi="Arial" w:cs="Arial"/>
        </w:rPr>
        <w:t>, 2006.</w:t>
      </w:r>
      <w:r w:rsidRPr="00743AA7">
        <w:rPr>
          <w:rFonts w:ascii="Arial" w:hAnsi="Arial" w:cs="Arial"/>
          <w:color w:val="FF0000"/>
        </w:rPr>
        <w:t xml:space="preserve"> </w:t>
      </w:r>
    </w:p>
    <w:p w:rsidR="00743AA7" w:rsidRPr="00743AA7" w:rsidRDefault="00743AA7" w:rsidP="00743AA7">
      <w:pPr>
        <w:pStyle w:val="BIBLIOG"/>
        <w:jc w:val="both"/>
        <w:rPr>
          <w:rFonts w:ascii="Arial" w:hAnsi="Arial" w:cs="Arial"/>
        </w:rPr>
      </w:pPr>
      <w:r w:rsidRPr="00743AA7">
        <w:rPr>
          <w:rFonts w:ascii="Arial" w:hAnsi="Arial" w:cs="Arial"/>
        </w:rPr>
        <w:t xml:space="preserve">OLIVEIRA, Fátima </w:t>
      </w:r>
      <w:proofErr w:type="spellStart"/>
      <w:r w:rsidRPr="00743AA7">
        <w:rPr>
          <w:rFonts w:ascii="Arial" w:hAnsi="Arial" w:cs="Arial"/>
        </w:rPr>
        <w:t>Bayma</w:t>
      </w:r>
      <w:proofErr w:type="spellEnd"/>
      <w:r w:rsidRPr="00743AA7">
        <w:rPr>
          <w:rFonts w:ascii="Arial" w:hAnsi="Arial" w:cs="Arial"/>
        </w:rPr>
        <w:t xml:space="preserve"> de. Tecnologia da informação e da comunicação: desafios e propostas estratégicas para o desenvolvimento dos negócios. São Paulo: Pearson </w:t>
      </w:r>
      <w:proofErr w:type="spellStart"/>
      <w:r w:rsidRPr="00743AA7">
        <w:rPr>
          <w:rFonts w:ascii="Arial" w:hAnsi="Arial" w:cs="Arial"/>
        </w:rPr>
        <w:t>Prentice</w:t>
      </w:r>
      <w:proofErr w:type="spellEnd"/>
      <w:r w:rsidRPr="00743AA7">
        <w:rPr>
          <w:rFonts w:ascii="Arial" w:hAnsi="Arial" w:cs="Arial"/>
        </w:rPr>
        <w:t xml:space="preserve"> Hall, 2006.</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16"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ELETIVA DA IPES II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Será definida pelo colegiado do curso.</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5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SEMINÁRIO TEMÁTICO III NA LFE I, LFE II ou LFE III – 30 horas – </w:t>
      </w:r>
      <w:proofErr w:type="gramStart"/>
      <w:r>
        <w:rPr>
          <w:rFonts w:ascii="Arial" w:hAnsi="Arial" w:cs="Arial"/>
          <w:b/>
          <w:bCs/>
          <w:sz w:val="26"/>
          <w:szCs w:val="26"/>
        </w:rPr>
        <w:t>2</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40" w:lineRule="auto"/>
        <w:jc w:val="both"/>
        <w:rPr>
          <w:rFonts w:ascii="Calibri" w:hAnsi="Calibri" w:cs="Calibri"/>
        </w:rPr>
      </w:pPr>
    </w:p>
    <w:p w:rsidR="006E7BFF" w:rsidRPr="00B31DB5" w:rsidRDefault="006E7BFF" w:rsidP="006E7BFF">
      <w:pPr>
        <w:spacing w:after="0" w:line="348" w:lineRule="auto"/>
        <w:ind w:firstLine="667"/>
        <w:jc w:val="both"/>
        <w:rPr>
          <w:rFonts w:ascii="Arial" w:eastAsia="Times New Roman" w:hAnsi="Arial" w:cs="Arial"/>
          <w:sz w:val="24"/>
          <w:szCs w:val="24"/>
        </w:rPr>
      </w:pPr>
      <w:r>
        <w:rPr>
          <w:rFonts w:ascii="Arial" w:eastAsia="Arial" w:hAnsi="Arial" w:cs="Arial"/>
          <w:sz w:val="24"/>
          <w:szCs w:val="24"/>
        </w:rPr>
        <w:t>O discente</w:t>
      </w:r>
      <w:r w:rsidRPr="00B31DB5">
        <w:rPr>
          <w:rFonts w:ascii="Arial" w:eastAsia="Arial" w:hAnsi="Arial" w:cs="Arial"/>
          <w:sz w:val="24"/>
          <w:szCs w:val="24"/>
        </w:rPr>
        <w:t xml:space="preserve"> desenvolverá a pesquisa e apresentará o respectivo relatório em formato de TCC.</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52" w:lineRule="auto"/>
        <w:jc w:val="both"/>
        <w:rPr>
          <w:rFonts w:ascii="Calibri" w:hAnsi="Calibri" w:cs="Calibri"/>
        </w:rPr>
      </w:pPr>
    </w:p>
    <w:p w:rsidR="006E7BFF" w:rsidRDefault="006E7BFF" w:rsidP="006E7BFF">
      <w:pPr>
        <w:autoSpaceDE w:val="0"/>
        <w:autoSpaceDN w:val="0"/>
        <w:adjustRightInd w:val="0"/>
        <w:spacing w:after="0" w:line="240" w:lineRule="auto"/>
        <w:ind w:left="3320"/>
        <w:jc w:val="both"/>
        <w:rPr>
          <w:rFonts w:ascii="Arial" w:hAnsi="Arial" w:cs="Arial"/>
          <w:b/>
          <w:bCs/>
          <w:sz w:val="34"/>
          <w:szCs w:val="34"/>
        </w:rPr>
      </w:pPr>
      <w:r>
        <w:rPr>
          <w:rFonts w:ascii="Arial" w:hAnsi="Arial" w:cs="Arial"/>
          <w:b/>
          <w:bCs/>
          <w:sz w:val="34"/>
          <w:szCs w:val="34"/>
        </w:rPr>
        <w:t>M</w:t>
      </w:r>
      <w:r>
        <w:rPr>
          <w:rFonts w:ascii="Arial" w:hAnsi="Arial" w:cs="Arial"/>
          <w:b/>
          <w:bCs/>
          <w:sz w:val="27"/>
          <w:szCs w:val="27"/>
        </w:rPr>
        <w:t>ÓDULO</w:t>
      </w:r>
      <w:r>
        <w:rPr>
          <w:rFonts w:ascii="Arial" w:hAnsi="Arial" w:cs="Arial"/>
          <w:b/>
          <w:bCs/>
          <w:sz w:val="34"/>
          <w:szCs w:val="34"/>
        </w:rPr>
        <w:t xml:space="preserve"> </w:t>
      </w:r>
      <w:proofErr w:type="gramStart"/>
      <w:r>
        <w:rPr>
          <w:rFonts w:ascii="Arial" w:hAnsi="Arial" w:cs="Arial"/>
          <w:b/>
          <w:bCs/>
          <w:sz w:val="34"/>
          <w:szCs w:val="34"/>
        </w:rPr>
        <w:t>8</w:t>
      </w:r>
      <w:proofErr w:type="gramEnd"/>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GESTÃO AMBIENTAL E SUSTENTABILIDADE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jc w:val="both"/>
        <w:rPr>
          <w:rFonts w:ascii="Calibri" w:hAnsi="Calibri" w:cs="Calibri"/>
        </w:rPr>
      </w:pPr>
    </w:p>
    <w:p w:rsidR="006E7BFF" w:rsidRDefault="006E7BFF" w:rsidP="00743AA7">
      <w:pPr>
        <w:autoSpaceDE w:val="0"/>
        <w:autoSpaceDN w:val="0"/>
        <w:adjustRightInd w:val="0"/>
        <w:spacing w:after="0"/>
        <w:jc w:val="both"/>
        <w:rPr>
          <w:rFonts w:ascii="Arial" w:hAnsi="Arial" w:cs="Arial"/>
          <w:sz w:val="24"/>
          <w:szCs w:val="24"/>
        </w:rPr>
      </w:pPr>
      <w:r>
        <w:rPr>
          <w:rFonts w:ascii="Arial" w:hAnsi="Arial" w:cs="Arial"/>
          <w:sz w:val="24"/>
          <w:szCs w:val="24"/>
        </w:rPr>
        <w:t>A evolução da gestão ambiental; as políticas de comando e controle; conceitos e propostas para um desenvolvimento sustentável; a evolução da legislação ambiental; o novo papel dos Municípios, dos Estados e da União na gestão ambiental pública; o setor público como cliente e seu poder de compra; a Agenda Ambiental na Administração Pública (A3P); o desenvolvimento</w:t>
      </w:r>
      <w:proofErr w:type="gramStart"/>
      <w:r>
        <w:rPr>
          <w:rFonts w:ascii="Arial" w:hAnsi="Arial" w:cs="Arial"/>
          <w:sz w:val="24"/>
          <w:szCs w:val="24"/>
        </w:rPr>
        <w:t xml:space="preserve">  </w:t>
      </w:r>
      <w:proofErr w:type="gramEnd"/>
      <w:r>
        <w:rPr>
          <w:rFonts w:ascii="Arial" w:hAnsi="Arial" w:cs="Arial"/>
          <w:sz w:val="24"/>
          <w:szCs w:val="24"/>
        </w:rPr>
        <w:t>regional sustentável; as políticas do governo brasileiro frente aos acordos internacionais de proteção ambiental</w:t>
      </w: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t>Referências Básicas</w:t>
      </w:r>
    </w:p>
    <w:p w:rsidR="00743AA7" w:rsidRPr="00743AA7" w:rsidRDefault="00743AA7" w:rsidP="00743AA7">
      <w:pPr>
        <w:pStyle w:val="Biblio"/>
        <w:jc w:val="both"/>
        <w:rPr>
          <w:rFonts w:ascii="Arial" w:hAnsi="Arial" w:cs="Arial"/>
          <w:b w:val="0"/>
          <w:sz w:val="24"/>
          <w:szCs w:val="24"/>
          <w:lang w:val="it-IT"/>
        </w:rPr>
      </w:pPr>
      <w:r w:rsidRPr="00743AA7">
        <w:rPr>
          <w:rFonts w:ascii="Arial" w:hAnsi="Arial" w:cs="Arial"/>
          <w:b w:val="0"/>
          <w:sz w:val="24"/>
          <w:szCs w:val="24"/>
        </w:rPr>
        <w:t>NASCIMENTO, Luis Felipe. Gestão ambiental e sustentabilidade. Florianópolis : Departamento de Ciências da Administração / UFSC; [Brasília] : CAPES : UAB, 2012</w:t>
      </w:r>
    </w:p>
    <w:p w:rsidR="00743AA7" w:rsidRPr="00743AA7" w:rsidRDefault="00743AA7" w:rsidP="00743AA7">
      <w:pPr>
        <w:pStyle w:val="BIBLIOG"/>
        <w:jc w:val="both"/>
        <w:rPr>
          <w:rFonts w:ascii="Arial" w:hAnsi="Arial" w:cs="Arial"/>
        </w:rPr>
      </w:pPr>
      <w:r w:rsidRPr="00743AA7">
        <w:rPr>
          <w:rFonts w:ascii="Arial" w:hAnsi="Arial" w:cs="Arial"/>
        </w:rPr>
        <w:t>DIAS, Reinaldo. Gestão ambiental: responsabilidade social e sustentabilidade. São Paulo, SP: Atlas, 2011.</w:t>
      </w:r>
    </w:p>
    <w:p w:rsidR="00743AA7" w:rsidRPr="00743AA7" w:rsidRDefault="00743AA7" w:rsidP="00743AA7">
      <w:pPr>
        <w:pStyle w:val="Biblio"/>
        <w:jc w:val="both"/>
        <w:rPr>
          <w:rFonts w:ascii="Arial" w:hAnsi="Arial" w:cs="Arial"/>
          <w:b w:val="0"/>
          <w:sz w:val="24"/>
          <w:szCs w:val="24"/>
        </w:rPr>
      </w:pPr>
      <w:r w:rsidRPr="00743AA7">
        <w:rPr>
          <w:rFonts w:ascii="Arial" w:hAnsi="Arial" w:cs="Arial"/>
          <w:b w:val="0"/>
          <w:sz w:val="24"/>
          <w:szCs w:val="24"/>
        </w:rPr>
        <w:t>TACHIZAWA, Takeshy. Gestão ambiental e responsabilidade social corporativa: estratégias de negócios focadas na realidade brasileira. 4. ed. Atlas, 2007</w:t>
      </w: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t>Referências Complementares</w:t>
      </w:r>
    </w:p>
    <w:p w:rsidR="00743AA7" w:rsidRPr="00743AA7" w:rsidRDefault="00743AA7" w:rsidP="00743AA7">
      <w:pPr>
        <w:pStyle w:val="BIBLIOG"/>
        <w:jc w:val="both"/>
        <w:rPr>
          <w:rFonts w:ascii="Arial" w:hAnsi="Arial" w:cs="Arial"/>
        </w:rPr>
      </w:pPr>
      <w:r w:rsidRPr="00743AA7">
        <w:rPr>
          <w:rFonts w:ascii="Arial" w:hAnsi="Arial" w:cs="Arial"/>
        </w:rPr>
        <w:t xml:space="preserve">BIDERMAN, Rachel </w:t>
      </w:r>
      <w:proofErr w:type="spellStart"/>
      <w:proofErr w:type="gramStart"/>
      <w:r w:rsidRPr="00743AA7">
        <w:rPr>
          <w:rFonts w:ascii="Arial" w:hAnsi="Arial" w:cs="Arial"/>
          <w:i/>
        </w:rPr>
        <w:t>et</w:t>
      </w:r>
      <w:proofErr w:type="spellEnd"/>
      <w:proofErr w:type="gramEnd"/>
      <w:r w:rsidRPr="00743AA7">
        <w:rPr>
          <w:rFonts w:ascii="Arial" w:hAnsi="Arial" w:cs="Arial"/>
          <w:i/>
        </w:rPr>
        <w:t xml:space="preserve"> al</w:t>
      </w:r>
      <w:r w:rsidRPr="00743AA7">
        <w:rPr>
          <w:rFonts w:ascii="Arial" w:hAnsi="Arial" w:cs="Arial"/>
        </w:rPr>
        <w:t xml:space="preserve">. </w:t>
      </w:r>
      <w:r w:rsidRPr="00743AA7">
        <w:rPr>
          <w:rFonts w:ascii="Arial" w:hAnsi="Arial" w:cs="Arial"/>
          <w:i/>
        </w:rPr>
        <w:t>Guia de compras públicas sustentáveis</w:t>
      </w:r>
      <w:r w:rsidRPr="00743AA7">
        <w:rPr>
          <w:rFonts w:ascii="Arial" w:hAnsi="Arial" w:cs="Arial"/>
        </w:rPr>
        <w:t>: uso do poder de compra do governo para a promoção do desenvolvimento sustentável. Rio de Janeiro: FGV, 2006. Disponível em</w:t>
      </w:r>
      <w:proofErr w:type="gramStart"/>
      <w:r w:rsidRPr="00743AA7">
        <w:rPr>
          <w:rFonts w:ascii="Arial" w:hAnsi="Arial" w:cs="Arial"/>
        </w:rPr>
        <w:t>:.</w:t>
      </w:r>
      <w:proofErr w:type="gramEnd"/>
    </w:p>
    <w:p w:rsidR="00743AA7" w:rsidRPr="00743AA7" w:rsidRDefault="00743AA7" w:rsidP="00743AA7">
      <w:pPr>
        <w:pStyle w:val="BIBLIOG"/>
        <w:jc w:val="both"/>
        <w:rPr>
          <w:rFonts w:ascii="Arial" w:hAnsi="Arial" w:cs="Arial"/>
        </w:rPr>
      </w:pPr>
      <w:r w:rsidRPr="00743AA7">
        <w:rPr>
          <w:rFonts w:ascii="Arial" w:hAnsi="Arial" w:cs="Arial"/>
        </w:rPr>
        <w:t xml:space="preserve">BUARQUE, Sergio C. </w:t>
      </w:r>
      <w:r w:rsidRPr="00743AA7">
        <w:rPr>
          <w:rFonts w:ascii="Arial" w:hAnsi="Arial" w:cs="Arial"/>
          <w:i/>
        </w:rPr>
        <w:t>Construindo o desenvolvimento local sustentável</w:t>
      </w:r>
      <w:r w:rsidRPr="00743AA7">
        <w:rPr>
          <w:rFonts w:ascii="Arial" w:hAnsi="Arial" w:cs="Arial"/>
        </w:rPr>
        <w:t xml:space="preserve">. Rio de Janeiro: </w:t>
      </w:r>
      <w:proofErr w:type="spellStart"/>
      <w:r w:rsidRPr="00743AA7">
        <w:rPr>
          <w:rFonts w:ascii="Arial" w:hAnsi="Arial" w:cs="Arial"/>
        </w:rPr>
        <w:t>Gramond</w:t>
      </w:r>
      <w:proofErr w:type="spellEnd"/>
      <w:r w:rsidRPr="00743AA7">
        <w:rPr>
          <w:rFonts w:ascii="Arial" w:hAnsi="Arial" w:cs="Arial"/>
        </w:rPr>
        <w:t>, 2002.</w:t>
      </w:r>
    </w:p>
    <w:p w:rsidR="00743AA7" w:rsidRPr="00743AA7" w:rsidRDefault="00743AA7" w:rsidP="00743AA7">
      <w:pPr>
        <w:pStyle w:val="BIBLIOG"/>
        <w:jc w:val="both"/>
        <w:rPr>
          <w:rFonts w:ascii="Arial" w:hAnsi="Arial" w:cs="Arial"/>
          <w:color w:val="FF0000"/>
        </w:rPr>
      </w:pPr>
      <w:r w:rsidRPr="00743AA7">
        <w:rPr>
          <w:rFonts w:ascii="Arial" w:hAnsi="Arial" w:cs="Arial"/>
        </w:rPr>
        <w:t xml:space="preserve">CAMARGO, Ana Luiza de Brasil. </w:t>
      </w:r>
      <w:r w:rsidRPr="00743AA7">
        <w:rPr>
          <w:rFonts w:ascii="Arial" w:hAnsi="Arial" w:cs="Arial"/>
          <w:i/>
        </w:rPr>
        <w:t>Desenvolvimento sustentável</w:t>
      </w:r>
      <w:r w:rsidRPr="00743AA7">
        <w:rPr>
          <w:rFonts w:ascii="Arial" w:hAnsi="Arial" w:cs="Arial"/>
        </w:rPr>
        <w:t xml:space="preserve">: dimensões e desafios. Campinas: </w:t>
      </w:r>
      <w:proofErr w:type="spellStart"/>
      <w:r w:rsidRPr="00743AA7">
        <w:rPr>
          <w:rFonts w:ascii="Arial" w:hAnsi="Arial" w:cs="Arial"/>
        </w:rPr>
        <w:t>Papirus</w:t>
      </w:r>
      <w:proofErr w:type="spellEnd"/>
      <w:r w:rsidRPr="00743AA7">
        <w:rPr>
          <w:rFonts w:ascii="Arial" w:hAnsi="Arial" w:cs="Arial"/>
        </w:rPr>
        <w:t>, 2003.</w:t>
      </w:r>
      <w:r w:rsidRPr="00743AA7">
        <w:rPr>
          <w:rFonts w:ascii="Arial" w:hAnsi="Arial" w:cs="Arial"/>
          <w:color w:val="FF0000"/>
        </w:rPr>
        <w:t xml:space="preserve"> </w:t>
      </w:r>
    </w:p>
    <w:p w:rsidR="00743AA7" w:rsidRPr="00743AA7" w:rsidRDefault="00743AA7" w:rsidP="00743AA7">
      <w:pPr>
        <w:pStyle w:val="BIBLIOG"/>
        <w:jc w:val="both"/>
        <w:rPr>
          <w:rFonts w:ascii="Arial" w:hAnsi="Arial" w:cs="Arial"/>
        </w:rPr>
      </w:pPr>
      <w:r w:rsidRPr="00743AA7">
        <w:rPr>
          <w:rFonts w:ascii="Arial" w:hAnsi="Arial" w:cs="Arial"/>
        </w:rPr>
        <w:t>&lt;http://www.mma.gov.br/estruturas/a3p/_arquivos/guia_compras_sustentaveis.pdf&gt;. Acesso em: 12 mar. 2009</w:t>
      </w:r>
    </w:p>
    <w:p w:rsidR="00743AA7" w:rsidRPr="00743AA7" w:rsidRDefault="00743AA7" w:rsidP="00743AA7">
      <w:pPr>
        <w:pStyle w:val="BIBLIOG"/>
        <w:jc w:val="both"/>
        <w:rPr>
          <w:rFonts w:ascii="Arial" w:hAnsi="Arial" w:cs="Arial"/>
        </w:rPr>
      </w:pPr>
      <w:r w:rsidRPr="00743AA7">
        <w:rPr>
          <w:rFonts w:ascii="Arial" w:hAnsi="Arial" w:cs="Arial"/>
        </w:rPr>
        <w:t xml:space="preserve">MOURA, Luiz Antônio Abdalla de. Qualidade e gestão ambiental. 5. </w:t>
      </w:r>
      <w:proofErr w:type="gramStart"/>
      <w:r w:rsidRPr="00743AA7">
        <w:rPr>
          <w:rFonts w:ascii="Arial" w:hAnsi="Arial" w:cs="Arial"/>
        </w:rPr>
        <w:t>ed.</w:t>
      </w:r>
      <w:proofErr w:type="gramEnd"/>
      <w:r w:rsidRPr="00743AA7">
        <w:rPr>
          <w:rFonts w:ascii="Arial" w:hAnsi="Arial" w:cs="Arial"/>
        </w:rPr>
        <w:t xml:space="preserve"> São Paulo: Juarez de Oliveira, 2008.</w:t>
      </w:r>
    </w:p>
    <w:p w:rsidR="00743AA7" w:rsidRPr="00743AA7" w:rsidRDefault="00743AA7" w:rsidP="00743AA7">
      <w:pPr>
        <w:pStyle w:val="BIBLIOG"/>
        <w:jc w:val="both"/>
        <w:rPr>
          <w:rFonts w:ascii="Arial" w:hAnsi="Arial" w:cs="Arial"/>
        </w:rPr>
      </w:pPr>
      <w:r w:rsidRPr="00743AA7">
        <w:rPr>
          <w:rFonts w:ascii="Arial" w:hAnsi="Arial" w:cs="Arial"/>
        </w:rPr>
        <w:t xml:space="preserve">VIEIRA, Paulo Freire ((org.)). Desenvolvimento e meio ambiente no Brasil: a contribuição de </w:t>
      </w:r>
      <w:proofErr w:type="spellStart"/>
      <w:r w:rsidRPr="00743AA7">
        <w:rPr>
          <w:rFonts w:ascii="Arial" w:hAnsi="Arial" w:cs="Arial"/>
        </w:rPr>
        <w:t>Ignacy</w:t>
      </w:r>
      <w:proofErr w:type="spellEnd"/>
      <w:r w:rsidRPr="00743AA7">
        <w:rPr>
          <w:rFonts w:ascii="Arial" w:hAnsi="Arial" w:cs="Arial"/>
        </w:rPr>
        <w:t xml:space="preserve"> Sachs. Porto Alegre: </w:t>
      </w:r>
      <w:proofErr w:type="spellStart"/>
      <w:proofErr w:type="gramStart"/>
      <w:r w:rsidRPr="00743AA7">
        <w:rPr>
          <w:rFonts w:ascii="Arial" w:hAnsi="Arial" w:cs="Arial"/>
        </w:rPr>
        <w:t>Pallotti</w:t>
      </w:r>
      <w:proofErr w:type="spellEnd"/>
      <w:r w:rsidRPr="00743AA7">
        <w:rPr>
          <w:rFonts w:ascii="Arial" w:hAnsi="Arial" w:cs="Arial"/>
        </w:rPr>
        <w:t xml:space="preserve"> :</w:t>
      </w:r>
      <w:proofErr w:type="gramEnd"/>
      <w:r w:rsidRPr="00743AA7">
        <w:rPr>
          <w:rFonts w:ascii="Arial" w:hAnsi="Arial" w:cs="Arial"/>
        </w:rPr>
        <w:t xml:space="preserve"> APED, c1998</w:t>
      </w:r>
    </w:p>
    <w:p w:rsidR="006E7BFF" w:rsidRDefault="006E7BFF" w:rsidP="006E7BFF">
      <w:pPr>
        <w:autoSpaceDE w:val="0"/>
        <w:autoSpaceDN w:val="0"/>
        <w:adjustRightInd w:val="0"/>
        <w:spacing w:after="0" w:line="37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POLÍTICAS PÚBLICAS E SOCIEDADE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743AA7">
      <w:pPr>
        <w:autoSpaceDE w:val="0"/>
        <w:autoSpaceDN w:val="0"/>
        <w:adjustRightInd w:val="0"/>
        <w:spacing w:after="0"/>
        <w:jc w:val="both"/>
        <w:rPr>
          <w:rFonts w:ascii="Arial" w:hAnsi="Arial" w:cs="Arial"/>
          <w:sz w:val="24"/>
          <w:szCs w:val="24"/>
        </w:rPr>
      </w:pPr>
      <w:r>
        <w:rPr>
          <w:rFonts w:ascii="Arial" w:hAnsi="Arial" w:cs="Arial"/>
          <w:sz w:val="24"/>
          <w:szCs w:val="24"/>
        </w:rPr>
        <w:lastRenderedPageBreak/>
        <w:t xml:space="preserve">Introdução ao estudo das políticas públicas. Conceitos fundamentais: políticas públicas, público e privado, público e estatal, público e governamental. Estado, mercado e esfera pública. O Estado de Bem-estar Social, a formação da cidadania moderna e o desenvolvimento da democracia. Histórico do Estado de Bem-estar Social. Tipologias de Estados de Bem-estar Social. A formação da Agenda Pública. A questão da decisão e da </w:t>
      </w:r>
      <w:proofErr w:type="spellStart"/>
      <w:proofErr w:type="gramStart"/>
      <w:r>
        <w:rPr>
          <w:rFonts w:ascii="Arial" w:hAnsi="Arial" w:cs="Arial"/>
          <w:sz w:val="24"/>
          <w:szCs w:val="24"/>
        </w:rPr>
        <w:t>não-decisão</w:t>
      </w:r>
      <w:proofErr w:type="spellEnd"/>
      <w:proofErr w:type="gramEnd"/>
      <w:r>
        <w:rPr>
          <w:rFonts w:ascii="Arial" w:hAnsi="Arial" w:cs="Arial"/>
          <w:sz w:val="24"/>
          <w:szCs w:val="24"/>
        </w:rPr>
        <w:t xml:space="preserve">. Modelos de decisão e o papel dos atores políticos: parlamentos, partidos políticos, grupos de interesse, estruturas institucionais e mídia. </w:t>
      </w:r>
      <w:proofErr w:type="gramStart"/>
      <w:r>
        <w:rPr>
          <w:rFonts w:ascii="Arial" w:hAnsi="Arial" w:cs="Arial"/>
          <w:sz w:val="24"/>
          <w:szCs w:val="24"/>
        </w:rPr>
        <w:t>Implementação</w:t>
      </w:r>
      <w:proofErr w:type="gramEnd"/>
      <w:r>
        <w:rPr>
          <w:rFonts w:ascii="Arial" w:hAnsi="Arial" w:cs="Arial"/>
          <w:sz w:val="24"/>
          <w:szCs w:val="24"/>
        </w:rPr>
        <w:t xml:space="preserve"> e avaliação das políticas públicas. Tendências das políticas públicas no início do Século XXI. Liberalismo, social democracia e políticas públicas. O efeito da globalização para as políticas públicas. A participação da sociedade na decisão e acompanhamento da execução das políticas públicas: a gestão democrática.</w:t>
      </w:r>
    </w:p>
    <w:p w:rsidR="006E7BFF" w:rsidRDefault="006E7BFF" w:rsidP="006E7BFF">
      <w:pPr>
        <w:autoSpaceDE w:val="0"/>
        <w:autoSpaceDN w:val="0"/>
        <w:adjustRightInd w:val="0"/>
        <w:spacing w:after="0"/>
        <w:jc w:val="both"/>
        <w:rPr>
          <w:rFonts w:ascii="Calibri" w:hAnsi="Calibri" w:cs="Calibri"/>
        </w:rPr>
      </w:pP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t>Referências Básicas</w:t>
      </w:r>
    </w:p>
    <w:p w:rsidR="00743AA7" w:rsidRPr="00743AA7" w:rsidRDefault="00743AA7" w:rsidP="00743AA7">
      <w:pPr>
        <w:pStyle w:val="Biblio"/>
        <w:jc w:val="both"/>
        <w:rPr>
          <w:rFonts w:ascii="Arial" w:hAnsi="Arial" w:cs="Arial"/>
          <w:b w:val="0"/>
          <w:sz w:val="24"/>
          <w:szCs w:val="24"/>
        </w:rPr>
      </w:pPr>
      <w:r w:rsidRPr="00743AA7">
        <w:rPr>
          <w:rFonts w:ascii="Arial" w:hAnsi="Arial" w:cs="Arial"/>
          <w:b w:val="0"/>
          <w:sz w:val="24"/>
          <w:szCs w:val="24"/>
        </w:rPr>
        <w:t>SANTOS, Maria Paula Gomes dos. Políticas públicas e sociedade. Florianópolis : Departamento de Ciências da Administração / UFSC, 2012.</w:t>
      </w:r>
    </w:p>
    <w:p w:rsidR="00743AA7" w:rsidRPr="00743AA7" w:rsidRDefault="00743AA7" w:rsidP="00743AA7">
      <w:pPr>
        <w:spacing w:before="240" w:after="240" w:line="240" w:lineRule="auto"/>
        <w:jc w:val="both"/>
        <w:rPr>
          <w:rFonts w:ascii="Arial" w:hAnsi="Arial" w:cs="Arial"/>
          <w:sz w:val="24"/>
          <w:szCs w:val="24"/>
        </w:rPr>
      </w:pPr>
      <w:r w:rsidRPr="00743AA7">
        <w:rPr>
          <w:rFonts w:ascii="Arial" w:hAnsi="Arial" w:cs="Arial"/>
          <w:sz w:val="24"/>
          <w:szCs w:val="24"/>
        </w:rPr>
        <w:t>SARAVIA, Enrique; FERRAREZI, Eliane. (</w:t>
      </w:r>
      <w:proofErr w:type="spellStart"/>
      <w:r w:rsidRPr="00743AA7">
        <w:rPr>
          <w:rFonts w:ascii="Arial" w:hAnsi="Arial" w:cs="Arial"/>
          <w:sz w:val="24"/>
          <w:szCs w:val="24"/>
        </w:rPr>
        <w:t>Orgs</w:t>
      </w:r>
      <w:proofErr w:type="spellEnd"/>
      <w:r w:rsidRPr="00743AA7">
        <w:rPr>
          <w:rFonts w:ascii="Arial" w:hAnsi="Arial" w:cs="Arial"/>
          <w:sz w:val="24"/>
          <w:szCs w:val="24"/>
        </w:rPr>
        <w:t xml:space="preserve">). </w:t>
      </w:r>
      <w:r w:rsidRPr="00743AA7">
        <w:rPr>
          <w:rFonts w:ascii="Arial" w:hAnsi="Arial" w:cs="Arial"/>
          <w:i/>
          <w:sz w:val="24"/>
          <w:szCs w:val="24"/>
        </w:rPr>
        <w:t>Políticas Públicas</w:t>
      </w:r>
      <w:r w:rsidRPr="00743AA7">
        <w:rPr>
          <w:rFonts w:ascii="Arial" w:hAnsi="Arial" w:cs="Arial"/>
          <w:sz w:val="24"/>
          <w:szCs w:val="24"/>
        </w:rPr>
        <w:t>. Coletânea. Brasília: ENAP, vol. 2. 2006. Disponível em: &lt;</w:t>
      </w:r>
      <w:hyperlink r:id="rId10" w:history="1">
        <w:r w:rsidRPr="00743AA7">
          <w:rPr>
            <w:rStyle w:val="Hyperlink"/>
            <w:rFonts w:ascii="Arial" w:hAnsi="Arial" w:cs="Arial"/>
            <w:sz w:val="24"/>
            <w:szCs w:val="24"/>
          </w:rPr>
          <w:t>www.enap.gov.br</w:t>
        </w:r>
      </w:hyperlink>
      <w:r w:rsidRPr="00743AA7">
        <w:rPr>
          <w:rFonts w:ascii="Arial" w:hAnsi="Arial" w:cs="Arial"/>
          <w:sz w:val="24"/>
          <w:szCs w:val="24"/>
        </w:rPr>
        <w:t xml:space="preserve">&gt;. Acesso em: </w:t>
      </w:r>
      <w:proofErr w:type="gramStart"/>
      <w:r w:rsidRPr="00743AA7">
        <w:rPr>
          <w:rFonts w:ascii="Arial" w:hAnsi="Arial" w:cs="Arial"/>
          <w:sz w:val="24"/>
          <w:szCs w:val="24"/>
        </w:rPr>
        <w:t>9</w:t>
      </w:r>
      <w:proofErr w:type="gramEnd"/>
      <w:r w:rsidRPr="00743AA7">
        <w:rPr>
          <w:rFonts w:ascii="Arial" w:hAnsi="Arial" w:cs="Arial"/>
          <w:sz w:val="24"/>
          <w:szCs w:val="24"/>
        </w:rPr>
        <w:t xml:space="preserve"> abr. 2009.</w:t>
      </w:r>
    </w:p>
    <w:p w:rsidR="00743AA7" w:rsidRPr="00743AA7" w:rsidRDefault="00743AA7" w:rsidP="00743AA7">
      <w:pPr>
        <w:shd w:val="clear" w:color="auto" w:fill="FFFFFF"/>
        <w:spacing w:line="240" w:lineRule="auto"/>
        <w:jc w:val="both"/>
        <w:rPr>
          <w:rFonts w:ascii="Arial" w:hAnsi="Arial" w:cs="Arial"/>
          <w:color w:val="000000"/>
          <w:sz w:val="24"/>
          <w:szCs w:val="24"/>
        </w:rPr>
      </w:pPr>
      <w:r w:rsidRPr="00743AA7">
        <w:rPr>
          <w:rFonts w:ascii="Arial" w:hAnsi="Arial" w:cs="Arial"/>
          <w:color w:val="000000"/>
          <w:sz w:val="24"/>
          <w:szCs w:val="24"/>
        </w:rPr>
        <w:t>GOMES, Gustavo de Mendonça. Políticas públicas no estado contemporâneo e controle jurisdicional: base legal e elementos formadores. Curitiba: Juruá Editora, 2015.</w:t>
      </w:r>
    </w:p>
    <w:p w:rsidR="00743AA7" w:rsidRPr="00743AA7" w:rsidRDefault="00743AA7" w:rsidP="00743AA7">
      <w:pPr>
        <w:shd w:val="clear" w:color="auto" w:fill="FFFFFF"/>
        <w:spacing w:line="240" w:lineRule="auto"/>
        <w:jc w:val="both"/>
        <w:rPr>
          <w:rFonts w:ascii="Arial" w:hAnsi="Arial" w:cs="Arial"/>
          <w:color w:val="000000"/>
          <w:sz w:val="24"/>
          <w:szCs w:val="24"/>
        </w:rPr>
      </w:pP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t>Referências Complementares</w:t>
      </w:r>
    </w:p>
    <w:p w:rsidR="00743AA7" w:rsidRPr="00743AA7" w:rsidRDefault="00743AA7" w:rsidP="00743AA7">
      <w:pPr>
        <w:pStyle w:val="BIBLIOG"/>
        <w:jc w:val="both"/>
        <w:rPr>
          <w:rFonts w:ascii="Arial" w:hAnsi="Arial" w:cs="Arial"/>
        </w:rPr>
      </w:pPr>
      <w:r w:rsidRPr="00743AA7">
        <w:rPr>
          <w:rFonts w:ascii="Arial" w:hAnsi="Arial" w:cs="Arial"/>
        </w:rPr>
        <w:t xml:space="preserve">DAGNINO, Eveline. </w:t>
      </w:r>
      <w:r w:rsidRPr="00743AA7">
        <w:rPr>
          <w:rFonts w:ascii="Arial" w:hAnsi="Arial" w:cs="Arial"/>
          <w:i/>
        </w:rPr>
        <w:t>Sociedade civil e espaços públicos no Brasil</w:t>
      </w:r>
      <w:r w:rsidRPr="00743AA7">
        <w:rPr>
          <w:rFonts w:ascii="Arial" w:hAnsi="Arial" w:cs="Arial"/>
        </w:rPr>
        <w:t>. Rio de Janeiro: Paz e Terra, 2002.</w:t>
      </w:r>
      <w:r w:rsidRPr="00743AA7">
        <w:rPr>
          <w:rFonts w:ascii="Arial" w:hAnsi="Arial" w:cs="Arial"/>
          <w:color w:val="FF0000"/>
        </w:rPr>
        <w:t xml:space="preserve"> </w:t>
      </w:r>
    </w:p>
    <w:p w:rsidR="00743AA7" w:rsidRPr="00743AA7" w:rsidRDefault="00743AA7" w:rsidP="00743AA7">
      <w:pPr>
        <w:pStyle w:val="BIBLIOG"/>
        <w:spacing w:before="240"/>
        <w:jc w:val="both"/>
        <w:rPr>
          <w:rFonts w:ascii="Arial" w:hAnsi="Arial" w:cs="Arial"/>
        </w:rPr>
      </w:pPr>
      <w:r w:rsidRPr="00743AA7">
        <w:rPr>
          <w:rFonts w:ascii="Arial" w:hAnsi="Arial" w:cs="Arial"/>
        </w:rPr>
        <w:t xml:space="preserve">LUBAMBO, </w:t>
      </w:r>
      <w:proofErr w:type="spellStart"/>
      <w:r w:rsidRPr="00743AA7">
        <w:rPr>
          <w:rFonts w:ascii="Arial" w:hAnsi="Arial" w:cs="Arial"/>
        </w:rPr>
        <w:t>Cátia</w:t>
      </w:r>
      <w:proofErr w:type="spellEnd"/>
      <w:r w:rsidRPr="00743AA7">
        <w:rPr>
          <w:rFonts w:ascii="Arial" w:hAnsi="Arial" w:cs="Arial"/>
        </w:rPr>
        <w:t xml:space="preserve"> W</w:t>
      </w:r>
      <w:proofErr w:type="gramStart"/>
      <w:r w:rsidRPr="00743AA7">
        <w:rPr>
          <w:rFonts w:ascii="Arial" w:hAnsi="Arial" w:cs="Arial"/>
        </w:rPr>
        <w:t>.;</w:t>
      </w:r>
      <w:proofErr w:type="gramEnd"/>
      <w:r w:rsidRPr="00743AA7">
        <w:rPr>
          <w:rFonts w:ascii="Arial" w:hAnsi="Arial" w:cs="Arial"/>
        </w:rPr>
        <w:t xml:space="preserve"> COÊLHO, </w:t>
      </w:r>
      <w:proofErr w:type="spellStart"/>
      <w:r w:rsidRPr="00743AA7">
        <w:rPr>
          <w:rFonts w:ascii="Arial" w:hAnsi="Arial" w:cs="Arial"/>
        </w:rPr>
        <w:t>Denilson</w:t>
      </w:r>
      <w:proofErr w:type="spellEnd"/>
      <w:r w:rsidRPr="00743AA7">
        <w:rPr>
          <w:rFonts w:ascii="Arial" w:hAnsi="Arial" w:cs="Arial"/>
        </w:rPr>
        <w:t xml:space="preserve"> B.; MELO, Marcus André. (org.). </w:t>
      </w:r>
      <w:r w:rsidRPr="00743AA7">
        <w:rPr>
          <w:rFonts w:ascii="Arial" w:hAnsi="Arial" w:cs="Arial"/>
          <w:bCs/>
          <w:i/>
        </w:rPr>
        <w:t>Desenho institucional e participação política</w:t>
      </w:r>
      <w:r w:rsidRPr="00743AA7">
        <w:rPr>
          <w:rFonts w:ascii="Arial" w:hAnsi="Arial" w:cs="Arial"/>
          <w:bCs/>
        </w:rPr>
        <w:t>: experiências no Brasil contemporâneo.</w:t>
      </w:r>
      <w:r w:rsidRPr="00743AA7">
        <w:rPr>
          <w:rFonts w:ascii="Arial" w:hAnsi="Arial" w:cs="Arial"/>
        </w:rPr>
        <w:t xml:space="preserve"> Petrópolis: Vozes, 2005.</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RELAÇÕES INTERNACIONAIS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Analisar as relações internacionais no período contemporâneo e verificar como se encontra estruturado o sistema internacional. Temas como a globalização, a regionalização, a interdependência e aqueles que têm ocupado a agenda dos governos nos anos de 1990, tais como as organizações internacionais e </w:t>
      </w:r>
      <w:proofErr w:type="spellStart"/>
      <w:proofErr w:type="gramStart"/>
      <w:r>
        <w:rPr>
          <w:rFonts w:ascii="Arial" w:hAnsi="Arial" w:cs="Arial"/>
          <w:sz w:val="24"/>
          <w:szCs w:val="24"/>
        </w:rPr>
        <w:t>não-</w:t>
      </w:r>
      <w:r>
        <w:rPr>
          <w:rFonts w:ascii="Arial" w:hAnsi="Arial" w:cs="Arial"/>
          <w:sz w:val="24"/>
          <w:szCs w:val="24"/>
        </w:rPr>
        <w:lastRenderedPageBreak/>
        <w:t>governamentais</w:t>
      </w:r>
      <w:proofErr w:type="spellEnd"/>
      <w:proofErr w:type="gramEnd"/>
      <w:r>
        <w:rPr>
          <w:rFonts w:ascii="Arial" w:hAnsi="Arial" w:cs="Arial"/>
          <w:sz w:val="24"/>
          <w:szCs w:val="24"/>
        </w:rPr>
        <w:t>, o meio ambiente, os direitos humanos, os conflitos étnicos e religiosos, os nacionalismos e o terrorismo.</w:t>
      </w:r>
    </w:p>
    <w:p w:rsidR="006E7BFF" w:rsidRDefault="006E7BFF" w:rsidP="006E7BFF">
      <w:pPr>
        <w:autoSpaceDE w:val="0"/>
        <w:autoSpaceDN w:val="0"/>
        <w:adjustRightInd w:val="0"/>
        <w:spacing w:after="0" w:line="360" w:lineRule="auto"/>
        <w:jc w:val="both"/>
        <w:rPr>
          <w:rFonts w:ascii="Calibri" w:hAnsi="Calibri" w:cs="Calibri"/>
        </w:rPr>
      </w:pP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t>Referências Básicas</w:t>
      </w:r>
    </w:p>
    <w:p w:rsidR="00743AA7" w:rsidRPr="00743AA7" w:rsidRDefault="00743AA7" w:rsidP="00743AA7">
      <w:pPr>
        <w:pStyle w:val="Biblio"/>
        <w:jc w:val="both"/>
        <w:rPr>
          <w:rFonts w:ascii="Arial" w:hAnsi="Arial" w:cs="Arial"/>
          <w:b w:val="0"/>
          <w:sz w:val="24"/>
          <w:szCs w:val="24"/>
        </w:rPr>
      </w:pPr>
      <w:r w:rsidRPr="00743AA7">
        <w:rPr>
          <w:rFonts w:ascii="Arial" w:hAnsi="Arial" w:cs="Arial"/>
          <w:b w:val="0"/>
          <w:sz w:val="24"/>
          <w:szCs w:val="24"/>
        </w:rPr>
        <w:t>RODRIGUES, Thiago Moreira de Souza. Relações internacionais. Florianópolis : Departamento de Ciências da Administração / UFSC; [Brasília] : CAPES : UAB, 2012</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 xml:space="preserve">RODRIGUES, Gilberto Marcos Antonio. </w:t>
      </w:r>
      <w:r w:rsidRPr="00743AA7">
        <w:rPr>
          <w:rFonts w:ascii="Arial" w:hAnsi="Arial" w:cs="Arial"/>
          <w:bCs/>
          <w:i/>
          <w:sz w:val="24"/>
          <w:szCs w:val="24"/>
        </w:rPr>
        <w:t>O que são relações internacionais</w:t>
      </w:r>
      <w:r w:rsidRPr="00743AA7">
        <w:rPr>
          <w:rFonts w:ascii="Arial" w:hAnsi="Arial" w:cs="Arial"/>
          <w:sz w:val="24"/>
          <w:szCs w:val="24"/>
        </w:rPr>
        <w:t>. São Paulo: Brasiliense, 1994.</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 xml:space="preserve">SEITENFUS, Ricardo. </w:t>
      </w:r>
      <w:r w:rsidRPr="00743AA7">
        <w:rPr>
          <w:rFonts w:ascii="Arial" w:hAnsi="Arial" w:cs="Arial"/>
          <w:bCs/>
          <w:i/>
          <w:sz w:val="24"/>
          <w:szCs w:val="24"/>
        </w:rPr>
        <w:t>Manual das organizações internacionais</w:t>
      </w:r>
      <w:r w:rsidRPr="00743AA7">
        <w:rPr>
          <w:rFonts w:ascii="Arial" w:hAnsi="Arial" w:cs="Arial"/>
          <w:sz w:val="24"/>
          <w:szCs w:val="24"/>
        </w:rPr>
        <w:t>. Porto Alegre: Livraria do Advogado, 2008.</w:t>
      </w: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t>Referências Complementares</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PASSETTI, Edson; OLIVEIRA, Salete (</w:t>
      </w:r>
      <w:proofErr w:type="spellStart"/>
      <w:r w:rsidRPr="00743AA7">
        <w:rPr>
          <w:rFonts w:ascii="Arial" w:hAnsi="Arial" w:cs="Arial"/>
          <w:sz w:val="24"/>
          <w:szCs w:val="24"/>
        </w:rPr>
        <w:t>orgs</w:t>
      </w:r>
      <w:proofErr w:type="spellEnd"/>
      <w:r w:rsidRPr="00743AA7">
        <w:rPr>
          <w:rFonts w:ascii="Arial" w:hAnsi="Arial" w:cs="Arial"/>
          <w:sz w:val="24"/>
          <w:szCs w:val="24"/>
        </w:rPr>
        <w:t xml:space="preserve">.). </w:t>
      </w:r>
      <w:r w:rsidRPr="00743AA7">
        <w:rPr>
          <w:rFonts w:ascii="Arial" w:hAnsi="Arial" w:cs="Arial"/>
          <w:bCs/>
          <w:i/>
          <w:sz w:val="24"/>
          <w:szCs w:val="24"/>
        </w:rPr>
        <w:t>Terrorismos</w:t>
      </w:r>
      <w:r w:rsidRPr="00743AA7">
        <w:rPr>
          <w:rFonts w:ascii="Arial" w:hAnsi="Arial" w:cs="Arial"/>
          <w:sz w:val="24"/>
          <w:szCs w:val="24"/>
        </w:rPr>
        <w:t xml:space="preserve">. São Paulo: </w:t>
      </w:r>
      <w:proofErr w:type="spellStart"/>
      <w:r w:rsidRPr="00743AA7">
        <w:rPr>
          <w:rFonts w:ascii="Arial" w:hAnsi="Arial" w:cs="Arial"/>
          <w:sz w:val="24"/>
          <w:szCs w:val="24"/>
        </w:rPr>
        <w:t>Educ</w:t>
      </w:r>
      <w:proofErr w:type="spellEnd"/>
      <w:r w:rsidRPr="00743AA7">
        <w:rPr>
          <w:rFonts w:ascii="Arial" w:hAnsi="Arial" w:cs="Arial"/>
          <w:sz w:val="24"/>
          <w:szCs w:val="24"/>
        </w:rPr>
        <w:t xml:space="preserve">, 2006. </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 xml:space="preserve">RESENDE, Paulo-Edgar; DOWBOR, </w:t>
      </w:r>
      <w:proofErr w:type="spellStart"/>
      <w:r w:rsidRPr="00743AA7">
        <w:rPr>
          <w:rFonts w:ascii="Arial" w:hAnsi="Arial" w:cs="Arial"/>
          <w:sz w:val="24"/>
          <w:szCs w:val="24"/>
        </w:rPr>
        <w:t>Laislau</w:t>
      </w:r>
      <w:proofErr w:type="spellEnd"/>
      <w:r w:rsidRPr="00743AA7">
        <w:rPr>
          <w:rFonts w:ascii="Arial" w:hAnsi="Arial" w:cs="Arial"/>
          <w:sz w:val="24"/>
          <w:szCs w:val="24"/>
        </w:rPr>
        <w:t>; IANNI, Octavio (</w:t>
      </w:r>
      <w:proofErr w:type="spellStart"/>
      <w:r w:rsidRPr="00743AA7">
        <w:rPr>
          <w:rFonts w:ascii="Arial" w:hAnsi="Arial" w:cs="Arial"/>
          <w:sz w:val="24"/>
          <w:szCs w:val="24"/>
        </w:rPr>
        <w:t>orgs</w:t>
      </w:r>
      <w:proofErr w:type="spellEnd"/>
      <w:r w:rsidRPr="00743AA7">
        <w:rPr>
          <w:rFonts w:ascii="Arial" w:hAnsi="Arial" w:cs="Arial"/>
          <w:sz w:val="24"/>
          <w:szCs w:val="24"/>
        </w:rPr>
        <w:t xml:space="preserve">.). </w:t>
      </w:r>
      <w:r w:rsidRPr="00743AA7">
        <w:rPr>
          <w:rFonts w:ascii="Arial" w:hAnsi="Arial" w:cs="Arial"/>
          <w:bCs/>
          <w:i/>
          <w:sz w:val="24"/>
          <w:szCs w:val="24"/>
        </w:rPr>
        <w:t>Desafios da globalização</w:t>
      </w:r>
      <w:r w:rsidRPr="00743AA7">
        <w:rPr>
          <w:rFonts w:ascii="Arial" w:hAnsi="Arial" w:cs="Arial"/>
          <w:sz w:val="24"/>
          <w:szCs w:val="24"/>
        </w:rPr>
        <w:t>. Petrópolis: Vozes, 1998;</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ROMÃO, Wagner; XAVIER, Marcos; RODRIGUES, Gilberto (</w:t>
      </w:r>
      <w:proofErr w:type="spellStart"/>
      <w:r w:rsidRPr="00743AA7">
        <w:rPr>
          <w:rFonts w:ascii="Arial" w:hAnsi="Arial" w:cs="Arial"/>
          <w:sz w:val="24"/>
          <w:szCs w:val="24"/>
        </w:rPr>
        <w:t>orgs</w:t>
      </w:r>
      <w:proofErr w:type="spellEnd"/>
      <w:r w:rsidRPr="00743AA7">
        <w:rPr>
          <w:rFonts w:ascii="Arial" w:hAnsi="Arial" w:cs="Arial"/>
          <w:sz w:val="24"/>
          <w:szCs w:val="24"/>
        </w:rPr>
        <w:t xml:space="preserve">.). </w:t>
      </w:r>
      <w:r w:rsidRPr="00743AA7">
        <w:rPr>
          <w:rFonts w:ascii="Arial" w:hAnsi="Arial" w:cs="Arial"/>
          <w:bCs/>
          <w:i/>
          <w:sz w:val="24"/>
          <w:szCs w:val="24"/>
        </w:rPr>
        <w:t>Cidades em relações internacionais</w:t>
      </w:r>
      <w:r w:rsidRPr="00743AA7">
        <w:rPr>
          <w:rFonts w:ascii="Arial" w:hAnsi="Arial" w:cs="Arial"/>
          <w:b/>
          <w:bCs/>
          <w:sz w:val="24"/>
          <w:szCs w:val="24"/>
        </w:rPr>
        <w:t>.</w:t>
      </w:r>
      <w:r w:rsidRPr="00743AA7">
        <w:rPr>
          <w:rFonts w:ascii="Arial" w:hAnsi="Arial" w:cs="Arial"/>
          <w:sz w:val="24"/>
          <w:szCs w:val="24"/>
        </w:rPr>
        <w:t xml:space="preserve"> São Paulo: Desatino, 2009.</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 xml:space="preserve">VIGEVANI, </w:t>
      </w:r>
      <w:proofErr w:type="spellStart"/>
      <w:r w:rsidRPr="00743AA7">
        <w:rPr>
          <w:rFonts w:ascii="Arial" w:hAnsi="Arial" w:cs="Arial"/>
          <w:sz w:val="24"/>
          <w:szCs w:val="24"/>
        </w:rPr>
        <w:t>Tullo</w:t>
      </w:r>
      <w:proofErr w:type="spellEnd"/>
      <w:r w:rsidRPr="00743AA7">
        <w:rPr>
          <w:rFonts w:ascii="Arial" w:hAnsi="Arial" w:cs="Arial"/>
          <w:sz w:val="24"/>
          <w:szCs w:val="24"/>
        </w:rPr>
        <w:t>; WANDERLEY, Luis Eduardo; MARIANO, Marcelo (</w:t>
      </w:r>
      <w:proofErr w:type="spellStart"/>
      <w:r w:rsidRPr="00743AA7">
        <w:rPr>
          <w:rFonts w:ascii="Arial" w:hAnsi="Arial" w:cs="Arial"/>
          <w:sz w:val="24"/>
          <w:szCs w:val="24"/>
        </w:rPr>
        <w:t>orgs</w:t>
      </w:r>
      <w:proofErr w:type="spellEnd"/>
      <w:r w:rsidRPr="00743AA7">
        <w:rPr>
          <w:rFonts w:ascii="Arial" w:hAnsi="Arial" w:cs="Arial"/>
          <w:sz w:val="24"/>
          <w:szCs w:val="24"/>
        </w:rPr>
        <w:t xml:space="preserve">.). </w:t>
      </w:r>
      <w:r w:rsidRPr="00743AA7">
        <w:rPr>
          <w:rFonts w:ascii="Arial" w:hAnsi="Arial" w:cs="Arial"/>
          <w:bCs/>
          <w:i/>
          <w:sz w:val="24"/>
          <w:szCs w:val="24"/>
        </w:rPr>
        <w:t>Dimensão subnacional e as relações internacionais</w:t>
      </w:r>
      <w:r w:rsidRPr="00743AA7">
        <w:rPr>
          <w:rFonts w:ascii="Arial" w:hAnsi="Arial" w:cs="Arial"/>
          <w:sz w:val="24"/>
          <w:szCs w:val="24"/>
        </w:rPr>
        <w:t xml:space="preserve">. São Paulo: </w:t>
      </w:r>
      <w:proofErr w:type="spellStart"/>
      <w:proofErr w:type="gramStart"/>
      <w:r w:rsidRPr="00743AA7">
        <w:rPr>
          <w:rFonts w:ascii="Arial" w:hAnsi="Arial" w:cs="Arial"/>
          <w:sz w:val="24"/>
          <w:szCs w:val="24"/>
        </w:rPr>
        <w:t>Unesp</w:t>
      </w:r>
      <w:proofErr w:type="spellEnd"/>
      <w:proofErr w:type="gramEnd"/>
      <w:r w:rsidRPr="00743AA7">
        <w:rPr>
          <w:rFonts w:ascii="Arial" w:hAnsi="Arial" w:cs="Arial"/>
          <w:sz w:val="24"/>
          <w:szCs w:val="24"/>
        </w:rPr>
        <w:t>/</w:t>
      </w:r>
      <w:proofErr w:type="spellStart"/>
      <w:r w:rsidRPr="00743AA7">
        <w:rPr>
          <w:rFonts w:ascii="Arial" w:hAnsi="Arial" w:cs="Arial"/>
          <w:sz w:val="24"/>
          <w:szCs w:val="24"/>
        </w:rPr>
        <w:t>Educ</w:t>
      </w:r>
      <w:proofErr w:type="spellEnd"/>
      <w:r w:rsidRPr="00743AA7">
        <w:rPr>
          <w:rFonts w:ascii="Arial" w:hAnsi="Arial" w:cs="Arial"/>
          <w:sz w:val="24"/>
          <w:szCs w:val="24"/>
        </w:rPr>
        <w:t>, 2004.</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 xml:space="preserve">VIZENTINI, Paulo Fagundes. </w:t>
      </w:r>
      <w:r w:rsidRPr="00743AA7">
        <w:rPr>
          <w:rFonts w:ascii="Arial" w:hAnsi="Arial" w:cs="Arial"/>
          <w:bCs/>
          <w:i/>
          <w:sz w:val="24"/>
          <w:szCs w:val="24"/>
        </w:rPr>
        <w:t>Relações exteriores do Brasil</w:t>
      </w:r>
      <w:r w:rsidRPr="00743AA7">
        <w:rPr>
          <w:rFonts w:ascii="Arial" w:hAnsi="Arial" w:cs="Arial"/>
          <w:sz w:val="24"/>
          <w:szCs w:val="24"/>
        </w:rPr>
        <w:t xml:space="preserve">. São Paulo: Fundação Perseu </w:t>
      </w:r>
      <w:proofErr w:type="spellStart"/>
      <w:r w:rsidRPr="00743AA7">
        <w:rPr>
          <w:rFonts w:ascii="Arial" w:hAnsi="Arial" w:cs="Arial"/>
          <w:sz w:val="24"/>
          <w:szCs w:val="24"/>
        </w:rPr>
        <w:t>Abramo</w:t>
      </w:r>
      <w:proofErr w:type="spellEnd"/>
      <w:r w:rsidRPr="00743AA7">
        <w:rPr>
          <w:rFonts w:ascii="Arial" w:hAnsi="Arial" w:cs="Arial"/>
          <w:sz w:val="24"/>
          <w:szCs w:val="24"/>
        </w:rPr>
        <w:t>, 2008.</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37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ELETIVA DA IPES III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Será definida pelo colegiado do curso.</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5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SEMINÁRIO TEMÁTICO IV NA LFE I, LFE II ou LFE III – 30 horas – </w:t>
      </w:r>
      <w:proofErr w:type="gramStart"/>
      <w:r>
        <w:rPr>
          <w:rFonts w:ascii="Arial" w:hAnsi="Arial" w:cs="Arial"/>
          <w:b/>
          <w:bCs/>
          <w:sz w:val="26"/>
          <w:szCs w:val="26"/>
        </w:rPr>
        <w:t>2</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Será definido pelo colegiado do curso.</w:t>
      </w:r>
    </w:p>
    <w:p w:rsidR="00743AA7" w:rsidRDefault="00743AA7" w:rsidP="006E7BFF">
      <w:pPr>
        <w:autoSpaceDE w:val="0"/>
        <w:autoSpaceDN w:val="0"/>
        <w:adjustRightInd w:val="0"/>
        <w:spacing w:after="0" w:line="240" w:lineRule="auto"/>
        <w:jc w:val="both"/>
        <w:rPr>
          <w:rFonts w:ascii="Arial" w:hAnsi="Arial" w:cs="Arial"/>
          <w:sz w:val="24"/>
          <w:szCs w:val="24"/>
        </w:rPr>
      </w:pPr>
    </w:p>
    <w:p w:rsidR="00743AA7" w:rsidRDefault="00743AA7" w:rsidP="006E7BFF">
      <w:pPr>
        <w:autoSpaceDE w:val="0"/>
        <w:autoSpaceDN w:val="0"/>
        <w:adjustRightInd w:val="0"/>
        <w:spacing w:after="0" w:line="240" w:lineRule="auto"/>
        <w:jc w:val="both"/>
        <w:rPr>
          <w:rFonts w:ascii="Arial" w:hAnsi="Arial" w:cs="Arial"/>
          <w:sz w:val="24"/>
          <w:szCs w:val="24"/>
        </w:rPr>
      </w:pPr>
    </w:p>
    <w:p w:rsidR="00743AA7" w:rsidRDefault="00743AA7" w:rsidP="006E7BFF">
      <w:pPr>
        <w:autoSpaceDE w:val="0"/>
        <w:autoSpaceDN w:val="0"/>
        <w:adjustRightInd w:val="0"/>
        <w:spacing w:after="0" w:line="240" w:lineRule="auto"/>
        <w:jc w:val="both"/>
        <w:rPr>
          <w:rFonts w:ascii="Arial" w:hAnsi="Arial" w:cs="Arial"/>
          <w:sz w:val="24"/>
          <w:szCs w:val="24"/>
        </w:rPr>
      </w:pPr>
    </w:p>
    <w:p w:rsidR="006E7BFF" w:rsidRDefault="006E7BFF" w:rsidP="006E7BFF">
      <w:pPr>
        <w:autoSpaceDE w:val="0"/>
        <w:autoSpaceDN w:val="0"/>
        <w:adjustRightInd w:val="0"/>
        <w:spacing w:after="0" w:line="240" w:lineRule="auto"/>
        <w:jc w:val="both"/>
        <w:rPr>
          <w:rFonts w:ascii="Arial" w:hAnsi="Arial" w:cs="Arial"/>
          <w:sz w:val="24"/>
          <w:szCs w:val="24"/>
        </w:rPr>
      </w:pPr>
    </w:p>
    <w:p w:rsidR="006E7BFF" w:rsidRDefault="006E7BFF" w:rsidP="006E7BFF">
      <w:pPr>
        <w:autoSpaceDE w:val="0"/>
        <w:autoSpaceDN w:val="0"/>
        <w:adjustRightInd w:val="0"/>
        <w:spacing w:after="0" w:line="240" w:lineRule="auto"/>
        <w:ind w:left="2340"/>
        <w:jc w:val="both"/>
        <w:rPr>
          <w:rFonts w:ascii="Calibri" w:hAnsi="Calibri" w:cs="Calibri"/>
        </w:rPr>
      </w:pPr>
    </w:p>
    <w:p w:rsidR="006E7BFF" w:rsidRDefault="006E7BFF" w:rsidP="006E7BFF">
      <w:pPr>
        <w:autoSpaceDE w:val="0"/>
        <w:autoSpaceDN w:val="0"/>
        <w:adjustRightInd w:val="0"/>
        <w:spacing w:after="0" w:line="240" w:lineRule="auto"/>
        <w:ind w:left="2340"/>
        <w:jc w:val="both"/>
        <w:rPr>
          <w:rFonts w:ascii="Arial" w:hAnsi="Arial" w:cs="Arial"/>
          <w:b/>
          <w:bCs/>
          <w:sz w:val="32"/>
          <w:szCs w:val="32"/>
        </w:rPr>
      </w:pPr>
      <w:r>
        <w:rPr>
          <w:rFonts w:ascii="Arial" w:hAnsi="Arial" w:cs="Arial"/>
          <w:b/>
          <w:bCs/>
          <w:sz w:val="32"/>
          <w:szCs w:val="32"/>
        </w:rPr>
        <w:lastRenderedPageBreak/>
        <w:t>DISCIPLINAS ELETIVAS</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5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REDAÇÃO OFICIAL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Características do texto administrativo e a linguagem oficial aplicadas na produção de documentos e correspondências oficiais e empresariais.</w:t>
      </w:r>
    </w:p>
    <w:p w:rsidR="006E7BFF" w:rsidRDefault="006E7BFF" w:rsidP="006E7BFF">
      <w:pPr>
        <w:autoSpaceDE w:val="0"/>
        <w:autoSpaceDN w:val="0"/>
        <w:adjustRightInd w:val="0"/>
        <w:spacing w:after="0" w:line="360" w:lineRule="auto"/>
        <w:jc w:val="both"/>
        <w:rPr>
          <w:rFonts w:ascii="Calibri" w:hAnsi="Calibri" w:cs="Calibri"/>
        </w:rPr>
      </w:pP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t>Referências Básicas</w:t>
      </w:r>
    </w:p>
    <w:p w:rsidR="00743AA7" w:rsidRPr="00743AA7" w:rsidRDefault="00743AA7" w:rsidP="00743AA7">
      <w:pPr>
        <w:pStyle w:val="Biblio"/>
        <w:jc w:val="both"/>
        <w:rPr>
          <w:rFonts w:ascii="Arial" w:hAnsi="Arial" w:cs="Arial"/>
          <w:b w:val="0"/>
          <w:sz w:val="24"/>
          <w:szCs w:val="24"/>
        </w:rPr>
      </w:pPr>
      <w:r w:rsidRPr="00743AA7">
        <w:rPr>
          <w:rFonts w:ascii="Arial" w:hAnsi="Arial" w:cs="Arial"/>
          <w:b w:val="0"/>
          <w:sz w:val="24"/>
          <w:szCs w:val="24"/>
        </w:rPr>
        <w:t>FERREIRA, Eric Duarte; CAMBRUSSI, Morgana Fabiola. Redação oficial. Florianópolis : Departamento de Ciências da Administração / UFSC; [Brasília] : CAPES : UAB, 2009.</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 xml:space="preserve">MEDEIROS, João Bosco. </w:t>
      </w:r>
      <w:r w:rsidRPr="00743AA7">
        <w:rPr>
          <w:rFonts w:ascii="Arial" w:hAnsi="Arial" w:cs="Arial"/>
          <w:bCs/>
          <w:i/>
          <w:sz w:val="24"/>
          <w:szCs w:val="24"/>
        </w:rPr>
        <w:t>Correspondência</w:t>
      </w:r>
      <w:r w:rsidRPr="00743AA7">
        <w:rPr>
          <w:rFonts w:ascii="Arial" w:hAnsi="Arial" w:cs="Arial"/>
          <w:b/>
          <w:bCs/>
          <w:sz w:val="24"/>
          <w:szCs w:val="24"/>
        </w:rPr>
        <w:t xml:space="preserve">: </w:t>
      </w:r>
      <w:r w:rsidRPr="00743AA7">
        <w:rPr>
          <w:rFonts w:ascii="Arial" w:hAnsi="Arial" w:cs="Arial"/>
          <w:sz w:val="24"/>
          <w:szCs w:val="24"/>
        </w:rPr>
        <w:t>técnicas de comunicação criativa. 13 ed. São Paulo: Atlas, 1999.</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 xml:space="preserve">BRASIL. Presidência da República. </w:t>
      </w:r>
      <w:r w:rsidRPr="00743AA7">
        <w:rPr>
          <w:rFonts w:ascii="Arial" w:hAnsi="Arial" w:cs="Arial"/>
          <w:bCs/>
          <w:i/>
          <w:sz w:val="24"/>
          <w:szCs w:val="24"/>
        </w:rPr>
        <w:t>Manual de redação da Presidência da República</w:t>
      </w:r>
      <w:r w:rsidRPr="00743AA7">
        <w:rPr>
          <w:rFonts w:ascii="Arial" w:hAnsi="Arial" w:cs="Arial"/>
          <w:sz w:val="24"/>
          <w:szCs w:val="24"/>
        </w:rPr>
        <w:t xml:space="preserve">. 2. </w:t>
      </w:r>
      <w:proofErr w:type="gramStart"/>
      <w:r w:rsidRPr="00743AA7">
        <w:rPr>
          <w:rFonts w:ascii="Arial" w:hAnsi="Arial" w:cs="Arial"/>
          <w:sz w:val="24"/>
          <w:szCs w:val="24"/>
        </w:rPr>
        <w:t>ed.</w:t>
      </w:r>
      <w:proofErr w:type="gramEnd"/>
      <w:r w:rsidRPr="00743AA7">
        <w:rPr>
          <w:rFonts w:ascii="Arial" w:hAnsi="Arial" w:cs="Arial"/>
          <w:sz w:val="24"/>
          <w:szCs w:val="24"/>
        </w:rPr>
        <w:t xml:space="preserve"> rev. e atual. Brasília: Presidência da República, 2002. </w:t>
      </w: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t>Referências Complementares</w:t>
      </w:r>
    </w:p>
    <w:p w:rsidR="00743AA7" w:rsidRPr="00743AA7" w:rsidRDefault="00743AA7" w:rsidP="00743AA7">
      <w:pPr>
        <w:spacing w:after="240" w:line="240" w:lineRule="auto"/>
        <w:jc w:val="both"/>
        <w:rPr>
          <w:rFonts w:ascii="Arial" w:hAnsi="Arial" w:cs="Arial"/>
          <w:color w:val="FF3300"/>
          <w:sz w:val="24"/>
          <w:szCs w:val="24"/>
        </w:rPr>
      </w:pPr>
      <w:r w:rsidRPr="00743AA7">
        <w:rPr>
          <w:rFonts w:ascii="Arial" w:hAnsi="Arial" w:cs="Arial"/>
          <w:sz w:val="24"/>
          <w:szCs w:val="24"/>
        </w:rPr>
        <w:t xml:space="preserve">BLIKSTEIN, </w:t>
      </w:r>
      <w:proofErr w:type="spellStart"/>
      <w:r w:rsidRPr="00743AA7">
        <w:rPr>
          <w:rFonts w:ascii="Arial" w:hAnsi="Arial" w:cs="Arial"/>
          <w:sz w:val="24"/>
          <w:szCs w:val="24"/>
        </w:rPr>
        <w:t>Izidoro</w:t>
      </w:r>
      <w:proofErr w:type="spellEnd"/>
      <w:r w:rsidRPr="00743AA7">
        <w:rPr>
          <w:rFonts w:ascii="Arial" w:hAnsi="Arial" w:cs="Arial"/>
          <w:sz w:val="24"/>
          <w:szCs w:val="24"/>
        </w:rPr>
        <w:t xml:space="preserve">. </w:t>
      </w:r>
      <w:r w:rsidRPr="00743AA7">
        <w:rPr>
          <w:rFonts w:ascii="Arial" w:hAnsi="Arial" w:cs="Arial"/>
          <w:bCs/>
          <w:i/>
          <w:sz w:val="24"/>
          <w:szCs w:val="24"/>
        </w:rPr>
        <w:t>Técnicas de comunicação escrita</w:t>
      </w:r>
      <w:r w:rsidRPr="00743AA7">
        <w:rPr>
          <w:rFonts w:ascii="Arial" w:hAnsi="Arial" w:cs="Arial"/>
          <w:sz w:val="24"/>
          <w:szCs w:val="24"/>
        </w:rPr>
        <w:t xml:space="preserve">. 12. </w:t>
      </w:r>
      <w:proofErr w:type="gramStart"/>
      <w:r w:rsidRPr="00743AA7">
        <w:rPr>
          <w:rFonts w:ascii="Arial" w:hAnsi="Arial" w:cs="Arial"/>
          <w:sz w:val="24"/>
          <w:szCs w:val="24"/>
        </w:rPr>
        <w:t>ed.</w:t>
      </w:r>
      <w:proofErr w:type="gramEnd"/>
      <w:r w:rsidRPr="00743AA7">
        <w:rPr>
          <w:rFonts w:ascii="Arial" w:hAnsi="Arial" w:cs="Arial"/>
          <w:sz w:val="24"/>
          <w:szCs w:val="24"/>
        </w:rPr>
        <w:t xml:space="preserve"> São Paulo: Ática, 1995.</w:t>
      </w:r>
      <w:r w:rsidRPr="00743AA7">
        <w:rPr>
          <w:rFonts w:ascii="Arial" w:hAnsi="Arial" w:cs="Arial"/>
          <w:color w:val="FF3300"/>
          <w:sz w:val="24"/>
          <w:szCs w:val="24"/>
        </w:rPr>
        <w:t xml:space="preserve"> </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 xml:space="preserve">FERREIRA, Reinaldo Mathias. </w:t>
      </w:r>
      <w:proofErr w:type="spellStart"/>
      <w:r w:rsidRPr="00743AA7">
        <w:rPr>
          <w:rFonts w:ascii="Arial" w:hAnsi="Arial" w:cs="Arial"/>
          <w:sz w:val="24"/>
          <w:szCs w:val="24"/>
        </w:rPr>
        <w:t>Correspondencia</w:t>
      </w:r>
      <w:proofErr w:type="spellEnd"/>
      <w:r w:rsidRPr="00743AA7">
        <w:rPr>
          <w:rFonts w:ascii="Arial" w:hAnsi="Arial" w:cs="Arial"/>
          <w:sz w:val="24"/>
          <w:szCs w:val="24"/>
        </w:rPr>
        <w:t xml:space="preserve"> Comercial e oficial com </w:t>
      </w:r>
      <w:proofErr w:type="spellStart"/>
      <w:r w:rsidRPr="00743AA7">
        <w:rPr>
          <w:rFonts w:ascii="Arial" w:hAnsi="Arial" w:cs="Arial"/>
          <w:sz w:val="24"/>
          <w:szCs w:val="24"/>
        </w:rPr>
        <w:t>tecnicas</w:t>
      </w:r>
      <w:proofErr w:type="spellEnd"/>
      <w:r w:rsidRPr="00743AA7">
        <w:rPr>
          <w:rFonts w:ascii="Arial" w:hAnsi="Arial" w:cs="Arial"/>
          <w:sz w:val="24"/>
          <w:szCs w:val="24"/>
        </w:rPr>
        <w:t xml:space="preserve"> de </w:t>
      </w:r>
      <w:proofErr w:type="spellStart"/>
      <w:r w:rsidRPr="00743AA7">
        <w:rPr>
          <w:rFonts w:ascii="Arial" w:hAnsi="Arial" w:cs="Arial"/>
          <w:sz w:val="24"/>
          <w:szCs w:val="24"/>
        </w:rPr>
        <w:t>redacao</w:t>
      </w:r>
      <w:proofErr w:type="spellEnd"/>
      <w:r w:rsidRPr="00743AA7">
        <w:rPr>
          <w:rFonts w:ascii="Arial" w:hAnsi="Arial" w:cs="Arial"/>
          <w:sz w:val="24"/>
          <w:szCs w:val="24"/>
        </w:rPr>
        <w:t xml:space="preserve">. </w:t>
      </w:r>
      <w:proofErr w:type="gramStart"/>
      <w:r w:rsidRPr="00743AA7">
        <w:rPr>
          <w:rFonts w:ascii="Arial" w:hAnsi="Arial" w:cs="Arial"/>
          <w:sz w:val="24"/>
          <w:szCs w:val="24"/>
        </w:rPr>
        <w:t>10.</w:t>
      </w:r>
      <w:proofErr w:type="gramEnd"/>
      <w:r w:rsidRPr="00743AA7">
        <w:rPr>
          <w:rFonts w:ascii="Arial" w:hAnsi="Arial" w:cs="Arial"/>
          <w:sz w:val="24"/>
          <w:szCs w:val="24"/>
        </w:rPr>
        <w:t>ed. Ática, 1995.</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 xml:space="preserve">CRUZ, </w:t>
      </w:r>
      <w:proofErr w:type="spellStart"/>
      <w:r w:rsidRPr="00743AA7">
        <w:rPr>
          <w:rFonts w:ascii="Arial" w:hAnsi="Arial" w:cs="Arial"/>
          <w:sz w:val="24"/>
          <w:szCs w:val="24"/>
        </w:rPr>
        <w:t>Edwaldo</w:t>
      </w:r>
      <w:proofErr w:type="spellEnd"/>
      <w:r w:rsidRPr="00743AA7">
        <w:rPr>
          <w:rFonts w:ascii="Arial" w:hAnsi="Arial" w:cs="Arial"/>
          <w:sz w:val="24"/>
          <w:szCs w:val="24"/>
        </w:rPr>
        <w:t xml:space="preserve">. Redija conforme orientação oficial: (Portaria Nº 777 e instrução normativa Nº 133). 7. </w:t>
      </w:r>
      <w:proofErr w:type="gramStart"/>
      <w:r w:rsidRPr="00743AA7">
        <w:rPr>
          <w:rFonts w:ascii="Arial" w:hAnsi="Arial" w:cs="Arial"/>
          <w:sz w:val="24"/>
          <w:szCs w:val="24"/>
        </w:rPr>
        <w:t>ed.</w:t>
      </w:r>
      <w:proofErr w:type="gramEnd"/>
      <w:r w:rsidRPr="00743AA7">
        <w:rPr>
          <w:rFonts w:ascii="Arial" w:hAnsi="Arial" w:cs="Arial"/>
          <w:sz w:val="24"/>
          <w:szCs w:val="24"/>
        </w:rPr>
        <w:t xml:space="preserve"> Maceió: Imprensa </w:t>
      </w:r>
      <w:proofErr w:type="spellStart"/>
      <w:r w:rsidRPr="00743AA7">
        <w:rPr>
          <w:rFonts w:ascii="Arial" w:hAnsi="Arial" w:cs="Arial"/>
          <w:sz w:val="24"/>
          <w:szCs w:val="24"/>
        </w:rPr>
        <w:t>Universitaria</w:t>
      </w:r>
      <w:proofErr w:type="spellEnd"/>
      <w:r w:rsidRPr="00743AA7">
        <w:rPr>
          <w:rFonts w:ascii="Arial" w:hAnsi="Arial" w:cs="Arial"/>
          <w:sz w:val="24"/>
          <w:szCs w:val="24"/>
        </w:rPr>
        <w:t xml:space="preserve">, 1984. </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 xml:space="preserve">MEDEIROS, João Bosco. Redação empresarial. 7. </w:t>
      </w:r>
      <w:proofErr w:type="gramStart"/>
      <w:r w:rsidRPr="00743AA7">
        <w:rPr>
          <w:rFonts w:ascii="Arial" w:hAnsi="Arial" w:cs="Arial"/>
          <w:sz w:val="24"/>
          <w:szCs w:val="24"/>
        </w:rPr>
        <w:t>ed.</w:t>
      </w:r>
      <w:proofErr w:type="gramEnd"/>
      <w:r w:rsidRPr="00743AA7">
        <w:rPr>
          <w:rFonts w:ascii="Arial" w:hAnsi="Arial" w:cs="Arial"/>
          <w:sz w:val="24"/>
          <w:szCs w:val="24"/>
        </w:rPr>
        <w:t xml:space="preserve"> São Paulo: Atlas, 2010.</w:t>
      </w:r>
    </w:p>
    <w:p w:rsidR="00743AA7" w:rsidRPr="00743AA7" w:rsidRDefault="00743AA7" w:rsidP="00743AA7">
      <w:pPr>
        <w:spacing w:after="240" w:line="240" w:lineRule="auto"/>
        <w:jc w:val="both"/>
        <w:rPr>
          <w:rFonts w:ascii="Arial" w:hAnsi="Arial" w:cs="Arial"/>
          <w:sz w:val="24"/>
          <w:szCs w:val="24"/>
        </w:rPr>
      </w:pPr>
      <w:r w:rsidRPr="00743AA7">
        <w:rPr>
          <w:rFonts w:ascii="Arial" w:hAnsi="Arial" w:cs="Arial"/>
          <w:sz w:val="24"/>
          <w:szCs w:val="24"/>
        </w:rPr>
        <w:t xml:space="preserve">BRASIL. Congresso Nacional – Câmara dos Deputados. </w:t>
      </w:r>
      <w:r w:rsidRPr="00743AA7">
        <w:rPr>
          <w:rFonts w:ascii="Arial" w:hAnsi="Arial" w:cs="Arial"/>
          <w:bCs/>
          <w:i/>
          <w:sz w:val="24"/>
          <w:szCs w:val="24"/>
        </w:rPr>
        <w:t>Manual de Redação</w:t>
      </w:r>
      <w:r w:rsidRPr="00743AA7">
        <w:rPr>
          <w:rFonts w:ascii="Arial" w:hAnsi="Arial" w:cs="Arial"/>
          <w:sz w:val="24"/>
          <w:szCs w:val="24"/>
        </w:rPr>
        <w:t xml:space="preserve">. Brasília: Câmara dos Deputados, Coordenação de </w:t>
      </w:r>
      <w:proofErr w:type="spellStart"/>
      <w:r w:rsidRPr="00743AA7">
        <w:rPr>
          <w:rFonts w:ascii="Arial" w:hAnsi="Arial" w:cs="Arial"/>
          <w:sz w:val="24"/>
          <w:szCs w:val="24"/>
        </w:rPr>
        <w:t>Públicações</w:t>
      </w:r>
      <w:proofErr w:type="spellEnd"/>
      <w:r w:rsidRPr="00743AA7">
        <w:rPr>
          <w:rFonts w:ascii="Arial" w:hAnsi="Arial" w:cs="Arial"/>
          <w:sz w:val="24"/>
          <w:szCs w:val="24"/>
        </w:rPr>
        <w:t>, 2004.</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6"/>
          <w:szCs w:val="26"/>
        </w:rPr>
      </w:pPr>
      <w:r>
        <w:rPr>
          <w:rFonts w:ascii="Arial" w:hAnsi="Arial" w:cs="Arial"/>
          <w:b/>
          <w:bCs/>
          <w:sz w:val="26"/>
          <w:szCs w:val="26"/>
        </w:rPr>
        <w:t xml:space="preserve"> INFORMÁTICA PARA ADMINISTRADORES –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6E7BF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Estrutura de computadores. Softwares. Aplicativos: processadores de textos, planilha eletrônica e apresentação de slides. Sistemas Computacionais: características, noções de modelagem de dados. Bancos de dados. Internet e páginas web. Correio Eletrônico: uso corporativo, atividades em grupo.</w:t>
      </w:r>
    </w:p>
    <w:p w:rsidR="006E7BFF" w:rsidRDefault="006E7BFF" w:rsidP="006E7BFF">
      <w:pPr>
        <w:autoSpaceDE w:val="0"/>
        <w:autoSpaceDN w:val="0"/>
        <w:adjustRightInd w:val="0"/>
        <w:spacing w:after="0" w:line="360" w:lineRule="auto"/>
        <w:jc w:val="both"/>
        <w:rPr>
          <w:rFonts w:ascii="Calibri" w:hAnsi="Calibri" w:cs="Calibri"/>
        </w:rPr>
      </w:pP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lastRenderedPageBreak/>
        <w:t>Referências Básicas</w:t>
      </w:r>
    </w:p>
    <w:p w:rsidR="00743AA7" w:rsidRPr="00743AA7" w:rsidRDefault="00743AA7" w:rsidP="00743AA7">
      <w:pPr>
        <w:pStyle w:val="Biblio"/>
        <w:jc w:val="both"/>
        <w:rPr>
          <w:rFonts w:ascii="Arial" w:hAnsi="Arial" w:cs="Arial"/>
          <w:b w:val="0"/>
          <w:sz w:val="24"/>
          <w:szCs w:val="24"/>
        </w:rPr>
      </w:pPr>
      <w:r w:rsidRPr="00743AA7">
        <w:rPr>
          <w:rFonts w:ascii="Arial" w:hAnsi="Arial" w:cs="Arial"/>
          <w:b w:val="0"/>
          <w:sz w:val="24"/>
          <w:szCs w:val="24"/>
        </w:rPr>
        <w:t>ALMEIDA, Mário de Souza; SCHENINI, Pedro Carlos. Informática para administradores. Florianópolis : Departamento de Ciências da Administração / UFSC; [Brasília] : CAPES : UAB, 2009.</w:t>
      </w:r>
    </w:p>
    <w:p w:rsidR="00743AA7" w:rsidRPr="00743AA7" w:rsidRDefault="00743AA7" w:rsidP="00743AA7">
      <w:pPr>
        <w:pStyle w:val="BIBLIOG"/>
        <w:jc w:val="both"/>
        <w:rPr>
          <w:rFonts w:ascii="Arial" w:hAnsi="Arial" w:cs="Arial"/>
          <w:lang w:val="en-US"/>
        </w:rPr>
      </w:pPr>
      <w:r w:rsidRPr="00743AA7">
        <w:rPr>
          <w:rFonts w:ascii="Arial" w:hAnsi="Arial" w:cs="Arial"/>
        </w:rPr>
        <w:t xml:space="preserve">NORTON, Peter. </w:t>
      </w:r>
      <w:r w:rsidRPr="00743AA7">
        <w:rPr>
          <w:rFonts w:ascii="Arial" w:hAnsi="Arial" w:cs="Arial"/>
          <w:i/>
        </w:rPr>
        <w:t>Introdução à informática</w:t>
      </w:r>
      <w:r w:rsidRPr="00743AA7">
        <w:rPr>
          <w:rFonts w:ascii="Arial" w:hAnsi="Arial" w:cs="Arial"/>
        </w:rPr>
        <w:t xml:space="preserve">. </w:t>
      </w:r>
      <w:r w:rsidRPr="00743AA7">
        <w:rPr>
          <w:rFonts w:ascii="Arial" w:hAnsi="Arial" w:cs="Arial"/>
          <w:lang w:val="en-US"/>
        </w:rPr>
        <w:t xml:space="preserve">São Paulo: Pearson </w:t>
      </w:r>
      <w:proofErr w:type="spellStart"/>
      <w:r w:rsidRPr="00743AA7">
        <w:rPr>
          <w:rFonts w:ascii="Arial" w:hAnsi="Arial" w:cs="Arial"/>
          <w:lang w:val="en-US"/>
        </w:rPr>
        <w:t>Makron</w:t>
      </w:r>
      <w:proofErr w:type="spellEnd"/>
      <w:r w:rsidRPr="00743AA7">
        <w:rPr>
          <w:rFonts w:ascii="Arial" w:hAnsi="Arial" w:cs="Arial"/>
          <w:lang w:val="en-US"/>
        </w:rPr>
        <w:t xml:space="preserve"> Books, 1996.</w:t>
      </w:r>
    </w:p>
    <w:p w:rsidR="00743AA7" w:rsidRPr="00743AA7" w:rsidRDefault="00743AA7" w:rsidP="00743AA7">
      <w:pPr>
        <w:pStyle w:val="BIBLIOG"/>
        <w:jc w:val="both"/>
        <w:rPr>
          <w:rFonts w:ascii="Arial" w:hAnsi="Arial" w:cs="Arial"/>
        </w:rPr>
      </w:pPr>
      <w:r w:rsidRPr="00743AA7">
        <w:rPr>
          <w:rFonts w:ascii="Arial" w:hAnsi="Arial" w:cs="Arial"/>
        </w:rPr>
        <w:t xml:space="preserve">STAIR, Ralph M. </w:t>
      </w:r>
      <w:r w:rsidRPr="00743AA7">
        <w:rPr>
          <w:rFonts w:ascii="Arial" w:hAnsi="Arial" w:cs="Arial"/>
          <w:i/>
        </w:rPr>
        <w:t>Princípios de Sistemas de Informação</w:t>
      </w:r>
      <w:r w:rsidRPr="00743AA7">
        <w:rPr>
          <w:rFonts w:ascii="Arial" w:hAnsi="Arial" w:cs="Arial"/>
        </w:rPr>
        <w:t>: uma abordagem gerencial. Rio de Janeiro: LTC Editora, 1998.</w:t>
      </w:r>
    </w:p>
    <w:p w:rsidR="00743AA7" w:rsidRPr="00743AA7" w:rsidRDefault="00743AA7" w:rsidP="00743AA7">
      <w:pPr>
        <w:pStyle w:val="Biblio"/>
        <w:jc w:val="both"/>
        <w:rPr>
          <w:rFonts w:ascii="Arial" w:hAnsi="Arial" w:cs="Arial"/>
          <w:sz w:val="24"/>
          <w:szCs w:val="24"/>
        </w:rPr>
      </w:pPr>
      <w:r w:rsidRPr="00743AA7">
        <w:rPr>
          <w:rFonts w:ascii="Arial" w:hAnsi="Arial" w:cs="Arial"/>
          <w:sz w:val="24"/>
          <w:szCs w:val="24"/>
        </w:rPr>
        <w:t>Referências Complementares</w:t>
      </w:r>
    </w:p>
    <w:p w:rsidR="00743AA7" w:rsidRPr="00743AA7" w:rsidRDefault="00743AA7" w:rsidP="00743AA7">
      <w:pPr>
        <w:pStyle w:val="BIBLIOG"/>
        <w:jc w:val="both"/>
        <w:rPr>
          <w:rFonts w:ascii="Arial" w:hAnsi="Arial" w:cs="Arial"/>
        </w:rPr>
      </w:pPr>
      <w:r w:rsidRPr="00743AA7">
        <w:rPr>
          <w:rFonts w:ascii="Arial" w:hAnsi="Arial" w:cs="Arial"/>
        </w:rPr>
        <w:t xml:space="preserve">GORDON, Steven R.; GORDON, Judith R. </w:t>
      </w:r>
      <w:r w:rsidRPr="00743AA7">
        <w:rPr>
          <w:rFonts w:ascii="Arial" w:hAnsi="Arial" w:cs="Arial"/>
          <w:i/>
        </w:rPr>
        <w:t>Sistemas de informação</w:t>
      </w:r>
      <w:r w:rsidRPr="00743AA7">
        <w:rPr>
          <w:rFonts w:ascii="Arial" w:hAnsi="Arial" w:cs="Arial"/>
        </w:rPr>
        <w:t>: uma abordagem gerencial. Rio de Janeiro: LTC Editora, 2006.</w:t>
      </w:r>
    </w:p>
    <w:p w:rsidR="00743AA7" w:rsidRPr="00743AA7" w:rsidRDefault="00743AA7" w:rsidP="00743AA7">
      <w:pPr>
        <w:pStyle w:val="BIBLIOG"/>
        <w:jc w:val="both"/>
        <w:rPr>
          <w:rFonts w:ascii="Arial" w:hAnsi="Arial" w:cs="Arial"/>
        </w:rPr>
      </w:pPr>
      <w:r w:rsidRPr="00743AA7">
        <w:rPr>
          <w:rFonts w:ascii="Arial" w:hAnsi="Arial" w:cs="Arial"/>
        </w:rPr>
        <w:t xml:space="preserve">LAUDON, Kenneth C.; LAUDON, Jane </w:t>
      </w:r>
      <w:proofErr w:type="spellStart"/>
      <w:r w:rsidRPr="00743AA7">
        <w:rPr>
          <w:rFonts w:ascii="Arial" w:hAnsi="Arial" w:cs="Arial"/>
        </w:rPr>
        <w:t>Price</w:t>
      </w:r>
      <w:proofErr w:type="spellEnd"/>
      <w:r w:rsidRPr="00743AA7">
        <w:rPr>
          <w:rFonts w:ascii="Arial" w:hAnsi="Arial" w:cs="Arial"/>
        </w:rPr>
        <w:t xml:space="preserve">. </w:t>
      </w:r>
      <w:r w:rsidRPr="00743AA7">
        <w:rPr>
          <w:rFonts w:ascii="Arial" w:hAnsi="Arial" w:cs="Arial"/>
          <w:i/>
        </w:rPr>
        <w:t>Sistemas de informação com Internet</w:t>
      </w:r>
      <w:r w:rsidRPr="00743AA7">
        <w:rPr>
          <w:rFonts w:ascii="Arial" w:hAnsi="Arial" w:cs="Arial"/>
        </w:rPr>
        <w:t xml:space="preserve">. Rio de Janeiro: LTC Editora, 1999. </w:t>
      </w:r>
    </w:p>
    <w:p w:rsidR="00743AA7" w:rsidRPr="00743AA7" w:rsidRDefault="00743AA7" w:rsidP="00743AA7">
      <w:pPr>
        <w:pStyle w:val="BIBLIOG"/>
        <w:jc w:val="both"/>
        <w:rPr>
          <w:rFonts w:ascii="Arial" w:hAnsi="Arial" w:cs="Arial"/>
        </w:rPr>
      </w:pPr>
      <w:r w:rsidRPr="00743AA7">
        <w:rPr>
          <w:rFonts w:ascii="Arial" w:hAnsi="Arial" w:cs="Arial"/>
        </w:rPr>
        <w:t xml:space="preserve">REBOUÇAS DE OLIVEIRA, Djalma de Pinho. </w:t>
      </w:r>
      <w:r w:rsidRPr="00743AA7">
        <w:rPr>
          <w:rFonts w:ascii="Arial" w:hAnsi="Arial" w:cs="Arial"/>
          <w:i/>
        </w:rPr>
        <w:t>Sistemas de informações gerenciais</w:t>
      </w:r>
      <w:r w:rsidRPr="00743AA7">
        <w:rPr>
          <w:rFonts w:ascii="Arial" w:hAnsi="Arial" w:cs="Arial"/>
        </w:rPr>
        <w:t xml:space="preserve">: estratégicas, táticas, operacionais. 11. </w:t>
      </w:r>
      <w:proofErr w:type="gramStart"/>
      <w:r w:rsidRPr="00743AA7">
        <w:rPr>
          <w:rFonts w:ascii="Arial" w:hAnsi="Arial" w:cs="Arial"/>
        </w:rPr>
        <w:t>ed.</w:t>
      </w:r>
      <w:proofErr w:type="gramEnd"/>
      <w:r w:rsidRPr="00743AA7">
        <w:rPr>
          <w:rFonts w:ascii="Arial" w:hAnsi="Arial" w:cs="Arial"/>
        </w:rPr>
        <w:t xml:space="preserve"> São Paulo: Atlas, 2007.</w:t>
      </w:r>
    </w:p>
    <w:p w:rsidR="00743AA7" w:rsidRPr="00743AA7" w:rsidRDefault="00743AA7" w:rsidP="00743AA7">
      <w:pPr>
        <w:pStyle w:val="BIBLIOG"/>
        <w:jc w:val="both"/>
        <w:rPr>
          <w:rFonts w:ascii="Arial" w:hAnsi="Arial" w:cs="Arial"/>
        </w:rPr>
      </w:pPr>
      <w:r w:rsidRPr="00743AA7">
        <w:rPr>
          <w:rFonts w:ascii="Arial" w:hAnsi="Arial" w:cs="Arial"/>
        </w:rPr>
        <w:t xml:space="preserve">TURBAN, Efraim; RAINER Jr., </w:t>
      </w:r>
      <w:proofErr w:type="gramStart"/>
      <w:r w:rsidRPr="00743AA7">
        <w:rPr>
          <w:rFonts w:ascii="Arial" w:hAnsi="Arial" w:cs="Arial"/>
        </w:rPr>
        <w:t>R.</w:t>
      </w:r>
      <w:proofErr w:type="gramEnd"/>
      <w:r w:rsidRPr="00743AA7">
        <w:rPr>
          <w:rFonts w:ascii="Arial" w:hAnsi="Arial" w:cs="Arial"/>
        </w:rPr>
        <w:t xml:space="preserve"> Kelly, POTTER, Richard E. </w:t>
      </w:r>
      <w:r w:rsidRPr="00743AA7">
        <w:rPr>
          <w:rFonts w:ascii="Arial" w:hAnsi="Arial" w:cs="Arial"/>
          <w:i/>
        </w:rPr>
        <w:t>Administração de tecnologia da informação</w:t>
      </w:r>
      <w:r w:rsidRPr="00743AA7">
        <w:rPr>
          <w:rFonts w:ascii="Arial" w:hAnsi="Arial" w:cs="Arial"/>
        </w:rPr>
        <w:t>. Rio de Janeiro: Campus, 2003.</w:t>
      </w:r>
    </w:p>
    <w:p w:rsidR="006E7BFF" w:rsidRDefault="006E7BFF" w:rsidP="006E7BFF">
      <w:pPr>
        <w:autoSpaceDE w:val="0"/>
        <w:autoSpaceDN w:val="0"/>
        <w:adjustRightInd w:val="0"/>
        <w:spacing w:after="0" w:line="384"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EMPREENDEDORISMO GOVERNAMENTAL</w:t>
      </w:r>
      <w:proofErr w:type="gramStart"/>
      <w:r>
        <w:rPr>
          <w:rFonts w:ascii="Arial" w:hAnsi="Arial" w:cs="Arial"/>
          <w:b/>
          <w:bCs/>
          <w:sz w:val="24"/>
          <w:szCs w:val="24"/>
        </w:rPr>
        <w:t xml:space="preserve">  </w:t>
      </w:r>
      <w:proofErr w:type="gramEnd"/>
      <w:r>
        <w:rPr>
          <w:rFonts w:ascii="Arial" w:hAnsi="Arial" w:cs="Arial"/>
          <w:b/>
          <w:bCs/>
          <w:sz w:val="26"/>
          <w:szCs w:val="26"/>
        </w:rPr>
        <w:t>– 60 horas – 4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Fundamentos do Empreendedorismo – definição e origem; migração</w:t>
      </w:r>
      <w:proofErr w:type="gramStart"/>
      <w:r>
        <w:rPr>
          <w:rFonts w:ascii="Arial" w:hAnsi="Arial" w:cs="Arial"/>
          <w:sz w:val="24"/>
          <w:szCs w:val="24"/>
        </w:rPr>
        <w:t xml:space="preserve">  </w:t>
      </w:r>
      <w:proofErr w:type="gramEnd"/>
      <w:r>
        <w:rPr>
          <w:rFonts w:ascii="Arial" w:hAnsi="Arial" w:cs="Arial"/>
          <w:sz w:val="24"/>
          <w:szCs w:val="24"/>
        </w:rPr>
        <w:t xml:space="preserve">do  Estado patrimonialista ao Estado empreendedor; empreendedorismo privado x público; razões do empreendedorismo. Gestão Empreendedora – análise de cenários; identificação de oportunidades; o ciclo orçamentário e as proposições de ações; casos de sucesso; gestão por resultados; Perfil e Comportamento Empreendedor – síndromes, mitos, características, habilidade inata ou comportamento aprendido, empreendedor e </w:t>
      </w:r>
      <w:proofErr w:type="spellStart"/>
      <w:proofErr w:type="gramStart"/>
      <w:r>
        <w:rPr>
          <w:rFonts w:ascii="Arial" w:hAnsi="Arial" w:cs="Arial"/>
          <w:sz w:val="24"/>
          <w:szCs w:val="24"/>
        </w:rPr>
        <w:t>intra-empreendedor</w:t>
      </w:r>
      <w:proofErr w:type="spellEnd"/>
      <w:proofErr w:type="gramEnd"/>
      <w:r>
        <w:rPr>
          <w:rFonts w:ascii="Arial" w:hAnsi="Arial" w:cs="Arial"/>
          <w:sz w:val="24"/>
          <w:szCs w:val="24"/>
        </w:rPr>
        <w:t>, e empreendedor estratégico.</w:t>
      </w:r>
    </w:p>
    <w:p w:rsidR="006E7BFF" w:rsidRDefault="006E7BFF" w:rsidP="006E7BFF">
      <w:pPr>
        <w:autoSpaceDE w:val="0"/>
        <w:autoSpaceDN w:val="0"/>
        <w:adjustRightInd w:val="0"/>
        <w:spacing w:after="0" w:line="192" w:lineRule="auto"/>
        <w:jc w:val="both"/>
        <w:rPr>
          <w:rFonts w:ascii="Calibri" w:hAnsi="Calibri" w:cs="Calibri"/>
        </w:rPr>
      </w:pP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Básicas</w:t>
      </w:r>
    </w:p>
    <w:p w:rsidR="002C088D" w:rsidRPr="002C088D" w:rsidRDefault="002C088D" w:rsidP="002C088D">
      <w:pPr>
        <w:pStyle w:val="Biblio"/>
        <w:jc w:val="both"/>
        <w:rPr>
          <w:rFonts w:ascii="Arial" w:hAnsi="Arial" w:cs="Arial"/>
          <w:b w:val="0"/>
          <w:sz w:val="24"/>
          <w:szCs w:val="24"/>
        </w:rPr>
      </w:pPr>
      <w:r w:rsidRPr="002C088D">
        <w:rPr>
          <w:rFonts w:ascii="Arial" w:hAnsi="Arial" w:cs="Arial"/>
          <w:b w:val="0"/>
          <w:sz w:val="24"/>
          <w:szCs w:val="24"/>
        </w:rPr>
        <w:t>TSUFA, Evandro. Empreendedorismo governamental . Florianópolis : Departamento de Ciências da Administração / UFSC; [Brasília] : CAPES : UAB, 2009.</w:t>
      </w:r>
    </w:p>
    <w:p w:rsidR="002C088D" w:rsidRPr="002C088D" w:rsidRDefault="002C088D" w:rsidP="002C088D">
      <w:pPr>
        <w:pStyle w:val="BIBLIOG"/>
        <w:jc w:val="both"/>
        <w:rPr>
          <w:rFonts w:ascii="Arial" w:hAnsi="Arial" w:cs="Arial"/>
          <w:color w:val="000000"/>
          <w:shd w:val="clear" w:color="auto" w:fill="FFFFFF"/>
        </w:rPr>
      </w:pPr>
      <w:r w:rsidRPr="002C088D">
        <w:rPr>
          <w:rFonts w:ascii="Arial" w:hAnsi="Arial" w:cs="Arial"/>
          <w:color w:val="000000"/>
          <w:shd w:val="clear" w:color="auto" w:fill="FFFFFF"/>
        </w:rPr>
        <w:lastRenderedPageBreak/>
        <w:t xml:space="preserve">BERNARDI, Luiz Antonio. </w:t>
      </w:r>
      <w:r w:rsidRPr="002C088D">
        <w:rPr>
          <w:rStyle w:val="pg-15sc0"/>
          <w:rFonts w:ascii="Arial" w:hAnsi="Arial" w:cs="Arial"/>
          <w:color w:val="000000"/>
          <w:shd w:val="clear" w:color="auto" w:fill="FFFFFF"/>
        </w:rPr>
        <w:t xml:space="preserve">Manual de empreendedorismo e gestão: </w:t>
      </w:r>
      <w:r w:rsidRPr="002C088D">
        <w:rPr>
          <w:rFonts w:ascii="Arial" w:hAnsi="Arial" w:cs="Arial"/>
          <w:color w:val="000000"/>
          <w:shd w:val="clear" w:color="auto" w:fill="FFFFFF"/>
        </w:rPr>
        <w:t>fundamentos, estratégias e dinâmicas. São Paulo: Atlas, 2010.</w:t>
      </w:r>
    </w:p>
    <w:p w:rsidR="002C088D" w:rsidRPr="002C088D" w:rsidRDefault="002C088D" w:rsidP="002C088D">
      <w:pPr>
        <w:pStyle w:val="Biblio"/>
        <w:jc w:val="both"/>
        <w:rPr>
          <w:rFonts w:ascii="Arial" w:hAnsi="Arial" w:cs="Arial"/>
          <w:b w:val="0"/>
          <w:color w:val="000000"/>
          <w:sz w:val="24"/>
          <w:szCs w:val="24"/>
          <w:shd w:val="clear" w:color="auto" w:fill="FFFFFF"/>
        </w:rPr>
      </w:pPr>
      <w:r w:rsidRPr="002C088D">
        <w:rPr>
          <w:rFonts w:ascii="Arial" w:hAnsi="Arial" w:cs="Arial"/>
          <w:b w:val="0"/>
          <w:color w:val="000000"/>
          <w:sz w:val="24"/>
          <w:szCs w:val="24"/>
          <w:shd w:val="clear" w:color="auto" w:fill="FFFFFF"/>
        </w:rPr>
        <w:t xml:space="preserve">DORNELAS, José Carlos Assis. </w:t>
      </w:r>
      <w:r w:rsidRPr="002C088D">
        <w:rPr>
          <w:rStyle w:val="pg-15sc0"/>
          <w:rFonts w:ascii="Arial" w:hAnsi="Arial" w:cs="Arial"/>
          <w:b w:val="0"/>
          <w:color w:val="000000"/>
          <w:sz w:val="24"/>
          <w:szCs w:val="24"/>
          <w:shd w:val="clear" w:color="auto" w:fill="FFFFFF"/>
        </w:rPr>
        <w:t xml:space="preserve">Empreendedorismo: </w:t>
      </w:r>
      <w:r w:rsidRPr="002C088D">
        <w:rPr>
          <w:rFonts w:ascii="Arial" w:hAnsi="Arial" w:cs="Arial"/>
          <w:b w:val="0"/>
          <w:color w:val="000000"/>
          <w:sz w:val="24"/>
          <w:szCs w:val="24"/>
          <w:shd w:val="clear" w:color="auto" w:fill="FFFFFF"/>
        </w:rPr>
        <w:t>transformando idéias em negócios. 3. ed. Rio de Janeiro: Elsevier, Campus, 2008.</w:t>
      </w: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Complementares</w:t>
      </w:r>
    </w:p>
    <w:p w:rsidR="002C088D" w:rsidRPr="002C088D" w:rsidRDefault="002C088D" w:rsidP="002C088D">
      <w:pPr>
        <w:pStyle w:val="BIBLIOG"/>
        <w:jc w:val="both"/>
        <w:rPr>
          <w:rFonts w:ascii="Arial" w:hAnsi="Arial" w:cs="Arial"/>
        </w:rPr>
      </w:pPr>
      <w:r w:rsidRPr="002C088D">
        <w:rPr>
          <w:rFonts w:ascii="Arial" w:hAnsi="Arial" w:cs="Arial"/>
        </w:rPr>
        <w:t xml:space="preserve">HISRICH, Robert </w:t>
      </w:r>
      <w:proofErr w:type="gramStart"/>
      <w:r w:rsidRPr="002C088D">
        <w:rPr>
          <w:rFonts w:ascii="Arial" w:hAnsi="Arial" w:cs="Arial"/>
        </w:rPr>
        <w:t>D.</w:t>
      </w:r>
      <w:proofErr w:type="gramEnd"/>
      <w:r w:rsidRPr="002C088D">
        <w:rPr>
          <w:rFonts w:ascii="Arial" w:hAnsi="Arial" w:cs="Arial"/>
        </w:rPr>
        <w:t xml:space="preserve">; PETERS, Michael P; SHEPHERD, </w:t>
      </w:r>
      <w:proofErr w:type="spellStart"/>
      <w:r w:rsidRPr="002C088D">
        <w:rPr>
          <w:rFonts w:ascii="Arial" w:hAnsi="Arial" w:cs="Arial"/>
        </w:rPr>
        <w:t>Dean</w:t>
      </w:r>
      <w:proofErr w:type="spellEnd"/>
      <w:r w:rsidRPr="002C088D">
        <w:rPr>
          <w:rFonts w:ascii="Arial" w:hAnsi="Arial" w:cs="Arial"/>
        </w:rPr>
        <w:t xml:space="preserve"> A. Empreendedorismo. 7. </w:t>
      </w:r>
      <w:proofErr w:type="gramStart"/>
      <w:r w:rsidRPr="002C088D">
        <w:rPr>
          <w:rFonts w:ascii="Arial" w:hAnsi="Arial" w:cs="Arial"/>
        </w:rPr>
        <w:t>ed.</w:t>
      </w:r>
      <w:proofErr w:type="gramEnd"/>
      <w:r w:rsidRPr="002C088D">
        <w:rPr>
          <w:rFonts w:ascii="Arial" w:hAnsi="Arial" w:cs="Arial"/>
        </w:rPr>
        <w:t xml:space="preserve"> Porto Alegre: </w:t>
      </w:r>
      <w:proofErr w:type="spellStart"/>
      <w:r w:rsidRPr="002C088D">
        <w:rPr>
          <w:rFonts w:ascii="Arial" w:hAnsi="Arial" w:cs="Arial"/>
        </w:rPr>
        <w:t>Bookman</w:t>
      </w:r>
      <w:proofErr w:type="spellEnd"/>
      <w:r w:rsidRPr="002C088D">
        <w:rPr>
          <w:rFonts w:ascii="Arial" w:hAnsi="Arial" w:cs="Arial"/>
        </w:rPr>
        <w:t>, 2004.</w:t>
      </w:r>
    </w:p>
    <w:p w:rsidR="002C088D" w:rsidRPr="002C088D" w:rsidRDefault="002C088D" w:rsidP="002C088D">
      <w:pPr>
        <w:pStyle w:val="BIBLIOG"/>
        <w:jc w:val="both"/>
        <w:rPr>
          <w:rFonts w:ascii="Arial" w:hAnsi="Arial" w:cs="Arial"/>
          <w:color w:val="000000"/>
          <w:shd w:val="clear" w:color="auto" w:fill="FFFFFF"/>
        </w:rPr>
      </w:pPr>
      <w:r w:rsidRPr="002C088D">
        <w:rPr>
          <w:rFonts w:ascii="Arial" w:hAnsi="Arial" w:cs="Arial"/>
          <w:color w:val="000000"/>
          <w:shd w:val="clear" w:color="auto" w:fill="FFFFFF"/>
        </w:rPr>
        <w:t xml:space="preserve">CHIAVENATO, </w:t>
      </w:r>
      <w:proofErr w:type="spellStart"/>
      <w:r w:rsidRPr="002C088D">
        <w:rPr>
          <w:rFonts w:ascii="Arial" w:hAnsi="Arial" w:cs="Arial"/>
          <w:color w:val="000000"/>
          <w:shd w:val="clear" w:color="auto" w:fill="FFFFFF"/>
        </w:rPr>
        <w:t>Idalberto</w:t>
      </w:r>
      <w:proofErr w:type="spellEnd"/>
      <w:r w:rsidRPr="002C088D">
        <w:rPr>
          <w:rFonts w:ascii="Arial" w:hAnsi="Arial" w:cs="Arial"/>
          <w:color w:val="000000"/>
          <w:shd w:val="clear" w:color="auto" w:fill="FFFFFF"/>
        </w:rPr>
        <w:t xml:space="preserve">. </w:t>
      </w:r>
      <w:r w:rsidRPr="002C088D">
        <w:rPr>
          <w:rStyle w:val="pg-15sc0"/>
          <w:rFonts w:ascii="Arial" w:hAnsi="Arial" w:cs="Arial"/>
          <w:color w:val="000000"/>
          <w:shd w:val="clear" w:color="auto" w:fill="FFFFFF"/>
        </w:rPr>
        <w:t xml:space="preserve">Empreendedorismo: </w:t>
      </w:r>
      <w:r w:rsidRPr="002C088D">
        <w:rPr>
          <w:rFonts w:ascii="Arial" w:hAnsi="Arial" w:cs="Arial"/>
          <w:color w:val="000000"/>
          <w:shd w:val="clear" w:color="auto" w:fill="FFFFFF"/>
        </w:rPr>
        <w:t xml:space="preserve">dando asas ao espírito empreendedor. 4. </w:t>
      </w:r>
      <w:proofErr w:type="gramStart"/>
      <w:r w:rsidRPr="002C088D">
        <w:rPr>
          <w:rFonts w:ascii="Arial" w:hAnsi="Arial" w:cs="Arial"/>
          <w:color w:val="000000"/>
          <w:shd w:val="clear" w:color="auto" w:fill="FFFFFF"/>
        </w:rPr>
        <w:t>ed.</w:t>
      </w:r>
      <w:proofErr w:type="gramEnd"/>
      <w:r w:rsidRPr="002C088D">
        <w:rPr>
          <w:rFonts w:ascii="Arial" w:hAnsi="Arial" w:cs="Arial"/>
          <w:color w:val="000000"/>
          <w:shd w:val="clear" w:color="auto" w:fill="FFFFFF"/>
        </w:rPr>
        <w:t xml:space="preserve"> São Paulo: </w:t>
      </w:r>
      <w:proofErr w:type="spellStart"/>
      <w:r w:rsidRPr="002C088D">
        <w:rPr>
          <w:rFonts w:ascii="Arial" w:hAnsi="Arial" w:cs="Arial"/>
          <w:color w:val="000000"/>
          <w:shd w:val="clear" w:color="auto" w:fill="FFFFFF"/>
        </w:rPr>
        <w:t>Manole</w:t>
      </w:r>
      <w:proofErr w:type="spellEnd"/>
      <w:r w:rsidRPr="002C088D">
        <w:rPr>
          <w:rFonts w:ascii="Arial" w:hAnsi="Arial" w:cs="Arial"/>
          <w:color w:val="000000"/>
          <w:shd w:val="clear" w:color="auto" w:fill="FFFFFF"/>
        </w:rPr>
        <w:t>, 2012</w:t>
      </w:r>
    </w:p>
    <w:p w:rsidR="002C088D" w:rsidRPr="002C088D" w:rsidRDefault="002C088D" w:rsidP="002C088D">
      <w:pPr>
        <w:pStyle w:val="BIBLIOG"/>
        <w:jc w:val="both"/>
        <w:rPr>
          <w:rFonts w:ascii="Arial" w:hAnsi="Arial" w:cs="Arial"/>
        </w:rPr>
      </w:pPr>
      <w:r w:rsidRPr="00260EEF">
        <w:rPr>
          <w:rFonts w:ascii="Arial" w:hAnsi="Arial" w:cs="Arial"/>
          <w:lang w:val="en-US"/>
        </w:rPr>
        <w:t xml:space="preserve">MINTZBERG, Henry. AHLSTRAND, Bruce. LAMPEL, Joseph. </w:t>
      </w:r>
      <w:r w:rsidRPr="002C088D">
        <w:rPr>
          <w:rStyle w:val="Forte"/>
          <w:rFonts w:ascii="Arial" w:hAnsi="Arial" w:cs="Arial"/>
          <w:i/>
        </w:rPr>
        <w:t>Safári de estratégia</w:t>
      </w:r>
      <w:r w:rsidRPr="002C088D">
        <w:rPr>
          <w:rFonts w:ascii="Arial" w:hAnsi="Arial" w:cs="Arial"/>
        </w:rPr>
        <w:t xml:space="preserve">. Porto Alegre: </w:t>
      </w:r>
      <w:proofErr w:type="spellStart"/>
      <w:r w:rsidRPr="002C088D">
        <w:rPr>
          <w:rFonts w:ascii="Arial" w:hAnsi="Arial" w:cs="Arial"/>
        </w:rPr>
        <w:t>Bookman</w:t>
      </w:r>
      <w:proofErr w:type="spellEnd"/>
      <w:r w:rsidRPr="002C088D">
        <w:rPr>
          <w:rFonts w:ascii="Arial" w:hAnsi="Arial" w:cs="Arial"/>
        </w:rPr>
        <w:t>, 2000.</w:t>
      </w:r>
    </w:p>
    <w:p w:rsidR="002C088D" w:rsidRPr="002C088D" w:rsidRDefault="002C088D" w:rsidP="002C088D">
      <w:pPr>
        <w:pStyle w:val="BIBLIOG"/>
        <w:jc w:val="both"/>
        <w:rPr>
          <w:rFonts w:ascii="Arial" w:hAnsi="Arial" w:cs="Arial"/>
        </w:rPr>
      </w:pPr>
      <w:r w:rsidRPr="002C088D">
        <w:rPr>
          <w:rFonts w:ascii="Arial" w:hAnsi="Arial" w:cs="Arial"/>
          <w:color w:val="000000"/>
          <w:shd w:val="clear" w:color="auto" w:fill="FFFFFF"/>
        </w:rPr>
        <w:t xml:space="preserve">BESSANT, John; TIDD, Joe. </w:t>
      </w:r>
      <w:r w:rsidRPr="002C088D">
        <w:rPr>
          <w:rStyle w:val="pg-15sc0"/>
          <w:rFonts w:ascii="Arial" w:hAnsi="Arial" w:cs="Arial"/>
          <w:color w:val="000000"/>
          <w:shd w:val="clear" w:color="auto" w:fill="FFFFFF"/>
        </w:rPr>
        <w:t xml:space="preserve">Inovação e empreendedorismo. </w:t>
      </w:r>
      <w:r w:rsidRPr="002C088D">
        <w:rPr>
          <w:rFonts w:ascii="Arial" w:hAnsi="Arial" w:cs="Arial"/>
          <w:color w:val="000000"/>
          <w:shd w:val="clear" w:color="auto" w:fill="FFFFFF"/>
        </w:rPr>
        <w:t xml:space="preserve">Porto Alegre: </w:t>
      </w:r>
      <w:proofErr w:type="spellStart"/>
      <w:r w:rsidRPr="002C088D">
        <w:rPr>
          <w:rFonts w:ascii="Arial" w:hAnsi="Arial" w:cs="Arial"/>
          <w:color w:val="000000"/>
          <w:shd w:val="clear" w:color="auto" w:fill="FFFFFF"/>
        </w:rPr>
        <w:t>Bookman</w:t>
      </w:r>
      <w:proofErr w:type="spellEnd"/>
      <w:r w:rsidRPr="002C088D">
        <w:rPr>
          <w:rFonts w:ascii="Arial" w:hAnsi="Arial" w:cs="Arial"/>
          <w:color w:val="000000"/>
          <w:shd w:val="clear" w:color="auto" w:fill="FFFFFF"/>
        </w:rPr>
        <w:t>, 2009.</w:t>
      </w:r>
    </w:p>
    <w:p w:rsidR="006E7BFF" w:rsidRDefault="006E7BFF" w:rsidP="006E7BFF">
      <w:pPr>
        <w:autoSpaceDE w:val="0"/>
        <w:autoSpaceDN w:val="0"/>
        <w:adjustRightInd w:val="0"/>
        <w:spacing w:after="0" w:line="252" w:lineRule="auto"/>
        <w:ind w:right="640"/>
        <w:jc w:val="both"/>
        <w:rPr>
          <w:rFonts w:ascii="Calibri" w:hAnsi="Calibri" w:cs="Calibri"/>
        </w:rPr>
      </w:pP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GESTÃO DA QUALIDADE NO SETOR PÚBLICO</w:t>
      </w:r>
      <w:proofErr w:type="gramStart"/>
      <w:r>
        <w:rPr>
          <w:rFonts w:ascii="Arial" w:hAnsi="Arial" w:cs="Arial"/>
          <w:b/>
          <w:bCs/>
          <w:sz w:val="24"/>
          <w:szCs w:val="24"/>
        </w:rPr>
        <w:t xml:space="preserve">  </w:t>
      </w:r>
      <w:proofErr w:type="gramEnd"/>
      <w:r>
        <w:rPr>
          <w:rFonts w:ascii="Arial" w:hAnsi="Arial" w:cs="Arial"/>
          <w:b/>
          <w:bCs/>
          <w:sz w:val="26"/>
          <w:szCs w:val="26"/>
        </w:rPr>
        <w:t>– 30 horas – 2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Considerações sobre o setor público. Qualidade: conceitos e princípios. Planejamento e controle da qualidade. Ferramentas. Melhoria em operações. Qualidade em serviços: projeto, desenho de processos, programação de serviços e controle de qualidade.</w:t>
      </w:r>
    </w:p>
    <w:p w:rsidR="006E7BFF" w:rsidRDefault="006E7BFF" w:rsidP="006E7BFF">
      <w:pPr>
        <w:autoSpaceDE w:val="0"/>
        <w:autoSpaceDN w:val="0"/>
        <w:adjustRightInd w:val="0"/>
        <w:spacing w:after="0" w:line="384" w:lineRule="auto"/>
        <w:jc w:val="both"/>
        <w:rPr>
          <w:rFonts w:ascii="Calibri" w:hAnsi="Calibri" w:cs="Calibri"/>
        </w:rPr>
      </w:pP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Básicas</w:t>
      </w:r>
    </w:p>
    <w:p w:rsidR="002C088D" w:rsidRPr="002C088D" w:rsidRDefault="002C088D" w:rsidP="002C088D">
      <w:pPr>
        <w:pStyle w:val="Biblio"/>
        <w:jc w:val="both"/>
        <w:rPr>
          <w:rFonts w:ascii="Arial" w:hAnsi="Arial" w:cs="Arial"/>
          <w:b w:val="0"/>
          <w:sz w:val="24"/>
          <w:szCs w:val="24"/>
        </w:rPr>
      </w:pPr>
      <w:r w:rsidRPr="002C088D">
        <w:rPr>
          <w:rFonts w:ascii="Arial" w:hAnsi="Arial" w:cs="Arial"/>
          <w:b w:val="0"/>
          <w:sz w:val="24"/>
          <w:szCs w:val="24"/>
        </w:rPr>
        <w:t>ERDMANN, Rolf Hermann. Gestão da Qualidade no Setor Público. Florianópolis : Departamento De Ciências Da Administração / UFSC; [BRASÍLIA] : CAPES : UAB, 2011.</w:t>
      </w:r>
    </w:p>
    <w:p w:rsidR="002C088D" w:rsidRPr="002C088D" w:rsidRDefault="002C088D" w:rsidP="002C088D">
      <w:pPr>
        <w:pStyle w:val="Biblio"/>
        <w:spacing w:before="0"/>
        <w:jc w:val="both"/>
        <w:rPr>
          <w:rFonts w:ascii="Arial" w:hAnsi="Arial" w:cs="Arial"/>
          <w:b w:val="0"/>
          <w:sz w:val="24"/>
          <w:szCs w:val="24"/>
        </w:rPr>
      </w:pPr>
      <w:r w:rsidRPr="002C088D">
        <w:rPr>
          <w:rFonts w:ascii="Arial" w:hAnsi="Arial" w:cs="Arial"/>
          <w:b w:val="0"/>
          <w:sz w:val="24"/>
          <w:szCs w:val="24"/>
        </w:rPr>
        <w:t xml:space="preserve">CAMPOS, Vicente Falconi. </w:t>
      </w:r>
      <w:r w:rsidRPr="002C088D">
        <w:rPr>
          <w:rFonts w:ascii="Arial" w:hAnsi="Arial" w:cs="Arial"/>
          <w:b w:val="0"/>
          <w:bCs/>
          <w:i/>
          <w:sz w:val="24"/>
          <w:szCs w:val="24"/>
        </w:rPr>
        <w:t>Gerência da qualidade total</w:t>
      </w:r>
      <w:r w:rsidRPr="002C088D">
        <w:rPr>
          <w:rFonts w:ascii="Arial" w:hAnsi="Arial" w:cs="Arial"/>
          <w:b w:val="0"/>
          <w:sz w:val="24"/>
          <w:szCs w:val="24"/>
        </w:rPr>
        <w:t>. Rio de Janeiro: Bloch, 1990.</w:t>
      </w:r>
    </w:p>
    <w:p w:rsidR="002C088D" w:rsidRPr="002C088D" w:rsidRDefault="002C088D" w:rsidP="002C088D">
      <w:pPr>
        <w:pStyle w:val="Biblio"/>
        <w:spacing w:before="0"/>
        <w:jc w:val="both"/>
        <w:rPr>
          <w:rFonts w:ascii="Arial" w:hAnsi="Arial" w:cs="Arial"/>
          <w:sz w:val="24"/>
          <w:szCs w:val="24"/>
        </w:rPr>
      </w:pPr>
      <w:r w:rsidRPr="002C088D">
        <w:rPr>
          <w:rFonts w:ascii="Arial" w:hAnsi="Arial" w:cs="Arial"/>
          <w:b w:val="0"/>
          <w:sz w:val="24"/>
          <w:szCs w:val="24"/>
        </w:rPr>
        <w:t xml:space="preserve">FITZSIMMONS, James A.; FITZSIMMONS, Mona J. </w:t>
      </w:r>
      <w:r w:rsidRPr="002C088D">
        <w:rPr>
          <w:rFonts w:ascii="Arial" w:hAnsi="Arial" w:cs="Arial"/>
          <w:b w:val="0"/>
          <w:bCs/>
          <w:i/>
          <w:sz w:val="24"/>
          <w:szCs w:val="24"/>
        </w:rPr>
        <w:t>Administração de serviços</w:t>
      </w:r>
      <w:r w:rsidRPr="002C088D">
        <w:rPr>
          <w:rFonts w:ascii="Arial" w:hAnsi="Arial" w:cs="Arial"/>
          <w:b w:val="0"/>
          <w:sz w:val="24"/>
          <w:szCs w:val="24"/>
        </w:rPr>
        <w:t>. Porto Alegre: Bookman, 2000.</w:t>
      </w: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Complementares</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sz w:val="24"/>
          <w:szCs w:val="24"/>
        </w:rPr>
        <w:t xml:space="preserve">CAMPOS, Vicente </w:t>
      </w:r>
      <w:proofErr w:type="spellStart"/>
      <w:r w:rsidRPr="002C088D">
        <w:rPr>
          <w:rFonts w:ascii="Arial" w:hAnsi="Arial" w:cs="Arial"/>
          <w:sz w:val="24"/>
          <w:szCs w:val="24"/>
        </w:rPr>
        <w:t>Falconi</w:t>
      </w:r>
      <w:proofErr w:type="spellEnd"/>
      <w:r w:rsidRPr="002C088D">
        <w:rPr>
          <w:rFonts w:ascii="Arial" w:hAnsi="Arial" w:cs="Arial"/>
          <w:sz w:val="24"/>
          <w:szCs w:val="24"/>
        </w:rPr>
        <w:t xml:space="preserve">. </w:t>
      </w:r>
      <w:r w:rsidRPr="002C088D">
        <w:rPr>
          <w:rFonts w:ascii="Arial" w:hAnsi="Arial" w:cs="Arial"/>
          <w:bCs/>
          <w:i/>
          <w:sz w:val="24"/>
          <w:szCs w:val="24"/>
        </w:rPr>
        <w:t>TQC</w:t>
      </w:r>
      <w:r w:rsidRPr="002C088D">
        <w:rPr>
          <w:rFonts w:ascii="Arial" w:hAnsi="Arial" w:cs="Arial"/>
          <w:bCs/>
          <w:sz w:val="24"/>
          <w:szCs w:val="24"/>
        </w:rPr>
        <w:t>:</w:t>
      </w:r>
      <w:r w:rsidRPr="002C088D">
        <w:rPr>
          <w:rFonts w:ascii="Arial" w:hAnsi="Arial" w:cs="Arial"/>
          <w:sz w:val="24"/>
          <w:szCs w:val="24"/>
        </w:rPr>
        <w:t xml:space="preserve"> gerenciamento da rotina do trabalho do dia-a-dia. Belo Horizonte: UFMG, Escola de Engenharia, 1994.</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sz w:val="24"/>
          <w:szCs w:val="24"/>
        </w:rPr>
        <w:t xml:space="preserve">CORRÊA, Henrique L.; CAON, Mauro. </w:t>
      </w:r>
      <w:r w:rsidRPr="002C088D">
        <w:rPr>
          <w:rFonts w:ascii="Arial" w:hAnsi="Arial" w:cs="Arial"/>
          <w:bCs/>
          <w:i/>
          <w:sz w:val="24"/>
          <w:szCs w:val="24"/>
        </w:rPr>
        <w:t>Gestão de serviços</w:t>
      </w:r>
      <w:r w:rsidRPr="002C088D">
        <w:rPr>
          <w:rFonts w:ascii="Arial" w:hAnsi="Arial" w:cs="Arial"/>
          <w:sz w:val="24"/>
          <w:szCs w:val="24"/>
        </w:rPr>
        <w:t>. São Paulo: Atlas, 2002.</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sz w:val="24"/>
          <w:szCs w:val="24"/>
        </w:rPr>
        <w:lastRenderedPageBreak/>
        <w:t xml:space="preserve">DEMING, W. Edwards. </w:t>
      </w:r>
      <w:r w:rsidRPr="002C088D">
        <w:rPr>
          <w:rFonts w:ascii="Arial" w:hAnsi="Arial" w:cs="Arial"/>
          <w:bCs/>
          <w:i/>
          <w:sz w:val="24"/>
          <w:szCs w:val="24"/>
        </w:rPr>
        <w:t>Qualidade</w:t>
      </w:r>
      <w:r w:rsidRPr="002C088D">
        <w:rPr>
          <w:rFonts w:ascii="Arial" w:hAnsi="Arial" w:cs="Arial"/>
          <w:bCs/>
          <w:sz w:val="24"/>
          <w:szCs w:val="24"/>
        </w:rPr>
        <w:t>: a revolução da administração</w:t>
      </w:r>
      <w:r w:rsidRPr="002C088D">
        <w:rPr>
          <w:rFonts w:ascii="Arial" w:hAnsi="Arial" w:cs="Arial"/>
          <w:sz w:val="24"/>
          <w:szCs w:val="24"/>
        </w:rPr>
        <w:t xml:space="preserve">. Rio de Janeiro: </w:t>
      </w:r>
      <w:proofErr w:type="spellStart"/>
      <w:r w:rsidRPr="002C088D">
        <w:rPr>
          <w:rFonts w:ascii="Arial" w:hAnsi="Arial" w:cs="Arial"/>
          <w:sz w:val="24"/>
          <w:szCs w:val="24"/>
        </w:rPr>
        <w:t>Marques-</w:t>
      </w:r>
      <w:proofErr w:type="gramStart"/>
      <w:r w:rsidRPr="002C088D">
        <w:rPr>
          <w:rFonts w:ascii="Arial" w:hAnsi="Arial" w:cs="Arial"/>
          <w:sz w:val="24"/>
          <w:szCs w:val="24"/>
        </w:rPr>
        <w:t>Saraiva</w:t>
      </w:r>
      <w:proofErr w:type="spellEnd"/>
      <w:r w:rsidRPr="002C088D">
        <w:rPr>
          <w:rFonts w:ascii="Arial" w:hAnsi="Arial" w:cs="Arial"/>
          <w:sz w:val="24"/>
          <w:szCs w:val="24"/>
        </w:rPr>
        <w:t>,</w:t>
      </w:r>
      <w:proofErr w:type="gramEnd"/>
      <w:r w:rsidRPr="002C088D">
        <w:rPr>
          <w:rFonts w:ascii="Arial" w:hAnsi="Arial" w:cs="Arial"/>
          <w:sz w:val="24"/>
          <w:szCs w:val="24"/>
        </w:rPr>
        <w:t xml:space="preserve"> 1990. </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sz w:val="24"/>
          <w:szCs w:val="24"/>
        </w:rPr>
        <w:t xml:space="preserve">DEMING, William. Edwards. </w:t>
      </w:r>
      <w:r w:rsidRPr="002C088D">
        <w:rPr>
          <w:rFonts w:ascii="Arial" w:hAnsi="Arial" w:cs="Arial"/>
          <w:bCs/>
          <w:i/>
          <w:sz w:val="24"/>
          <w:szCs w:val="24"/>
        </w:rPr>
        <w:t>Saia da crise</w:t>
      </w:r>
      <w:r w:rsidRPr="002C088D">
        <w:rPr>
          <w:rFonts w:ascii="Arial" w:hAnsi="Arial" w:cs="Arial"/>
          <w:sz w:val="24"/>
          <w:szCs w:val="24"/>
        </w:rPr>
        <w:t>: as 14 lições definitivas para controle de qualidade. São Paulo: Futura, 2003.</w:t>
      </w:r>
      <w:r w:rsidRPr="002C088D">
        <w:rPr>
          <w:rFonts w:ascii="Arial" w:hAnsi="Arial" w:cs="Arial"/>
          <w:color w:val="FF3300"/>
          <w:sz w:val="24"/>
          <w:szCs w:val="24"/>
        </w:rPr>
        <w:t xml:space="preserve"> </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sz w:val="24"/>
          <w:szCs w:val="24"/>
        </w:rPr>
        <w:t xml:space="preserve">JURAN, Joseph M; GRYNA, Frank M. </w:t>
      </w:r>
      <w:r w:rsidRPr="002C088D">
        <w:rPr>
          <w:rFonts w:ascii="Arial" w:hAnsi="Arial" w:cs="Arial"/>
          <w:bCs/>
          <w:i/>
          <w:sz w:val="24"/>
          <w:szCs w:val="24"/>
        </w:rPr>
        <w:t>Controle da qualidade</w:t>
      </w:r>
      <w:r w:rsidRPr="002C088D">
        <w:rPr>
          <w:rFonts w:ascii="Arial" w:hAnsi="Arial" w:cs="Arial"/>
          <w:sz w:val="24"/>
          <w:szCs w:val="24"/>
        </w:rPr>
        <w:t xml:space="preserve">. São Paulo: </w:t>
      </w:r>
      <w:proofErr w:type="spellStart"/>
      <w:r w:rsidRPr="002C088D">
        <w:rPr>
          <w:rFonts w:ascii="Arial" w:hAnsi="Arial" w:cs="Arial"/>
          <w:sz w:val="24"/>
          <w:szCs w:val="24"/>
        </w:rPr>
        <w:t>Makron</w:t>
      </w:r>
      <w:proofErr w:type="spellEnd"/>
      <w:r w:rsidRPr="002C088D">
        <w:rPr>
          <w:rFonts w:ascii="Arial" w:hAnsi="Arial" w:cs="Arial"/>
          <w:sz w:val="24"/>
          <w:szCs w:val="24"/>
        </w:rPr>
        <w:t xml:space="preserve">: McGraw-Hill, 1991. </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sz w:val="24"/>
          <w:szCs w:val="24"/>
        </w:rPr>
        <w:t xml:space="preserve">______. </w:t>
      </w:r>
      <w:r w:rsidRPr="002C088D">
        <w:rPr>
          <w:rFonts w:ascii="Arial" w:hAnsi="Arial" w:cs="Arial"/>
          <w:bCs/>
          <w:i/>
          <w:sz w:val="24"/>
          <w:szCs w:val="24"/>
        </w:rPr>
        <w:t>A qualidade desde o projeto</w:t>
      </w:r>
      <w:r w:rsidRPr="002C088D">
        <w:rPr>
          <w:rFonts w:ascii="Arial" w:hAnsi="Arial" w:cs="Arial"/>
          <w:sz w:val="24"/>
          <w:szCs w:val="24"/>
        </w:rPr>
        <w:t>: novos passos para o planejamento da qualidade em produtos e serviços. São Paulo: Pioneira, 1992.</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sz w:val="24"/>
          <w:szCs w:val="24"/>
        </w:rPr>
        <w:t xml:space="preserve">LOVELOCK Christopher; WRIGHT Lauren. </w:t>
      </w:r>
      <w:r w:rsidRPr="002C088D">
        <w:rPr>
          <w:rFonts w:ascii="Arial" w:hAnsi="Arial" w:cs="Arial"/>
          <w:bCs/>
          <w:i/>
          <w:sz w:val="24"/>
          <w:szCs w:val="24"/>
        </w:rPr>
        <w:t>Serviços</w:t>
      </w:r>
      <w:r w:rsidRPr="002C088D">
        <w:rPr>
          <w:rFonts w:ascii="Arial" w:hAnsi="Arial" w:cs="Arial"/>
          <w:sz w:val="24"/>
          <w:szCs w:val="24"/>
        </w:rPr>
        <w:t xml:space="preserve">: marketing e gestão. São Paulo: </w:t>
      </w:r>
      <w:proofErr w:type="gramStart"/>
      <w:r w:rsidRPr="002C088D">
        <w:rPr>
          <w:rFonts w:ascii="Arial" w:hAnsi="Arial" w:cs="Arial"/>
          <w:sz w:val="24"/>
          <w:szCs w:val="24"/>
        </w:rPr>
        <w:t>Saraiva,</w:t>
      </w:r>
      <w:proofErr w:type="gramEnd"/>
      <w:r w:rsidRPr="002C088D">
        <w:rPr>
          <w:rFonts w:ascii="Arial" w:hAnsi="Arial" w:cs="Arial"/>
          <w:sz w:val="24"/>
          <w:szCs w:val="24"/>
        </w:rPr>
        <w:t xml:space="preserve"> 2006.</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GESTÃO DE REDES DE COOPERAÇÃO NA ESFERA PÚBLICA </w:t>
      </w:r>
      <w:r>
        <w:rPr>
          <w:rFonts w:ascii="Arial" w:hAnsi="Arial" w:cs="Arial"/>
          <w:b/>
          <w:bCs/>
          <w:sz w:val="26"/>
          <w:szCs w:val="26"/>
        </w:rPr>
        <w:t xml:space="preserve">–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Conceito, gênese e tipos de redes, modelos de gestão e estruturas de redes públicas.</w:t>
      </w:r>
    </w:p>
    <w:p w:rsidR="006E7BFF" w:rsidRDefault="006E7BFF" w:rsidP="006E7BFF">
      <w:pPr>
        <w:tabs>
          <w:tab w:val="left" w:pos="800"/>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Redes</w:t>
      </w:r>
      <w:r>
        <w:rPr>
          <w:rFonts w:ascii="Arial" w:hAnsi="Arial" w:cs="Arial"/>
          <w:sz w:val="24"/>
          <w:szCs w:val="24"/>
        </w:rPr>
        <w:tab/>
        <w:t>federativas</w:t>
      </w:r>
      <w:proofErr w:type="gramStart"/>
      <w:r>
        <w:rPr>
          <w:rFonts w:ascii="Arial" w:hAnsi="Arial" w:cs="Arial"/>
          <w:sz w:val="24"/>
          <w:szCs w:val="24"/>
        </w:rPr>
        <w:t xml:space="preserve">  </w:t>
      </w:r>
      <w:proofErr w:type="gramEnd"/>
      <w:r>
        <w:rPr>
          <w:rFonts w:ascii="Arial" w:hAnsi="Arial" w:cs="Arial"/>
          <w:sz w:val="24"/>
          <w:szCs w:val="24"/>
        </w:rPr>
        <w:t>e  redes  públicas  de  cooperação,  redes  comunitárias.</w:t>
      </w:r>
    </w:p>
    <w:p w:rsidR="006E7BFF" w:rsidRDefault="006E7BFF" w:rsidP="006E7BF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Complementaridade e </w:t>
      </w:r>
      <w:proofErr w:type="spellStart"/>
      <w:r>
        <w:rPr>
          <w:rFonts w:ascii="Arial" w:hAnsi="Arial" w:cs="Arial"/>
          <w:sz w:val="24"/>
          <w:szCs w:val="24"/>
        </w:rPr>
        <w:t>Supletividade</w:t>
      </w:r>
      <w:proofErr w:type="spellEnd"/>
      <w:r>
        <w:rPr>
          <w:rFonts w:ascii="Arial" w:hAnsi="Arial" w:cs="Arial"/>
          <w:sz w:val="24"/>
          <w:szCs w:val="24"/>
        </w:rPr>
        <w:t xml:space="preserve"> nas redes híbridas.</w:t>
      </w:r>
    </w:p>
    <w:p w:rsidR="006E7BFF" w:rsidRDefault="006E7BFF" w:rsidP="006E7BFF">
      <w:pPr>
        <w:autoSpaceDE w:val="0"/>
        <w:autoSpaceDN w:val="0"/>
        <w:adjustRightInd w:val="0"/>
        <w:spacing w:after="0" w:line="360" w:lineRule="auto"/>
        <w:jc w:val="both"/>
        <w:rPr>
          <w:rFonts w:ascii="Calibri" w:hAnsi="Calibri" w:cs="Calibri"/>
        </w:rPr>
      </w:pP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Básicas</w:t>
      </w:r>
    </w:p>
    <w:p w:rsidR="002C088D" w:rsidRPr="002C088D" w:rsidRDefault="002C088D" w:rsidP="002C088D">
      <w:pPr>
        <w:pStyle w:val="Biblio"/>
        <w:jc w:val="both"/>
        <w:rPr>
          <w:rFonts w:ascii="Arial" w:hAnsi="Arial" w:cs="Arial"/>
          <w:sz w:val="24"/>
          <w:szCs w:val="24"/>
        </w:rPr>
      </w:pPr>
      <w:r w:rsidRPr="002C088D">
        <w:rPr>
          <w:rFonts w:ascii="Arial" w:hAnsi="Arial" w:cs="Arial"/>
          <w:b w:val="0"/>
          <w:sz w:val="24"/>
          <w:szCs w:val="24"/>
        </w:rPr>
        <w:t>MALMEGRIN, Maria Leonídia. Gestão de redes de cooperação na esfera pública. Florianópolis : Departamento de Ciências da Administração / UFSC; [Brasília] : CAPES : UAB, 2011</w:t>
      </w:r>
      <w:r w:rsidRPr="002C088D">
        <w:rPr>
          <w:rFonts w:ascii="Arial" w:hAnsi="Arial" w:cs="Arial"/>
          <w:sz w:val="24"/>
          <w:szCs w:val="24"/>
        </w:rPr>
        <w:t>.</w:t>
      </w:r>
    </w:p>
    <w:p w:rsidR="002C088D" w:rsidRPr="002C088D" w:rsidRDefault="002C088D" w:rsidP="002C088D">
      <w:pPr>
        <w:pStyle w:val="BIBLIOG"/>
        <w:jc w:val="both"/>
        <w:rPr>
          <w:rFonts w:ascii="Arial" w:hAnsi="Arial" w:cs="Arial"/>
        </w:rPr>
      </w:pPr>
      <w:r w:rsidRPr="002C088D">
        <w:rPr>
          <w:rFonts w:ascii="Arial" w:hAnsi="Arial" w:cs="Arial"/>
        </w:rPr>
        <w:t xml:space="preserve">CASSIOLATO, José Eduardo; </w:t>
      </w:r>
      <w:proofErr w:type="gramStart"/>
      <w:r w:rsidRPr="002C088D">
        <w:rPr>
          <w:rFonts w:ascii="Arial" w:hAnsi="Arial" w:cs="Arial"/>
        </w:rPr>
        <w:t>LASTRES,</w:t>
      </w:r>
      <w:proofErr w:type="gramEnd"/>
      <w:r w:rsidRPr="002C088D">
        <w:rPr>
          <w:rFonts w:ascii="Arial" w:hAnsi="Arial" w:cs="Arial"/>
        </w:rPr>
        <w:t xml:space="preserve"> Helena Maria Martins. (</w:t>
      </w:r>
      <w:proofErr w:type="spellStart"/>
      <w:r w:rsidRPr="002C088D">
        <w:rPr>
          <w:rFonts w:ascii="Arial" w:hAnsi="Arial" w:cs="Arial"/>
        </w:rPr>
        <w:t>Orgs</w:t>
      </w:r>
      <w:proofErr w:type="spellEnd"/>
      <w:r w:rsidRPr="002C088D">
        <w:rPr>
          <w:rFonts w:ascii="Arial" w:hAnsi="Arial" w:cs="Arial"/>
        </w:rPr>
        <w:t xml:space="preserve">.) </w:t>
      </w:r>
      <w:r w:rsidRPr="002C088D">
        <w:rPr>
          <w:rFonts w:ascii="Arial" w:hAnsi="Arial" w:cs="Arial"/>
          <w:i/>
        </w:rPr>
        <w:t>Arranjos produtivos locais e as novas políticas de desenvolvimento industrial e tecnológico</w:t>
      </w:r>
      <w:r w:rsidRPr="002C088D">
        <w:rPr>
          <w:rFonts w:ascii="Arial" w:hAnsi="Arial" w:cs="Arial"/>
        </w:rPr>
        <w:t xml:space="preserve">. Rio de Janeiro: UFRJ, </w:t>
      </w:r>
      <w:proofErr w:type="gramStart"/>
      <w:r w:rsidRPr="002C088D">
        <w:rPr>
          <w:rFonts w:ascii="Arial" w:hAnsi="Arial" w:cs="Arial"/>
        </w:rPr>
        <w:t>2000.</w:t>
      </w:r>
      <w:proofErr w:type="gramEnd"/>
      <w:r w:rsidRPr="002C088D">
        <w:rPr>
          <w:rFonts w:ascii="Arial" w:hAnsi="Arial" w:cs="Arial"/>
          <w:color w:val="FF3300"/>
        </w:rPr>
        <w:t>(não)</w:t>
      </w:r>
    </w:p>
    <w:p w:rsidR="002C088D" w:rsidRPr="002C088D" w:rsidRDefault="002C088D" w:rsidP="002C088D">
      <w:pPr>
        <w:pStyle w:val="BIBLIOG"/>
        <w:jc w:val="both"/>
        <w:rPr>
          <w:rFonts w:ascii="Arial" w:hAnsi="Arial" w:cs="Arial"/>
        </w:rPr>
      </w:pPr>
      <w:r w:rsidRPr="002C088D">
        <w:rPr>
          <w:rFonts w:ascii="Arial" w:hAnsi="Arial" w:cs="Arial"/>
        </w:rPr>
        <w:t xml:space="preserve">CRUZ, Junior </w:t>
      </w:r>
      <w:proofErr w:type="spellStart"/>
      <w:r w:rsidRPr="002C088D">
        <w:rPr>
          <w:rFonts w:ascii="Arial" w:hAnsi="Arial" w:cs="Arial"/>
        </w:rPr>
        <w:t>Alisson</w:t>
      </w:r>
      <w:proofErr w:type="spellEnd"/>
      <w:r w:rsidRPr="002C088D">
        <w:rPr>
          <w:rFonts w:ascii="Arial" w:hAnsi="Arial" w:cs="Arial"/>
        </w:rPr>
        <w:t xml:space="preserve"> </w:t>
      </w:r>
      <w:proofErr w:type="spellStart"/>
      <w:r w:rsidRPr="002C088D">
        <w:rPr>
          <w:rFonts w:ascii="Arial" w:hAnsi="Arial" w:cs="Arial"/>
        </w:rPr>
        <w:t>Westarb</w:t>
      </w:r>
      <w:proofErr w:type="spellEnd"/>
      <w:r w:rsidRPr="002C088D">
        <w:rPr>
          <w:rFonts w:ascii="Arial" w:hAnsi="Arial" w:cs="Arial"/>
        </w:rPr>
        <w:t>; MARTINS</w:t>
      </w:r>
      <w:proofErr w:type="gramStart"/>
      <w:r w:rsidRPr="002C088D">
        <w:rPr>
          <w:rFonts w:ascii="Arial" w:hAnsi="Arial" w:cs="Arial"/>
        </w:rPr>
        <w:t>, Tomas</w:t>
      </w:r>
      <w:proofErr w:type="gramEnd"/>
      <w:r w:rsidRPr="002C088D">
        <w:rPr>
          <w:rFonts w:ascii="Arial" w:hAnsi="Arial" w:cs="Arial"/>
        </w:rPr>
        <w:t xml:space="preserve"> </w:t>
      </w:r>
      <w:proofErr w:type="spellStart"/>
      <w:r w:rsidRPr="002C088D">
        <w:rPr>
          <w:rFonts w:ascii="Arial" w:hAnsi="Arial" w:cs="Arial"/>
        </w:rPr>
        <w:t>Sparano</w:t>
      </w:r>
      <w:proofErr w:type="spellEnd"/>
      <w:r w:rsidRPr="002C088D">
        <w:rPr>
          <w:rFonts w:ascii="Arial" w:hAnsi="Arial" w:cs="Arial"/>
        </w:rPr>
        <w:t xml:space="preserve">; AUGUSTO, Paulo Otávio </w:t>
      </w:r>
      <w:proofErr w:type="spellStart"/>
      <w:r w:rsidRPr="002C088D">
        <w:rPr>
          <w:rFonts w:ascii="Arial" w:hAnsi="Arial" w:cs="Arial"/>
        </w:rPr>
        <w:t>Mussi</w:t>
      </w:r>
      <w:proofErr w:type="spellEnd"/>
      <w:r w:rsidRPr="002C088D">
        <w:rPr>
          <w:rFonts w:ascii="Arial" w:hAnsi="Arial" w:cs="Arial"/>
        </w:rPr>
        <w:t xml:space="preserve"> (</w:t>
      </w:r>
      <w:proofErr w:type="spellStart"/>
      <w:r w:rsidRPr="002C088D">
        <w:rPr>
          <w:rFonts w:ascii="Arial" w:hAnsi="Arial" w:cs="Arial"/>
        </w:rPr>
        <w:t>Orgs</w:t>
      </w:r>
      <w:proofErr w:type="spellEnd"/>
      <w:r w:rsidRPr="002C088D">
        <w:rPr>
          <w:rFonts w:ascii="Arial" w:hAnsi="Arial" w:cs="Arial"/>
        </w:rPr>
        <w:t xml:space="preserve">.). </w:t>
      </w:r>
      <w:r w:rsidRPr="002C088D">
        <w:rPr>
          <w:rFonts w:ascii="Arial" w:hAnsi="Arial" w:cs="Arial"/>
          <w:i/>
        </w:rPr>
        <w:t>Redes Sociais e Organizacionais em Administração</w:t>
      </w:r>
      <w:r w:rsidRPr="002C088D">
        <w:rPr>
          <w:rFonts w:ascii="Arial" w:hAnsi="Arial" w:cs="Arial"/>
        </w:rPr>
        <w:t>. Curitiba: Juruá, 2008.</w:t>
      </w: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Complementares</w:t>
      </w:r>
    </w:p>
    <w:p w:rsidR="002C088D" w:rsidRPr="002C088D" w:rsidRDefault="002C088D" w:rsidP="002C088D">
      <w:pPr>
        <w:pStyle w:val="BIBLIOG"/>
        <w:jc w:val="both"/>
        <w:rPr>
          <w:rFonts w:ascii="Arial" w:hAnsi="Arial" w:cs="Arial"/>
          <w:color w:val="FF3300"/>
        </w:rPr>
      </w:pPr>
      <w:r w:rsidRPr="002C088D">
        <w:rPr>
          <w:rFonts w:ascii="Arial" w:hAnsi="Arial" w:cs="Arial"/>
        </w:rPr>
        <w:t xml:space="preserve">CRUZIO, </w:t>
      </w:r>
      <w:proofErr w:type="spellStart"/>
      <w:r w:rsidRPr="002C088D">
        <w:rPr>
          <w:rFonts w:ascii="Arial" w:hAnsi="Arial" w:cs="Arial"/>
        </w:rPr>
        <w:t>Helnon</w:t>
      </w:r>
      <w:proofErr w:type="spellEnd"/>
      <w:r w:rsidRPr="002C088D">
        <w:rPr>
          <w:rFonts w:ascii="Arial" w:hAnsi="Arial" w:cs="Arial"/>
        </w:rPr>
        <w:t xml:space="preserve"> de Oliveira. </w:t>
      </w:r>
      <w:r w:rsidRPr="002C088D">
        <w:rPr>
          <w:rFonts w:ascii="Arial" w:hAnsi="Arial" w:cs="Arial"/>
          <w:i/>
        </w:rPr>
        <w:t>Cooperativas em redes de autogestão do conhecimento</w:t>
      </w:r>
      <w:r w:rsidRPr="002C088D">
        <w:rPr>
          <w:rFonts w:ascii="Arial" w:hAnsi="Arial" w:cs="Arial"/>
        </w:rPr>
        <w:t>. Rio de Janeiro: Editora FGV, 2006.</w:t>
      </w:r>
    </w:p>
    <w:p w:rsidR="002C088D" w:rsidRPr="002C088D" w:rsidRDefault="002C088D" w:rsidP="002C088D">
      <w:pPr>
        <w:pStyle w:val="BIBLIOG"/>
        <w:jc w:val="both"/>
        <w:rPr>
          <w:rFonts w:ascii="Arial" w:hAnsi="Arial" w:cs="Arial"/>
        </w:rPr>
      </w:pPr>
      <w:proofErr w:type="spellStart"/>
      <w:r w:rsidRPr="002C088D">
        <w:rPr>
          <w:rFonts w:ascii="Arial" w:hAnsi="Arial" w:cs="Arial"/>
        </w:rPr>
        <w:t>O'BRIEN</w:t>
      </w:r>
      <w:proofErr w:type="spellEnd"/>
      <w:r w:rsidRPr="002C088D">
        <w:rPr>
          <w:rFonts w:ascii="Arial" w:hAnsi="Arial" w:cs="Arial"/>
        </w:rPr>
        <w:t xml:space="preserve">, James A.; MARAKAS, George M. Administração de sistemas de informação: uma introdução. 13. </w:t>
      </w:r>
      <w:proofErr w:type="gramStart"/>
      <w:r w:rsidRPr="002C088D">
        <w:rPr>
          <w:rFonts w:ascii="Arial" w:hAnsi="Arial" w:cs="Arial"/>
        </w:rPr>
        <w:t>ed.</w:t>
      </w:r>
      <w:proofErr w:type="gramEnd"/>
      <w:r w:rsidRPr="002C088D">
        <w:rPr>
          <w:rFonts w:ascii="Arial" w:hAnsi="Arial" w:cs="Arial"/>
        </w:rPr>
        <w:t xml:space="preserve"> São Paulo, SP: McGraw-Hill, 2007.</w:t>
      </w:r>
    </w:p>
    <w:p w:rsidR="002C088D" w:rsidRPr="002C088D" w:rsidRDefault="002C088D" w:rsidP="002C088D">
      <w:pPr>
        <w:pStyle w:val="BIBLIOG"/>
        <w:jc w:val="both"/>
        <w:rPr>
          <w:rFonts w:ascii="Arial" w:hAnsi="Arial" w:cs="Arial"/>
        </w:rPr>
      </w:pPr>
      <w:r w:rsidRPr="002C088D">
        <w:rPr>
          <w:rFonts w:ascii="Arial" w:hAnsi="Arial" w:cs="Arial"/>
        </w:rPr>
        <w:lastRenderedPageBreak/>
        <w:t xml:space="preserve">FLEURY, Sonia; OUVERNEY, Assis M. </w:t>
      </w:r>
      <w:r w:rsidRPr="002C088D">
        <w:rPr>
          <w:rFonts w:ascii="Arial" w:hAnsi="Arial" w:cs="Arial"/>
          <w:i/>
        </w:rPr>
        <w:t>Gestão de Redes</w:t>
      </w:r>
      <w:r w:rsidRPr="002C088D">
        <w:rPr>
          <w:rFonts w:ascii="Arial" w:hAnsi="Arial" w:cs="Arial"/>
        </w:rPr>
        <w:t>: a estratégia de regionalização da política de saúde, Rio de Janeiro: FGV, 2007.</w:t>
      </w:r>
    </w:p>
    <w:p w:rsidR="002C088D" w:rsidRPr="002C088D" w:rsidRDefault="002C088D" w:rsidP="002C088D">
      <w:pPr>
        <w:pStyle w:val="BIBLIOG"/>
        <w:jc w:val="both"/>
        <w:rPr>
          <w:rFonts w:ascii="Arial" w:hAnsi="Arial" w:cs="Arial"/>
        </w:rPr>
      </w:pPr>
      <w:r w:rsidRPr="002C088D">
        <w:rPr>
          <w:rFonts w:ascii="Arial" w:hAnsi="Arial" w:cs="Arial"/>
        </w:rPr>
        <w:t xml:space="preserve">NETO, João Amato. </w:t>
      </w:r>
      <w:r w:rsidRPr="002C088D">
        <w:rPr>
          <w:rFonts w:ascii="Arial" w:hAnsi="Arial" w:cs="Arial"/>
          <w:i/>
        </w:rPr>
        <w:t>Redes Entre Organizações</w:t>
      </w:r>
      <w:r w:rsidRPr="002C088D">
        <w:rPr>
          <w:rFonts w:ascii="Arial" w:hAnsi="Arial" w:cs="Arial"/>
        </w:rPr>
        <w:t>. São Paulo: Atlas, 2001.</w:t>
      </w:r>
    </w:p>
    <w:p w:rsidR="002C088D" w:rsidRPr="002C088D" w:rsidRDefault="002C088D" w:rsidP="002C088D">
      <w:pPr>
        <w:pStyle w:val="BIBLIOG"/>
        <w:jc w:val="both"/>
        <w:rPr>
          <w:rFonts w:ascii="Arial" w:hAnsi="Arial" w:cs="Arial"/>
        </w:rPr>
      </w:pPr>
      <w:r w:rsidRPr="002C088D">
        <w:rPr>
          <w:rFonts w:ascii="Arial" w:hAnsi="Arial" w:cs="Arial"/>
        </w:rPr>
        <w:t xml:space="preserve">SCHLITHLER, Célia Regina </w:t>
      </w:r>
      <w:proofErr w:type="spellStart"/>
      <w:r w:rsidRPr="002C088D">
        <w:rPr>
          <w:rFonts w:ascii="Arial" w:hAnsi="Arial" w:cs="Arial"/>
        </w:rPr>
        <w:t>Belizia</w:t>
      </w:r>
      <w:proofErr w:type="spellEnd"/>
      <w:r w:rsidRPr="002C088D">
        <w:rPr>
          <w:rFonts w:ascii="Arial" w:hAnsi="Arial" w:cs="Arial"/>
        </w:rPr>
        <w:t xml:space="preserve">. </w:t>
      </w:r>
      <w:r w:rsidRPr="002C088D">
        <w:rPr>
          <w:rFonts w:ascii="Arial" w:hAnsi="Arial" w:cs="Arial"/>
          <w:i/>
        </w:rPr>
        <w:t>Redes de Desenvolvimento Comunitário</w:t>
      </w:r>
      <w:r w:rsidRPr="002C088D">
        <w:rPr>
          <w:rFonts w:ascii="Arial" w:hAnsi="Arial" w:cs="Arial"/>
        </w:rPr>
        <w:t>: Iniciativas para a transformação social. São Paulo: Global Editora, 2004.</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ANÁLISE E PROSPECÇÃO DE PROBLEMAS NACIONAIS </w:t>
      </w:r>
      <w:r>
        <w:rPr>
          <w:rFonts w:ascii="Arial" w:hAnsi="Arial" w:cs="Arial"/>
          <w:b/>
          <w:bCs/>
          <w:sz w:val="26"/>
          <w:szCs w:val="26"/>
        </w:rPr>
        <w:t xml:space="preserve">– 30 horas – </w:t>
      </w:r>
      <w:proofErr w:type="gramStart"/>
      <w:r>
        <w:rPr>
          <w:rFonts w:ascii="Arial" w:hAnsi="Arial" w:cs="Arial"/>
          <w:b/>
          <w:bCs/>
          <w:sz w:val="26"/>
          <w:szCs w:val="26"/>
        </w:rPr>
        <w:t>2</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12"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Problemas Nacionais contemporâneos: métodos de identificação, caracterização, análise e prospecção. Políticas públicas para abordagem dos Problemas</w:t>
      </w:r>
      <w:proofErr w:type="gramStart"/>
      <w:r>
        <w:rPr>
          <w:rFonts w:ascii="Arial" w:hAnsi="Arial" w:cs="Arial"/>
          <w:sz w:val="24"/>
          <w:szCs w:val="24"/>
        </w:rPr>
        <w:t xml:space="preserve">  </w:t>
      </w:r>
      <w:proofErr w:type="gramEnd"/>
      <w:r>
        <w:rPr>
          <w:rFonts w:ascii="Arial" w:hAnsi="Arial" w:cs="Arial"/>
          <w:sz w:val="24"/>
          <w:szCs w:val="24"/>
        </w:rPr>
        <w:t xml:space="preserve">Nacionais: interdependência e interfaces entre Poderes e níveis de governo. Temas em destaque: desigualdades sociais e pobreza; a questão ambiental e da Amazônia e seu caráter estratégico; a Reforma Sanitária, o Sistema Único de Saúde e dilemas na sua </w:t>
      </w:r>
      <w:proofErr w:type="gramStart"/>
      <w:r>
        <w:rPr>
          <w:rFonts w:ascii="Arial" w:hAnsi="Arial" w:cs="Arial"/>
          <w:sz w:val="24"/>
          <w:szCs w:val="24"/>
        </w:rPr>
        <w:t>implementação</w:t>
      </w:r>
      <w:proofErr w:type="gramEnd"/>
      <w:r>
        <w:rPr>
          <w:rFonts w:ascii="Arial" w:hAnsi="Arial" w:cs="Arial"/>
          <w:sz w:val="24"/>
          <w:szCs w:val="24"/>
        </w:rPr>
        <w:t>; Educação para a Cidadania: acessibilidade e qualidade.</w:t>
      </w:r>
    </w:p>
    <w:p w:rsidR="006E7BFF" w:rsidRDefault="006E7BFF" w:rsidP="006E7BFF">
      <w:pPr>
        <w:autoSpaceDE w:val="0"/>
        <w:autoSpaceDN w:val="0"/>
        <w:adjustRightInd w:val="0"/>
        <w:spacing w:after="0" w:line="360" w:lineRule="auto"/>
        <w:jc w:val="both"/>
        <w:rPr>
          <w:rFonts w:ascii="Calibri" w:hAnsi="Calibri" w:cs="Calibri"/>
        </w:rPr>
      </w:pP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Básicas</w:t>
      </w:r>
    </w:p>
    <w:p w:rsidR="002C088D" w:rsidRPr="002C088D" w:rsidRDefault="002C088D" w:rsidP="002C088D">
      <w:pPr>
        <w:widowControl w:val="0"/>
        <w:tabs>
          <w:tab w:val="left" w:pos="720"/>
        </w:tabs>
        <w:autoSpaceDE w:val="0"/>
        <w:spacing w:before="240" w:after="240" w:line="240" w:lineRule="auto"/>
        <w:jc w:val="both"/>
        <w:rPr>
          <w:rFonts w:ascii="Arial" w:hAnsi="Arial" w:cs="Arial"/>
          <w:sz w:val="24"/>
          <w:szCs w:val="24"/>
        </w:rPr>
      </w:pPr>
      <w:r w:rsidRPr="002C088D">
        <w:rPr>
          <w:rFonts w:ascii="Arial" w:hAnsi="Arial" w:cs="Arial"/>
          <w:sz w:val="24"/>
          <w:szCs w:val="24"/>
        </w:rPr>
        <w:t xml:space="preserve">SANCHES Ross, </w:t>
      </w:r>
      <w:proofErr w:type="spellStart"/>
      <w:r w:rsidRPr="002C088D">
        <w:rPr>
          <w:rFonts w:ascii="Arial" w:hAnsi="Arial" w:cs="Arial"/>
          <w:sz w:val="24"/>
          <w:szCs w:val="24"/>
        </w:rPr>
        <w:t>Jurandyr</w:t>
      </w:r>
      <w:proofErr w:type="spellEnd"/>
      <w:r w:rsidRPr="002C088D">
        <w:rPr>
          <w:rFonts w:ascii="Arial" w:hAnsi="Arial" w:cs="Arial"/>
          <w:sz w:val="24"/>
          <w:szCs w:val="24"/>
        </w:rPr>
        <w:t xml:space="preserve">. </w:t>
      </w:r>
      <w:r w:rsidRPr="002C088D">
        <w:rPr>
          <w:rFonts w:ascii="Arial" w:hAnsi="Arial" w:cs="Arial"/>
          <w:bCs/>
          <w:i/>
          <w:iCs/>
          <w:sz w:val="24"/>
          <w:szCs w:val="24"/>
        </w:rPr>
        <w:t>Geografia do Brasil</w:t>
      </w:r>
      <w:r w:rsidRPr="002C088D">
        <w:rPr>
          <w:rFonts w:ascii="Arial" w:hAnsi="Arial" w:cs="Arial"/>
          <w:sz w:val="24"/>
          <w:szCs w:val="24"/>
        </w:rPr>
        <w:t>. São Paulo: EDUSP 2005.</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sz w:val="24"/>
          <w:szCs w:val="24"/>
        </w:rPr>
        <w:t>VIANA, Ana Luiza, ELIAS, P. Eduardo, IBAÑEZ, Nelson (</w:t>
      </w:r>
      <w:proofErr w:type="spellStart"/>
      <w:r w:rsidRPr="002C088D">
        <w:rPr>
          <w:rFonts w:ascii="Arial" w:hAnsi="Arial" w:cs="Arial"/>
          <w:sz w:val="24"/>
          <w:szCs w:val="24"/>
        </w:rPr>
        <w:t>Orgs</w:t>
      </w:r>
      <w:proofErr w:type="spellEnd"/>
      <w:r w:rsidRPr="002C088D">
        <w:rPr>
          <w:rFonts w:ascii="Arial" w:hAnsi="Arial" w:cs="Arial"/>
          <w:sz w:val="24"/>
          <w:szCs w:val="24"/>
        </w:rPr>
        <w:t xml:space="preserve">.). </w:t>
      </w:r>
      <w:r w:rsidRPr="002C088D">
        <w:rPr>
          <w:rFonts w:ascii="Arial" w:hAnsi="Arial" w:cs="Arial"/>
          <w:i/>
          <w:sz w:val="24"/>
          <w:szCs w:val="24"/>
        </w:rPr>
        <w:t>Proteção Social</w:t>
      </w:r>
      <w:r w:rsidRPr="002C088D">
        <w:rPr>
          <w:rFonts w:ascii="Arial" w:hAnsi="Arial" w:cs="Arial"/>
          <w:sz w:val="24"/>
          <w:szCs w:val="24"/>
        </w:rPr>
        <w:t>: dilemas e desafios</w:t>
      </w:r>
      <w:r w:rsidRPr="002C088D">
        <w:rPr>
          <w:rFonts w:ascii="Arial" w:hAnsi="Arial" w:cs="Arial"/>
          <w:b/>
          <w:i/>
          <w:sz w:val="24"/>
          <w:szCs w:val="24"/>
        </w:rPr>
        <w:t>.</w:t>
      </w:r>
      <w:r w:rsidRPr="002C088D">
        <w:rPr>
          <w:rFonts w:ascii="Arial" w:hAnsi="Arial" w:cs="Arial"/>
          <w:sz w:val="24"/>
          <w:szCs w:val="24"/>
        </w:rPr>
        <w:t xml:space="preserve"> São Paulo: </w:t>
      </w:r>
      <w:proofErr w:type="spellStart"/>
      <w:r w:rsidRPr="002C088D">
        <w:rPr>
          <w:rFonts w:ascii="Arial" w:hAnsi="Arial" w:cs="Arial"/>
          <w:sz w:val="24"/>
          <w:szCs w:val="24"/>
        </w:rPr>
        <w:t>Hucitec</w:t>
      </w:r>
      <w:proofErr w:type="spellEnd"/>
      <w:r w:rsidRPr="002C088D">
        <w:rPr>
          <w:rFonts w:ascii="Arial" w:hAnsi="Arial" w:cs="Arial"/>
          <w:sz w:val="24"/>
          <w:szCs w:val="24"/>
        </w:rPr>
        <w:t xml:space="preserve">, </w:t>
      </w:r>
      <w:proofErr w:type="gramStart"/>
      <w:r w:rsidRPr="002C088D">
        <w:rPr>
          <w:rFonts w:ascii="Arial" w:hAnsi="Arial" w:cs="Arial"/>
          <w:sz w:val="24"/>
          <w:szCs w:val="24"/>
        </w:rPr>
        <w:t>2005</w:t>
      </w:r>
      <w:r w:rsidRPr="002C088D">
        <w:rPr>
          <w:rFonts w:ascii="Arial" w:hAnsi="Arial" w:cs="Arial"/>
          <w:color w:val="FF3300"/>
          <w:sz w:val="24"/>
          <w:szCs w:val="24"/>
        </w:rPr>
        <w:t>.</w:t>
      </w:r>
      <w:proofErr w:type="gramEnd"/>
      <w:r w:rsidRPr="002C088D">
        <w:rPr>
          <w:rFonts w:ascii="Arial" w:hAnsi="Arial" w:cs="Arial"/>
          <w:color w:val="FF3300"/>
          <w:sz w:val="24"/>
          <w:szCs w:val="24"/>
        </w:rPr>
        <w:t>(não)</w:t>
      </w: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Complementares</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sz w:val="24"/>
          <w:szCs w:val="24"/>
        </w:rPr>
        <w:t xml:space="preserve">BEHRING, Elaine B.; BOSCHETTI, </w:t>
      </w:r>
      <w:proofErr w:type="spellStart"/>
      <w:r w:rsidRPr="002C088D">
        <w:rPr>
          <w:rFonts w:ascii="Arial" w:hAnsi="Arial" w:cs="Arial"/>
          <w:sz w:val="24"/>
          <w:szCs w:val="24"/>
        </w:rPr>
        <w:t>Ivanete</w:t>
      </w:r>
      <w:proofErr w:type="spellEnd"/>
      <w:r w:rsidRPr="002C088D">
        <w:rPr>
          <w:rFonts w:ascii="Arial" w:hAnsi="Arial" w:cs="Arial"/>
          <w:sz w:val="24"/>
          <w:szCs w:val="24"/>
        </w:rPr>
        <w:t xml:space="preserve">. </w:t>
      </w:r>
      <w:r w:rsidRPr="002C088D">
        <w:rPr>
          <w:rFonts w:ascii="Arial" w:hAnsi="Arial" w:cs="Arial"/>
          <w:i/>
          <w:sz w:val="24"/>
          <w:szCs w:val="24"/>
        </w:rPr>
        <w:t>Política Social</w:t>
      </w:r>
      <w:r w:rsidRPr="002C088D">
        <w:rPr>
          <w:rFonts w:ascii="Arial" w:hAnsi="Arial" w:cs="Arial"/>
          <w:sz w:val="24"/>
          <w:szCs w:val="24"/>
        </w:rPr>
        <w:t>: fundamentos e história</w:t>
      </w:r>
      <w:r w:rsidRPr="002C088D">
        <w:rPr>
          <w:rFonts w:ascii="Arial" w:hAnsi="Arial" w:cs="Arial"/>
          <w:b/>
          <w:sz w:val="24"/>
          <w:szCs w:val="24"/>
        </w:rPr>
        <w:t>.</w:t>
      </w:r>
      <w:r w:rsidRPr="002C088D">
        <w:rPr>
          <w:rFonts w:ascii="Arial" w:hAnsi="Arial" w:cs="Arial"/>
          <w:sz w:val="24"/>
          <w:szCs w:val="24"/>
        </w:rPr>
        <w:t xml:space="preserve"> 4. </w:t>
      </w:r>
      <w:proofErr w:type="gramStart"/>
      <w:r w:rsidRPr="002C088D">
        <w:rPr>
          <w:rFonts w:ascii="Arial" w:hAnsi="Arial" w:cs="Arial"/>
          <w:sz w:val="24"/>
          <w:szCs w:val="24"/>
        </w:rPr>
        <w:t>ed.</w:t>
      </w:r>
      <w:proofErr w:type="gramEnd"/>
      <w:r w:rsidRPr="002C088D">
        <w:rPr>
          <w:rFonts w:ascii="Arial" w:hAnsi="Arial" w:cs="Arial"/>
          <w:sz w:val="24"/>
          <w:szCs w:val="24"/>
        </w:rPr>
        <w:t xml:space="preserve"> São Paulo: Cortez Editora. 2008. </w:t>
      </w:r>
    </w:p>
    <w:p w:rsidR="002C088D" w:rsidRPr="002C088D" w:rsidRDefault="002C088D" w:rsidP="002C088D">
      <w:pPr>
        <w:widowControl w:val="0"/>
        <w:tabs>
          <w:tab w:val="left" w:pos="720"/>
        </w:tabs>
        <w:autoSpaceDE w:val="0"/>
        <w:spacing w:before="240" w:after="240" w:line="240" w:lineRule="auto"/>
        <w:jc w:val="both"/>
        <w:rPr>
          <w:rFonts w:ascii="Arial" w:hAnsi="Arial" w:cs="Arial"/>
          <w:sz w:val="24"/>
          <w:szCs w:val="24"/>
        </w:rPr>
      </w:pPr>
      <w:r w:rsidRPr="002C088D">
        <w:rPr>
          <w:rFonts w:ascii="Arial" w:hAnsi="Arial" w:cs="Arial"/>
          <w:sz w:val="24"/>
          <w:szCs w:val="24"/>
        </w:rPr>
        <w:t xml:space="preserve">CAMPOS, André; AMORIM, Ricardo; GARCIA, Ronaldo (Eds.). </w:t>
      </w:r>
      <w:r w:rsidRPr="002C088D">
        <w:rPr>
          <w:rFonts w:ascii="Arial" w:hAnsi="Arial" w:cs="Arial"/>
          <w:bCs/>
          <w:i/>
          <w:iCs/>
          <w:sz w:val="24"/>
          <w:szCs w:val="24"/>
        </w:rPr>
        <w:t>Brasil</w:t>
      </w:r>
      <w:r w:rsidRPr="002C088D">
        <w:rPr>
          <w:rFonts w:ascii="Arial" w:hAnsi="Arial" w:cs="Arial"/>
          <w:bCs/>
          <w:iCs/>
          <w:sz w:val="24"/>
          <w:szCs w:val="24"/>
        </w:rPr>
        <w:t>: o estado de uma nação</w:t>
      </w:r>
      <w:r w:rsidRPr="002C088D">
        <w:rPr>
          <w:rFonts w:ascii="Arial" w:hAnsi="Arial" w:cs="Arial"/>
          <w:sz w:val="24"/>
          <w:szCs w:val="24"/>
        </w:rPr>
        <w:t xml:space="preserve">. IPEA: Brasília, 2007. Disponível em: &lt;http://www.ipea.gov.br/sites/000/2/livros/Livro_estadonacao2007.pdf&gt;. Acesso em: </w:t>
      </w:r>
      <w:proofErr w:type="gramStart"/>
      <w:r w:rsidRPr="002C088D">
        <w:rPr>
          <w:rFonts w:ascii="Arial" w:hAnsi="Arial" w:cs="Arial"/>
          <w:sz w:val="24"/>
          <w:szCs w:val="24"/>
        </w:rPr>
        <w:t>9</w:t>
      </w:r>
      <w:proofErr w:type="gramEnd"/>
      <w:r w:rsidRPr="002C088D">
        <w:rPr>
          <w:rFonts w:ascii="Arial" w:hAnsi="Arial" w:cs="Arial"/>
          <w:sz w:val="24"/>
          <w:szCs w:val="24"/>
        </w:rPr>
        <w:t xml:space="preserve"> abr. 2009.</w:t>
      </w:r>
    </w:p>
    <w:p w:rsidR="002C088D" w:rsidRPr="002C088D" w:rsidRDefault="002C088D" w:rsidP="002C088D">
      <w:pPr>
        <w:spacing w:before="240" w:after="240" w:line="240" w:lineRule="auto"/>
        <w:jc w:val="both"/>
        <w:rPr>
          <w:rFonts w:ascii="Arial" w:hAnsi="Arial" w:cs="Arial"/>
          <w:sz w:val="24"/>
          <w:szCs w:val="24"/>
          <w:lang w:val="es-ES_tradnl"/>
        </w:rPr>
      </w:pPr>
      <w:r w:rsidRPr="002C088D">
        <w:rPr>
          <w:rFonts w:ascii="Arial" w:hAnsi="Arial" w:cs="Arial"/>
          <w:sz w:val="24"/>
          <w:szCs w:val="24"/>
        </w:rPr>
        <w:t>JACCOUD, Luciana (Org.).</w:t>
      </w:r>
      <w:r w:rsidRPr="002C088D">
        <w:rPr>
          <w:rFonts w:ascii="Arial" w:hAnsi="Arial" w:cs="Arial"/>
          <w:i/>
          <w:sz w:val="24"/>
          <w:szCs w:val="24"/>
        </w:rPr>
        <w:t xml:space="preserve"> Questão social e políticas sociais no Brasil contemporâneo</w:t>
      </w:r>
      <w:r w:rsidRPr="002C088D">
        <w:rPr>
          <w:rFonts w:ascii="Arial" w:hAnsi="Arial" w:cs="Arial"/>
          <w:sz w:val="24"/>
          <w:szCs w:val="24"/>
        </w:rPr>
        <w:t>. Brasília: IPEA, 2005.</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sz w:val="24"/>
          <w:szCs w:val="24"/>
        </w:rPr>
        <w:t xml:space="preserve">RIGOTTO, Márcia Elisa; SOUSA, </w:t>
      </w:r>
      <w:proofErr w:type="spellStart"/>
      <w:r w:rsidRPr="002C088D">
        <w:rPr>
          <w:rFonts w:ascii="Arial" w:hAnsi="Arial" w:cs="Arial"/>
          <w:sz w:val="24"/>
          <w:szCs w:val="24"/>
        </w:rPr>
        <w:t>Nali</w:t>
      </w:r>
      <w:proofErr w:type="spellEnd"/>
      <w:r w:rsidRPr="002C088D">
        <w:rPr>
          <w:rFonts w:ascii="Arial" w:hAnsi="Arial" w:cs="Arial"/>
          <w:sz w:val="24"/>
          <w:szCs w:val="24"/>
        </w:rPr>
        <w:t xml:space="preserve"> de Jesus de. </w:t>
      </w:r>
      <w:r w:rsidRPr="002C088D">
        <w:rPr>
          <w:rFonts w:ascii="Arial" w:hAnsi="Arial" w:cs="Arial"/>
          <w:i/>
          <w:sz w:val="24"/>
          <w:szCs w:val="24"/>
        </w:rPr>
        <w:t>Evolução da Educação no Brasil</w:t>
      </w:r>
      <w:r w:rsidRPr="002C088D">
        <w:rPr>
          <w:rFonts w:ascii="Arial" w:hAnsi="Arial" w:cs="Arial"/>
          <w:sz w:val="24"/>
          <w:szCs w:val="24"/>
        </w:rPr>
        <w:t xml:space="preserve">. Rev. Anal. Porto Alegre, v. 16, n. 2, </w:t>
      </w:r>
      <w:proofErr w:type="spellStart"/>
      <w:r w:rsidRPr="002C088D">
        <w:rPr>
          <w:rFonts w:ascii="Arial" w:hAnsi="Arial" w:cs="Arial"/>
          <w:sz w:val="24"/>
          <w:szCs w:val="24"/>
        </w:rPr>
        <w:t>ago-dez</w:t>
      </w:r>
      <w:proofErr w:type="spellEnd"/>
      <w:r w:rsidRPr="002C088D">
        <w:rPr>
          <w:rFonts w:ascii="Arial" w:hAnsi="Arial" w:cs="Arial"/>
          <w:sz w:val="24"/>
          <w:szCs w:val="24"/>
        </w:rPr>
        <w:t>, p. 339-358. 2005. Disponível em: &lt;</w:t>
      </w:r>
      <w:hyperlink r:id="rId11" w:history="1">
        <w:r w:rsidRPr="002C088D">
          <w:rPr>
            <w:rStyle w:val="Hyperlink"/>
            <w:rFonts w:ascii="Arial" w:hAnsi="Arial" w:cs="Arial"/>
            <w:sz w:val="24"/>
            <w:szCs w:val="24"/>
          </w:rPr>
          <w:t>http://www.nalijsouza.web.br.com/educacao_brasil.pdf</w:t>
        </w:r>
      </w:hyperlink>
      <w:r w:rsidRPr="002C088D">
        <w:rPr>
          <w:rFonts w:ascii="Arial" w:hAnsi="Arial" w:cs="Arial"/>
          <w:sz w:val="24"/>
          <w:szCs w:val="24"/>
        </w:rPr>
        <w:t xml:space="preserve">&gt;. Acesso em: </w:t>
      </w:r>
      <w:proofErr w:type="gramStart"/>
      <w:r w:rsidRPr="002C088D">
        <w:rPr>
          <w:rFonts w:ascii="Arial" w:hAnsi="Arial" w:cs="Arial"/>
          <w:sz w:val="24"/>
          <w:szCs w:val="24"/>
        </w:rPr>
        <w:t>9</w:t>
      </w:r>
      <w:proofErr w:type="gramEnd"/>
      <w:r w:rsidRPr="002C088D">
        <w:rPr>
          <w:rFonts w:ascii="Arial" w:hAnsi="Arial" w:cs="Arial"/>
          <w:sz w:val="24"/>
          <w:szCs w:val="24"/>
        </w:rPr>
        <w:t xml:space="preserve"> abr. 2009.</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sz w:val="24"/>
          <w:szCs w:val="24"/>
        </w:rPr>
        <w:t xml:space="preserve">ROCHA, Sonia. </w:t>
      </w:r>
      <w:r w:rsidRPr="002C088D">
        <w:rPr>
          <w:rFonts w:ascii="Arial" w:hAnsi="Arial" w:cs="Arial"/>
          <w:i/>
          <w:sz w:val="24"/>
          <w:szCs w:val="24"/>
        </w:rPr>
        <w:t>Pobreza no Brasil</w:t>
      </w:r>
      <w:r w:rsidRPr="002C088D">
        <w:rPr>
          <w:rFonts w:ascii="Arial" w:hAnsi="Arial" w:cs="Arial"/>
          <w:sz w:val="24"/>
          <w:szCs w:val="24"/>
        </w:rPr>
        <w:t>: afinal, do que se trata?</w:t>
      </w:r>
      <w:r w:rsidRPr="002C088D">
        <w:rPr>
          <w:rFonts w:ascii="Arial" w:hAnsi="Arial" w:cs="Arial"/>
          <w:b/>
          <w:i/>
          <w:sz w:val="24"/>
          <w:szCs w:val="24"/>
        </w:rPr>
        <w:t xml:space="preserve"> </w:t>
      </w:r>
      <w:r w:rsidRPr="002C088D">
        <w:rPr>
          <w:rFonts w:ascii="Arial" w:hAnsi="Arial" w:cs="Arial"/>
          <w:sz w:val="24"/>
          <w:szCs w:val="24"/>
        </w:rPr>
        <w:t xml:space="preserve">3. </w:t>
      </w:r>
      <w:proofErr w:type="gramStart"/>
      <w:r w:rsidRPr="002C088D">
        <w:rPr>
          <w:rFonts w:ascii="Arial" w:hAnsi="Arial" w:cs="Arial"/>
          <w:sz w:val="24"/>
          <w:szCs w:val="24"/>
        </w:rPr>
        <w:t>ed.</w:t>
      </w:r>
      <w:proofErr w:type="gramEnd"/>
      <w:r w:rsidRPr="002C088D">
        <w:rPr>
          <w:rFonts w:ascii="Arial" w:hAnsi="Arial" w:cs="Arial"/>
          <w:sz w:val="24"/>
          <w:szCs w:val="24"/>
        </w:rPr>
        <w:t xml:space="preserve"> Rio de Janeiro: Editora FGV, 2008. </w:t>
      </w:r>
    </w:p>
    <w:p w:rsidR="002C088D" w:rsidRPr="002C088D" w:rsidRDefault="002C088D" w:rsidP="002C088D">
      <w:pPr>
        <w:spacing w:before="240" w:after="240" w:line="240" w:lineRule="auto"/>
        <w:jc w:val="both"/>
        <w:rPr>
          <w:rStyle w:val="a"/>
          <w:rFonts w:ascii="Arial" w:hAnsi="Arial" w:cs="Arial"/>
          <w:b/>
          <w:bCs/>
          <w:sz w:val="24"/>
          <w:szCs w:val="24"/>
        </w:rPr>
      </w:pPr>
      <w:r w:rsidRPr="002C088D">
        <w:rPr>
          <w:rFonts w:ascii="Arial" w:hAnsi="Arial" w:cs="Arial"/>
          <w:sz w:val="24"/>
          <w:szCs w:val="24"/>
        </w:rPr>
        <w:lastRenderedPageBreak/>
        <w:t xml:space="preserve">SEN, Amartya. </w:t>
      </w:r>
      <w:r w:rsidRPr="002C088D">
        <w:rPr>
          <w:rFonts w:ascii="Arial" w:hAnsi="Arial" w:cs="Arial"/>
          <w:i/>
          <w:sz w:val="24"/>
          <w:szCs w:val="24"/>
        </w:rPr>
        <w:t>Desenvolvimento como liberdade</w:t>
      </w:r>
      <w:r w:rsidRPr="002C088D">
        <w:rPr>
          <w:rFonts w:ascii="Arial" w:hAnsi="Arial" w:cs="Arial"/>
          <w:sz w:val="24"/>
          <w:szCs w:val="24"/>
        </w:rPr>
        <w:t xml:space="preserve">. Rio de Janeiro: Companhia das Letras, 2000. </w:t>
      </w:r>
    </w:p>
    <w:p w:rsidR="002C088D" w:rsidRPr="002C088D" w:rsidRDefault="002C088D" w:rsidP="002C088D">
      <w:pPr>
        <w:pStyle w:val="Ttulo3"/>
        <w:spacing w:before="240" w:line="240" w:lineRule="auto"/>
        <w:rPr>
          <w:szCs w:val="24"/>
        </w:rPr>
      </w:pPr>
      <w:proofErr w:type="gramStart"/>
      <w:r w:rsidRPr="002C088D">
        <w:rPr>
          <w:rStyle w:val="a"/>
          <w:szCs w:val="24"/>
        </w:rPr>
        <w:t>SAVIANI ,</w:t>
      </w:r>
      <w:proofErr w:type="gramEnd"/>
      <w:r w:rsidRPr="002C088D">
        <w:rPr>
          <w:rStyle w:val="a"/>
          <w:szCs w:val="24"/>
        </w:rPr>
        <w:t xml:space="preserve"> </w:t>
      </w:r>
      <w:proofErr w:type="spellStart"/>
      <w:r w:rsidRPr="002C088D">
        <w:rPr>
          <w:rStyle w:val="a"/>
          <w:szCs w:val="24"/>
        </w:rPr>
        <w:t>Dermeval</w:t>
      </w:r>
      <w:proofErr w:type="spellEnd"/>
      <w:r w:rsidRPr="002C088D">
        <w:rPr>
          <w:rStyle w:val="a"/>
          <w:szCs w:val="24"/>
        </w:rPr>
        <w:t xml:space="preserve">. </w:t>
      </w:r>
      <w:r w:rsidRPr="002C088D">
        <w:rPr>
          <w:b w:val="0"/>
          <w:i/>
          <w:szCs w:val="24"/>
        </w:rPr>
        <w:t>Da nova LDB ao novo Plano Nacional de Educação</w:t>
      </w:r>
      <w:r w:rsidRPr="002C088D">
        <w:rPr>
          <w:b w:val="0"/>
          <w:bCs w:val="0"/>
          <w:szCs w:val="24"/>
        </w:rPr>
        <w:t xml:space="preserve">: </w:t>
      </w:r>
      <w:r w:rsidRPr="002C088D">
        <w:rPr>
          <w:b w:val="0"/>
          <w:szCs w:val="24"/>
        </w:rPr>
        <w:t xml:space="preserve">por </w:t>
      </w:r>
      <w:proofErr w:type="gramStart"/>
      <w:r w:rsidRPr="002C088D">
        <w:rPr>
          <w:b w:val="0"/>
          <w:bCs w:val="0"/>
          <w:szCs w:val="24"/>
        </w:rPr>
        <w:t>uma outra</w:t>
      </w:r>
      <w:proofErr w:type="gramEnd"/>
      <w:r w:rsidRPr="002C088D">
        <w:rPr>
          <w:b w:val="0"/>
          <w:bCs w:val="0"/>
          <w:szCs w:val="24"/>
        </w:rPr>
        <w:t xml:space="preserve"> política educacional. 5. </w:t>
      </w:r>
      <w:proofErr w:type="gramStart"/>
      <w:r w:rsidRPr="002C088D">
        <w:rPr>
          <w:b w:val="0"/>
          <w:bCs w:val="0"/>
          <w:szCs w:val="24"/>
        </w:rPr>
        <w:t>ed.</w:t>
      </w:r>
      <w:proofErr w:type="gramEnd"/>
      <w:r w:rsidRPr="002C088D">
        <w:rPr>
          <w:b w:val="0"/>
          <w:bCs w:val="0"/>
          <w:szCs w:val="24"/>
        </w:rPr>
        <w:t xml:space="preserve"> Editora Autores Associados, 1998.</w:t>
      </w:r>
    </w:p>
    <w:p w:rsidR="002C088D" w:rsidRPr="002C088D" w:rsidRDefault="002C088D" w:rsidP="002C088D">
      <w:pPr>
        <w:spacing w:before="240" w:after="240" w:line="240" w:lineRule="auto"/>
        <w:jc w:val="both"/>
        <w:rPr>
          <w:rFonts w:ascii="Arial" w:hAnsi="Arial" w:cs="Arial"/>
          <w:sz w:val="24"/>
          <w:szCs w:val="24"/>
        </w:rPr>
      </w:pPr>
      <w:r w:rsidRPr="002C088D">
        <w:rPr>
          <w:rFonts w:ascii="Arial" w:hAnsi="Arial" w:cs="Arial"/>
          <w:bCs/>
          <w:sz w:val="24"/>
          <w:szCs w:val="24"/>
        </w:rPr>
        <w:t>SENA, Paulo.</w:t>
      </w:r>
      <w:r w:rsidRPr="002C088D">
        <w:rPr>
          <w:rFonts w:ascii="Arial" w:hAnsi="Arial" w:cs="Arial"/>
          <w:sz w:val="24"/>
          <w:szCs w:val="24"/>
        </w:rPr>
        <w:t xml:space="preserve"> </w:t>
      </w:r>
      <w:r w:rsidRPr="002C088D">
        <w:rPr>
          <w:rFonts w:ascii="Arial" w:hAnsi="Arial" w:cs="Arial"/>
          <w:bCs/>
          <w:i/>
          <w:sz w:val="24"/>
          <w:szCs w:val="24"/>
        </w:rPr>
        <w:t xml:space="preserve">A legislação do </w:t>
      </w:r>
      <w:proofErr w:type="spellStart"/>
      <w:r w:rsidRPr="002C088D">
        <w:rPr>
          <w:rFonts w:ascii="Arial" w:hAnsi="Arial" w:cs="Arial"/>
          <w:bCs/>
          <w:i/>
          <w:sz w:val="24"/>
          <w:szCs w:val="24"/>
        </w:rPr>
        <w:t>Fundeb</w:t>
      </w:r>
      <w:proofErr w:type="spellEnd"/>
      <w:r w:rsidRPr="002C088D">
        <w:rPr>
          <w:rFonts w:ascii="Arial" w:hAnsi="Arial" w:cs="Arial"/>
          <w:bCs/>
          <w:sz w:val="24"/>
          <w:szCs w:val="24"/>
        </w:rPr>
        <w:t>. Cadernos de</w:t>
      </w:r>
      <w:proofErr w:type="gramStart"/>
      <w:r w:rsidRPr="002C088D">
        <w:rPr>
          <w:rFonts w:ascii="Arial" w:hAnsi="Arial" w:cs="Arial"/>
          <w:bCs/>
          <w:sz w:val="24"/>
          <w:szCs w:val="24"/>
        </w:rPr>
        <w:t xml:space="preserve">  </w:t>
      </w:r>
      <w:proofErr w:type="gramEnd"/>
      <w:r w:rsidRPr="002C088D">
        <w:rPr>
          <w:rFonts w:ascii="Arial" w:hAnsi="Arial" w:cs="Arial"/>
          <w:bCs/>
          <w:sz w:val="24"/>
          <w:szCs w:val="24"/>
        </w:rPr>
        <w:t xml:space="preserve">Pesquisa, vol.38 n.134 São Paulo </w:t>
      </w:r>
      <w:proofErr w:type="spellStart"/>
      <w:r w:rsidRPr="002C088D">
        <w:rPr>
          <w:rFonts w:ascii="Arial" w:hAnsi="Arial" w:cs="Arial"/>
          <w:bCs/>
          <w:sz w:val="24"/>
          <w:szCs w:val="24"/>
        </w:rPr>
        <w:t>may</w:t>
      </w:r>
      <w:proofErr w:type="spellEnd"/>
      <w:r w:rsidRPr="002C088D">
        <w:rPr>
          <w:rFonts w:ascii="Arial" w:hAnsi="Arial" w:cs="Arial"/>
          <w:bCs/>
          <w:sz w:val="24"/>
          <w:szCs w:val="24"/>
        </w:rPr>
        <w:t>/</w:t>
      </w:r>
      <w:proofErr w:type="spellStart"/>
      <w:r w:rsidRPr="002C088D">
        <w:rPr>
          <w:rFonts w:ascii="Arial" w:hAnsi="Arial" w:cs="Arial"/>
          <w:bCs/>
          <w:sz w:val="24"/>
          <w:szCs w:val="24"/>
        </w:rPr>
        <w:t>aug</w:t>
      </w:r>
      <w:proofErr w:type="spellEnd"/>
      <w:r w:rsidRPr="002C088D">
        <w:rPr>
          <w:rFonts w:ascii="Arial" w:hAnsi="Arial" w:cs="Arial"/>
          <w:bCs/>
          <w:sz w:val="24"/>
          <w:szCs w:val="24"/>
        </w:rPr>
        <w:t>. 2008. D</w:t>
      </w:r>
      <w:r w:rsidRPr="002C088D">
        <w:rPr>
          <w:rFonts w:ascii="Arial" w:hAnsi="Arial" w:cs="Arial"/>
          <w:sz w:val="24"/>
          <w:szCs w:val="24"/>
        </w:rPr>
        <w:t>isponível em:</w:t>
      </w:r>
      <w:proofErr w:type="gramStart"/>
      <w:r w:rsidRPr="002C088D">
        <w:rPr>
          <w:rFonts w:ascii="Arial" w:hAnsi="Arial" w:cs="Arial"/>
          <w:sz w:val="24"/>
          <w:szCs w:val="24"/>
        </w:rPr>
        <w:t xml:space="preserve">  </w:t>
      </w:r>
      <w:proofErr w:type="gramEnd"/>
      <w:r w:rsidRPr="002C088D">
        <w:rPr>
          <w:rFonts w:ascii="Arial" w:hAnsi="Arial" w:cs="Arial"/>
          <w:sz w:val="24"/>
          <w:szCs w:val="24"/>
        </w:rPr>
        <w:t>&lt;</w:t>
      </w:r>
      <w:hyperlink r:id="rId12" w:history="1">
        <w:r w:rsidRPr="002C088D">
          <w:rPr>
            <w:rStyle w:val="Hyperlink"/>
            <w:rFonts w:ascii="Arial" w:hAnsi="Arial" w:cs="Arial"/>
            <w:sz w:val="24"/>
            <w:szCs w:val="24"/>
          </w:rPr>
          <w:t>http://www.scielo.br/scielo.php?pid=S0100-15742008000200004&amp;script=sci_arttext&amp;tlng=pt</w:t>
        </w:r>
      </w:hyperlink>
      <w:r w:rsidRPr="002C088D">
        <w:rPr>
          <w:rFonts w:ascii="Arial" w:hAnsi="Arial" w:cs="Arial"/>
          <w:sz w:val="24"/>
          <w:szCs w:val="24"/>
        </w:rPr>
        <w:t xml:space="preserve">&gt;. Acesso em: </w:t>
      </w:r>
      <w:proofErr w:type="gramStart"/>
      <w:r w:rsidRPr="002C088D">
        <w:rPr>
          <w:rFonts w:ascii="Arial" w:hAnsi="Arial" w:cs="Arial"/>
          <w:sz w:val="24"/>
          <w:szCs w:val="24"/>
        </w:rPr>
        <w:t>9</w:t>
      </w:r>
      <w:proofErr w:type="gramEnd"/>
      <w:r w:rsidRPr="002C088D">
        <w:rPr>
          <w:rFonts w:ascii="Arial" w:hAnsi="Arial" w:cs="Arial"/>
          <w:sz w:val="24"/>
          <w:szCs w:val="24"/>
        </w:rPr>
        <w:t xml:space="preserve"> abr. 2009.</w:t>
      </w:r>
    </w:p>
    <w:p w:rsidR="002C088D" w:rsidRPr="002C088D" w:rsidRDefault="002C088D" w:rsidP="002C088D">
      <w:pPr>
        <w:spacing w:before="240" w:after="240" w:line="240" w:lineRule="auto"/>
        <w:jc w:val="both"/>
        <w:rPr>
          <w:rFonts w:ascii="Arial" w:hAnsi="Arial" w:cs="Arial"/>
          <w:sz w:val="24"/>
          <w:szCs w:val="24"/>
        </w:rPr>
      </w:pPr>
      <w:r w:rsidRPr="002C088D">
        <w:rPr>
          <w:rFonts w:ascii="Arial" w:eastAsia="MS Gothic" w:hAnsi="Arial" w:cs="Arial"/>
          <w:sz w:val="24"/>
          <w:szCs w:val="24"/>
        </w:rPr>
        <w:t>S</w:t>
      </w:r>
      <w:r w:rsidRPr="002C088D">
        <w:rPr>
          <w:rFonts w:ascii="Arial" w:hAnsi="Arial" w:cs="Arial"/>
          <w:sz w:val="24"/>
          <w:szCs w:val="24"/>
        </w:rPr>
        <w:t xml:space="preserve">VIANNA, Maria Lúcia Werneck. </w:t>
      </w:r>
      <w:r w:rsidRPr="002C088D">
        <w:rPr>
          <w:rFonts w:ascii="Arial" w:hAnsi="Arial" w:cs="Arial"/>
          <w:i/>
          <w:sz w:val="24"/>
          <w:szCs w:val="24"/>
        </w:rPr>
        <w:t>A Americanização (perversa) da Seguridade Social no Brasil.</w:t>
      </w:r>
      <w:r w:rsidRPr="002C088D">
        <w:rPr>
          <w:rFonts w:ascii="Arial" w:hAnsi="Arial" w:cs="Arial"/>
          <w:sz w:val="24"/>
          <w:szCs w:val="24"/>
        </w:rPr>
        <w:t xml:space="preserve"> Rio de janeiro: </w:t>
      </w:r>
      <w:proofErr w:type="spellStart"/>
      <w:r w:rsidRPr="002C088D">
        <w:rPr>
          <w:rFonts w:ascii="Arial" w:hAnsi="Arial" w:cs="Arial"/>
          <w:sz w:val="24"/>
          <w:szCs w:val="24"/>
        </w:rPr>
        <w:t>Revan</w:t>
      </w:r>
      <w:proofErr w:type="spellEnd"/>
      <w:r w:rsidRPr="002C088D">
        <w:rPr>
          <w:rFonts w:ascii="Arial" w:hAnsi="Arial" w:cs="Arial"/>
          <w:sz w:val="24"/>
          <w:szCs w:val="24"/>
        </w:rPr>
        <w:t xml:space="preserve">, IUPERJ, 1998. </w:t>
      </w:r>
    </w:p>
    <w:p w:rsidR="006E7BFF" w:rsidRDefault="006E7BFF" w:rsidP="006E7BFF">
      <w:pPr>
        <w:autoSpaceDE w:val="0"/>
        <w:autoSpaceDN w:val="0"/>
        <w:adjustRightInd w:val="0"/>
        <w:spacing w:after="0" w:line="396"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LICITAÇÃO, CONTRATOS E CONVÊNIOS - 3</w:t>
      </w:r>
      <w:r>
        <w:rPr>
          <w:rFonts w:ascii="Arial" w:hAnsi="Arial" w:cs="Arial"/>
          <w:b/>
          <w:bCs/>
          <w:sz w:val="26"/>
          <w:szCs w:val="26"/>
        </w:rPr>
        <w:t xml:space="preserve">0 horas – </w:t>
      </w:r>
      <w:proofErr w:type="gramStart"/>
      <w:r>
        <w:rPr>
          <w:rFonts w:ascii="Arial" w:hAnsi="Arial" w:cs="Arial"/>
          <w:b/>
          <w:bCs/>
          <w:sz w:val="26"/>
          <w:szCs w:val="26"/>
        </w:rPr>
        <w:t>2</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Licitação: </w:t>
      </w:r>
      <w:proofErr w:type="gramStart"/>
      <w:r>
        <w:rPr>
          <w:rFonts w:ascii="Arial" w:hAnsi="Arial" w:cs="Arial"/>
          <w:sz w:val="24"/>
          <w:szCs w:val="24"/>
        </w:rPr>
        <w:t>aspectos gerais, princípios constitucionais, dispensa</w:t>
      </w:r>
      <w:proofErr w:type="gramEnd"/>
      <w:r>
        <w:rPr>
          <w:rFonts w:ascii="Arial" w:hAnsi="Arial" w:cs="Arial"/>
          <w:sz w:val="24"/>
          <w:szCs w:val="24"/>
        </w:rPr>
        <w:t xml:space="preserve"> e inexigibilidade, modalidades, pregão eletrônico e presencial, fases, revogação e invalidação, controle.</w:t>
      </w:r>
    </w:p>
    <w:p w:rsidR="006E7BFF" w:rsidRDefault="006E7BFF" w:rsidP="006E7BFF">
      <w:pPr>
        <w:autoSpaceDE w:val="0"/>
        <w:autoSpaceDN w:val="0"/>
        <w:adjustRightInd w:val="0"/>
        <w:spacing w:after="0" w:line="360" w:lineRule="auto"/>
        <w:jc w:val="both"/>
        <w:rPr>
          <w:rFonts w:ascii="Calibri" w:hAnsi="Calibri" w:cs="Calibri"/>
        </w:rPr>
      </w:pPr>
    </w:p>
    <w:p w:rsidR="006E7BFF" w:rsidRDefault="006E7BFF" w:rsidP="006E7BF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Contratos: formalização, direitos e deveres, execução, alteração, inexecução, extinção, espécies, controle. Convênios: aspectos gerais, participantes, objeto, formalização, controle.</w:t>
      </w:r>
    </w:p>
    <w:p w:rsidR="006E7BFF" w:rsidRDefault="006E7BFF" w:rsidP="006E7BFF">
      <w:pPr>
        <w:autoSpaceDE w:val="0"/>
        <w:autoSpaceDN w:val="0"/>
        <w:adjustRightInd w:val="0"/>
        <w:spacing w:after="0" w:line="360" w:lineRule="auto"/>
        <w:jc w:val="both"/>
        <w:rPr>
          <w:rFonts w:ascii="Calibri" w:hAnsi="Calibri" w:cs="Calibri"/>
        </w:rPr>
      </w:pP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Básicas</w:t>
      </w:r>
    </w:p>
    <w:p w:rsidR="002C088D" w:rsidRPr="002C088D" w:rsidRDefault="002C088D" w:rsidP="002C088D">
      <w:pPr>
        <w:pStyle w:val="Biblio"/>
        <w:jc w:val="both"/>
        <w:rPr>
          <w:rFonts w:ascii="Arial" w:hAnsi="Arial" w:cs="Arial"/>
          <w:b w:val="0"/>
          <w:sz w:val="24"/>
          <w:szCs w:val="24"/>
          <w:lang w:val="it-IT"/>
        </w:rPr>
      </w:pPr>
      <w:r w:rsidRPr="002C088D">
        <w:rPr>
          <w:rFonts w:ascii="Arial" w:hAnsi="Arial" w:cs="Arial"/>
          <w:b w:val="0"/>
          <w:sz w:val="24"/>
          <w:szCs w:val="24"/>
        </w:rPr>
        <w:t>OLIVO, Luis Carlos Cancelier de. Licitações, contratos e convênios. Florianópolis: Departamento de Ciências da Administração / UFSC; [Brasília] : CAPES : UAB, 2011.</w:t>
      </w:r>
    </w:p>
    <w:p w:rsidR="002C088D" w:rsidRPr="002C088D" w:rsidRDefault="002C088D" w:rsidP="002C088D">
      <w:pPr>
        <w:pStyle w:val="BIBLIOG"/>
        <w:jc w:val="both"/>
        <w:rPr>
          <w:rFonts w:ascii="Arial" w:hAnsi="Arial" w:cs="Arial"/>
        </w:rPr>
      </w:pPr>
      <w:r w:rsidRPr="002C088D">
        <w:rPr>
          <w:rFonts w:ascii="Arial" w:hAnsi="Arial" w:cs="Arial"/>
          <w:lang w:val="it-IT"/>
        </w:rPr>
        <w:t>DI PIETRO, Maria Sylvia Zan</w:t>
      </w:r>
      <w:proofErr w:type="spellStart"/>
      <w:r w:rsidRPr="002C088D">
        <w:rPr>
          <w:rFonts w:ascii="Arial" w:hAnsi="Arial" w:cs="Arial"/>
        </w:rPr>
        <w:t>ella</w:t>
      </w:r>
      <w:proofErr w:type="spellEnd"/>
      <w:r w:rsidRPr="002C088D">
        <w:rPr>
          <w:rFonts w:ascii="Arial" w:hAnsi="Arial" w:cs="Arial"/>
        </w:rPr>
        <w:t xml:space="preserve">. </w:t>
      </w:r>
      <w:r w:rsidRPr="002C088D">
        <w:rPr>
          <w:rFonts w:ascii="Arial" w:hAnsi="Arial" w:cs="Arial"/>
          <w:i/>
        </w:rPr>
        <w:t>Direito administrativo</w:t>
      </w:r>
      <w:r w:rsidRPr="002C088D">
        <w:rPr>
          <w:rFonts w:ascii="Arial" w:hAnsi="Arial" w:cs="Arial"/>
        </w:rPr>
        <w:t>. São Paulo, Atlas, 2009.</w:t>
      </w:r>
    </w:p>
    <w:p w:rsidR="002C088D" w:rsidRPr="002C088D" w:rsidRDefault="002C088D" w:rsidP="002C088D">
      <w:pPr>
        <w:pStyle w:val="BIBLIOG"/>
        <w:jc w:val="both"/>
        <w:rPr>
          <w:rFonts w:ascii="Arial" w:hAnsi="Arial" w:cs="Arial"/>
          <w:color w:val="FF3300"/>
        </w:rPr>
      </w:pPr>
      <w:r w:rsidRPr="002C088D">
        <w:rPr>
          <w:rFonts w:ascii="Arial" w:hAnsi="Arial" w:cs="Arial"/>
        </w:rPr>
        <w:t xml:space="preserve">MOTTA, Carlos Pinto Coelho. </w:t>
      </w:r>
      <w:r w:rsidRPr="002C088D">
        <w:rPr>
          <w:rFonts w:ascii="Arial" w:hAnsi="Arial" w:cs="Arial"/>
          <w:i/>
        </w:rPr>
        <w:t>Eficácia nas licitações e contratos</w:t>
      </w:r>
      <w:r w:rsidRPr="002C088D">
        <w:rPr>
          <w:rFonts w:ascii="Arial" w:hAnsi="Arial" w:cs="Arial"/>
        </w:rPr>
        <w:t>. Belo Horizonte: Del Rey, 2008</w:t>
      </w:r>
      <w:r w:rsidRPr="002C088D">
        <w:rPr>
          <w:rFonts w:ascii="Arial" w:hAnsi="Arial" w:cs="Arial"/>
          <w:color w:val="FF3300"/>
        </w:rPr>
        <w:t>.</w:t>
      </w:r>
    </w:p>
    <w:p w:rsidR="002C088D" w:rsidRPr="002C088D" w:rsidRDefault="002C088D" w:rsidP="002C088D">
      <w:pPr>
        <w:pStyle w:val="BIBLIOG"/>
        <w:jc w:val="both"/>
        <w:rPr>
          <w:rFonts w:ascii="Arial" w:hAnsi="Arial" w:cs="Arial"/>
        </w:rPr>
      </w:pPr>
      <w:r w:rsidRPr="002C088D">
        <w:rPr>
          <w:rFonts w:ascii="Arial" w:hAnsi="Arial" w:cs="Arial"/>
        </w:rPr>
        <w:t xml:space="preserve">SILVA, </w:t>
      </w:r>
      <w:proofErr w:type="spellStart"/>
      <w:r w:rsidRPr="002C088D">
        <w:rPr>
          <w:rFonts w:ascii="Arial" w:hAnsi="Arial" w:cs="Arial"/>
        </w:rPr>
        <w:t>Arídio</w:t>
      </w:r>
      <w:proofErr w:type="spellEnd"/>
      <w:r w:rsidRPr="002C088D">
        <w:rPr>
          <w:rFonts w:ascii="Arial" w:hAnsi="Arial" w:cs="Arial"/>
        </w:rPr>
        <w:t xml:space="preserve">; RIBEIRO, J. Araújo; RODRIGUES, Luiz A. Desvendando o pregão eletrônico; Rio de Janeiro: </w:t>
      </w:r>
      <w:proofErr w:type="spellStart"/>
      <w:r w:rsidRPr="002C088D">
        <w:rPr>
          <w:rFonts w:ascii="Arial" w:hAnsi="Arial" w:cs="Arial"/>
        </w:rPr>
        <w:t>Revan</w:t>
      </w:r>
      <w:proofErr w:type="spellEnd"/>
      <w:r w:rsidRPr="002C088D">
        <w:rPr>
          <w:rFonts w:ascii="Arial" w:hAnsi="Arial" w:cs="Arial"/>
        </w:rPr>
        <w:t>, 2002.</w:t>
      </w: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Complementares</w:t>
      </w:r>
    </w:p>
    <w:p w:rsidR="002C088D" w:rsidRPr="002C088D" w:rsidRDefault="002C088D" w:rsidP="002C088D">
      <w:pPr>
        <w:pStyle w:val="BIBLIOG"/>
        <w:jc w:val="both"/>
        <w:rPr>
          <w:rFonts w:ascii="Arial" w:hAnsi="Arial" w:cs="Arial"/>
        </w:rPr>
      </w:pPr>
      <w:r w:rsidRPr="002C088D">
        <w:rPr>
          <w:rFonts w:ascii="Arial" w:hAnsi="Arial" w:cs="Arial"/>
        </w:rPr>
        <w:t>CRUZ, Flávio da (</w:t>
      </w:r>
      <w:proofErr w:type="spellStart"/>
      <w:r w:rsidRPr="002C088D">
        <w:rPr>
          <w:rFonts w:ascii="Arial" w:hAnsi="Arial" w:cs="Arial"/>
        </w:rPr>
        <w:t>Coord</w:t>
      </w:r>
      <w:proofErr w:type="spellEnd"/>
      <w:r w:rsidRPr="002C088D">
        <w:rPr>
          <w:rFonts w:ascii="Arial" w:hAnsi="Arial" w:cs="Arial"/>
        </w:rPr>
        <w:t xml:space="preserve">). </w:t>
      </w:r>
      <w:r w:rsidRPr="002C088D">
        <w:rPr>
          <w:rFonts w:ascii="Arial" w:hAnsi="Arial" w:cs="Arial"/>
          <w:i/>
        </w:rPr>
        <w:t>Lei de Responsabilidade Fiscal comentada</w:t>
      </w:r>
      <w:r w:rsidRPr="002C088D">
        <w:rPr>
          <w:rFonts w:ascii="Arial" w:hAnsi="Arial" w:cs="Arial"/>
        </w:rPr>
        <w:t xml:space="preserve">. 5. </w:t>
      </w:r>
      <w:proofErr w:type="gramStart"/>
      <w:r w:rsidRPr="002C088D">
        <w:rPr>
          <w:rFonts w:ascii="Arial" w:hAnsi="Arial" w:cs="Arial"/>
        </w:rPr>
        <w:t>ed.</w:t>
      </w:r>
      <w:proofErr w:type="gramEnd"/>
      <w:r w:rsidRPr="002C088D">
        <w:rPr>
          <w:rFonts w:ascii="Arial" w:hAnsi="Arial" w:cs="Arial"/>
        </w:rPr>
        <w:t xml:space="preserve"> São Paulo: Atlas, 2006. </w:t>
      </w:r>
    </w:p>
    <w:p w:rsidR="002C088D" w:rsidRPr="002C088D" w:rsidRDefault="002C088D" w:rsidP="002C088D">
      <w:pPr>
        <w:pStyle w:val="BIBLIOG"/>
        <w:jc w:val="both"/>
        <w:rPr>
          <w:rFonts w:ascii="Arial" w:hAnsi="Arial" w:cs="Arial"/>
        </w:rPr>
      </w:pPr>
      <w:r w:rsidRPr="002C088D">
        <w:rPr>
          <w:rFonts w:ascii="Arial" w:hAnsi="Arial" w:cs="Arial"/>
        </w:rPr>
        <w:t xml:space="preserve">GASPARINI, Diógenes. </w:t>
      </w:r>
      <w:r w:rsidRPr="002C088D">
        <w:rPr>
          <w:rFonts w:ascii="Arial" w:hAnsi="Arial" w:cs="Arial"/>
          <w:i/>
        </w:rPr>
        <w:t>Direito administrativo</w:t>
      </w:r>
      <w:r w:rsidRPr="002C088D">
        <w:rPr>
          <w:rFonts w:ascii="Arial" w:hAnsi="Arial" w:cs="Arial"/>
        </w:rPr>
        <w:t xml:space="preserve">. São Paulo: </w:t>
      </w:r>
      <w:proofErr w:type="gramStart"/>
      <w:r w:rsidRPr="002C088D">
        <w:rPr>
          <w:rFonts w:ascii="Arial" w:hAnsi="Arial" w:cs="Arial"/>
        </w:rPr>
        <w:t>Saraiva,</w:t>
      </w:r>
      <w:proofErr w:type="gramEnd"/>
      <w:r w:rsidRPr="002C088D">
        <w:rPr>
          <w:rFonts w:ascii="Arial" w:hAnsi="Arial" w:cs="Arial"/>
        </w:rPr>
        <w:t xml:space="preserve"> 2008.</w:t>
      </w:r>
    </w:p>
    <w:p w:rsidR="002C088D" w:rsidRPr="002C088D" w:rsidRDefault="002C088D" w:rsidP="002C088D">
      <w:pPr>
        <w:pStyle w:val="BIBLIOG"/>
        <w:jc w:val="both"/>
        <w:rPr>
          <w:rFonts w:ascii="Arial" w:hAnsi="Arial" w:cs="Arial"/>
        </w:rPr>
      </w:pPr>
      <w:r w:rsidRPr="002C088D">
        <w:rPr>
          <w:rFonts w:ascii="Arial" w:hAnsi="Arial" w:cs="Arial"/>
        </w:rPr>
        <w:lastRenderedPageBreak/>
        <w:t xml:space="preserve">MEIRELLES, </w:t>
      </w:r>
      <w:proofErr w:type="spellStart"/>
      <w:r w:rsidRPr="002C088D">
        <w:rPr>
          <w:rFonts w:ascii="Arial" w:hAnsi="Arial" w:cs="Arial"/>
        </w:rPr>
        <w:t>Hely</w:t>
      </w:r>
      <w:proofErr w:type="spellEnd"/>
      <w:r w:rsidRPr="002C088D">
        <w:rPr>
          <w:rFonts w:ascii="Arial" w:hAnsi="Arial" w:cs="Arial"/>
        </w:rPr>
        <w:t xml:space="preserve"> Lopes. </w:t>
      </w:r>
      <w:r w:rsidRPr="002C088D">
        <w:rPr>
          <w:rFonts w:ascii="Arial" w:hAnsi="Arial" w:cs="Arial"/>
          <w:i/>
        </w:rPr>
        <w:t>Direito administrativo brasileiro</w:t>
      </w:r>
      <w:r w:rsidRPr="002C088D">
        <w:rPr>
          <w:rFonts w:ascii="Arial" w:hAnsi="Arial" w:cs="Arial"/>
        </w:rPr>
        <w:t xml:space="preserve">. Atualização de Eurico de Andrade Azevedo, </w:t>
      </w:r>
      <w:proofErr w:type="spellStart"/>
      <w:r w:rsidRPr="002C088D">
        <w:rPr>
          <w:rFonts w:ascii="Arial" w:hAnsi="Arial" w:cs="Arial"/>
        </w:rPr>
        <w:t>Délcio</w:t>
      </w:r>
      <w:proofErr w:type="spellEnd"/>
      <w:r w:rsidRPr="002C088D">
        <w:rPr>
          <w:rFonts w:ascii="Arial" w:hAnsi="Arial" w:cs="Arial"/>
        </w:rPr>
        <w:t xml:space="preserve"> </w:t>
      </w:r>
      <w:proofErr w:type="spellStart"/>
      <w:r w:rsidRPr="002C088D">
        <w:rPr>
          <w:rFonts w:ascii="Arial" w:hAnsi="Arial" w:cs="Arial"/>
        </w:rPr>
        <w:t>Balestero</w:t>
      </w:r>
      <w:proofErr w:type="spellEnd"/>
      <w:r w:rsidRPr="002C088D">
        <w:rPr>
          <w:rFonts w:ascii="Arial" w:hAnsi="Arial" w:cs="Arial"/>
        </w:rPr>
        <w:t xml:space="preserve"> Aleixo, José Emmanuel Burle Filho. São Paulo: Malheiros, 2008. </w:t>
      </w:r>
    </w:p>
    <w:p w:rsidR="002C088D" w:rsidRPr="002C088D" w:rsidRDefault="002C088D" w:rsidP="002C088D">
      <w:pPr>
        <w:pStyle w:val="BIBLIOG"/>
        <w:jc w:val="both"/>
        <w:rPr>
          <w:rFonts w:ascii="Arial" w:hAnsi="Arial" w:cs="Arial"/>
        </w:rPr>
      </w:pPr>
      <w:r w:rsidRPr="002C088D">
        <w:rPr>
          <w:rFonts w:ascii="Arial" w:hAnsi="Arial" w:cs="Arial"/>
        </w:rPr>
        <w:t xml:space="preserve">MELLO, Celso Antônio Bandeira de. </w:t>
      </w:r>
      <w:r w:rsidRPr="002C088D">
        <w:rPr>
          <w:rFonts w:ascii="Arial" w:hAnsi="Arial" w:cs="Arial"/>
          <w:i/>
        </w:rPr>
        <w:t>Curso de direito administrativo</w:t>
      </w:r>
      <w:r w:rsidRPr="002C088D">
        <w:rPr>
          <w:rFonts w:ascii="Arial" w:hAnsi="Arial" w:cs="Arial"/>
        </w:rPr>
        <w:t>. São Paulo: Malheiros, 2009.</w:t>
      </w:r>
    </w:p>
    <w:p w:rsidR="002C088D" w:rsidRPr="002C088D" w:rsidRDefault="002C088D" w:rsidP="002C088D">
      <w:pPr>
        <w:pStyle w:val="BIBLIOG"/>
        <w:jc w:val="both"/>
        <w:rPr>
          <w:rFonts w:ascii="Arial" w:hAnsi="Arial" w:cs="Arial"/>
        </w:rPr>
      </w:pPr>
      <w:r w:rsidRPr="002C088D">
        <w:rPr>
          <w:rFonts w:ascii="Arial" w:hAnsi="Arial" w:cs="Arial"/>
        </w:rPr>
        <w:t xml:space="preserve">JUSTEN FILHO, Marçal. Comentários à lei de licitações e contratos administrativos. </w:t>
      </w:r>
      <w:proofErr w:type="gramStart"/>
      <w:r w:rsidRPr="002C088D">
        <w:rPr>
          <w:rFonts w:ascii="Arial" w:hAnsi="Arial" w:cs="Arial"/>
        </w:rPr>
        <w:t>14.</w:t>
      </w:r>
      <w:proofErr w:type="gramEnd"/>
      <w:r w:rsidRPr="002C088D">
        <w:rPr>
          <w:rFonts w:ascii="Arial" w:hAnsi="Arial" w:cs="Arial"/>
        </w:rPr>
        <w:t>ed. São Paulo, SP: Dialética, 2010</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INTRODUÇÃO À LINGUA INGLESA </w:t>
      </w:r>
      <w:r>
        <w:rPr>
          <w:rFonts w:ascii="Arial" w:hAnsi="Arial" w:cs="Arial"/>
          <w:b/>
          <w:bCs/>
          <w:sz w:val="26"/>
          <w:szCs w:val="26"/>
        </w:rPr>
        <w:t xml:space="preserve">–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Desenvolvimento das quatro habilidades (produção de atos de fala, recepção de atos de fala, produção escrita e compreensão de leitura), em língua inglesa, e das competências linguística e comunicativa via fundamentação lexical, fonética, fonológica, sintática, semântica e pragmática, em nível introdutório.</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192" w:lineRule="auto"/>
        <w:jc w:val="both"/>
        <w:rPr>
          <w:rFonts w:ascii="Calibri" w:hAnsi="Calibri" w:cs="Calibri"/>
        </w:rPr>
      </w:pPr>
    </w:p>
    <w:p w:rsidR="006E7BFF" w:rsidRPr="00C2605F" w:rsidRDefault="006E7BFF" w:rsidP="006E7BFF">
      <w:pPr>
        <w:autoSpaceDE w:val="0"/>
        <w:autoSpaceDN w:val="0"/>
        <w:adjustRightInd w:val="0"/>
        <w:spacing w:after="0" w:line="240" w:lineRule="auto"/>
        <w:jc w:val="both"/>
        <w:rPr>
          <w:rFonts w:ascii="Arial" w:hAnsi="Arial" w:cs="Arial"/>
          <w:b/>
          <w:bCs/>
          <w:sz w:val="24"/>
          <w:szCs w:val="24"/>
          <w:lang w:val="en-US"/>
        </w:rPr>
      </w:pPr>
      <w:proofErr w:type="spellStart"/>
      <w:r w:rsidRPr="00C2605F">
        <w:rPr>
          <w:rFonts w:ascii="Arial" w:hAnsi="Arial" w:cs="Arial"/>
          <w:b/>
          <w:bCs/>
          <w:sz w:val="24"/>
          <w:szCs w:val="24"/>
          <w:lang w:val="en-US"/>
        </w:rPr>
        <w:t>Referências</w:t>
      </w:r>
      <w:proofErr w:type="spellEnd"/>
      <w:r w:rsidRPr="00C2605F">
        <w:rPr>
          <w:rFonts w:ascii="Arial" w:hAnsi="Arial" w:cs="Arial"/>
          <w:b/>
          <w:bCs/>
          <w:sz w:val="24"/>
          <w:szCs w:val="24"/>
          <w:lang w:val="en-US"/>
        </w:rPr>
        <w:t xml:space="preserve"> </w:t>
      </w:r>
      <w:proofErr w:type="spellStart"/>
      <w:r w:rsidRPr="00C2605F">
        <w:rPr>
          <w:rFonts w:ascii="Arial" w:hAnsi="Arial" w:cs="Arial"/>
          <w:b/>
          <w:bCs/>
          <w:sz w:val="24"/>
          <w:szCs w:val="24"/>
          <w:lang w:val="en-US"/>
        </w:rPr>
        <w:t>Básicas</w:t>
      </w:r>
      <w:proofErr w:type="spellEnd"/>
    </w:p>
    <w:p w:rsidR="006E7BFF" w:rsidRPr="00C2605F" w:rsidRDefault="006E7BFF" w:rsidP="006E7BFF">
      <w:pPr>
        <w:autoSpaceDE w:val="0"/>
        <w:autoSpaceDN w:val="0"/>
        <w:adjustRightInd w:val="0"/>
        <w:spacing w:after="0" w:line="192" w:lineRule="auto"/>
        <w:jc w:val="both"/>
        <w:rPr>
          <w:rFonts w:ascii="Calibri" w:hAnsi="Calibri" w:cs="Calibri"/>
          <w:lang w:val="en-US"/>
        </w:rPr>
      </w:pPr>
    </w:p>
    <w:p w:rsidR="006E7BFF" w:rsidRPr="00C2605F" w:rsidRDefault="006E7BFF" w:rsidP="006E7BFF">
      <w:pPr>
        <w:autoSpaceDE w:val="0"/>
        <w:autoSpaceDN w:val="0"/>
        <w:adjustRightInd w:val="0"/>
        <w:spacing w:after="0" w:line="240" w:lineRule="auto"/>
        <w:jc w:val="both"/>
        <w:rPr>
          <w:rFonts w:ascii="Arial" w:hAnsi="Arial" w:cs="Arial"/>
          <w:sz w:val="24"/>
          <w:szCs w:val="24"/>
          <w:lang w:val="en-US"/>
        </w:rPr>
      </w:pPr>
      <w:r w:rsidRPr="00C2605F">
        <w:rPr>
          <w:rFonts w:ascii="Arial" w:hAnsi="Arial" w:cs="Arial"/>
          <w:sz w:val="24"/>
          <w:szCs w:val="24"/>
          <w:lang w:val="en-US"/>
        </w:rPr>
        <w:t xml:space="preserve">CLANDFIELD, Lindsay. Straightforward: elementary student’s book. Macmillan: Oxford, 2006. </w:t>
      </w:r>
    </w:p>
    <w:p w:rsidR="006E7BFF" w:rsidRPr="00C2605F" w:rsidRDefault="006E7BFF" w:rsidP="006E7BFF">
      <w:pPr>
        <w:autoSpaceDE w:val="0"/>
        <w:autoSpaceDN w:val="0"/>
        <w:adjustRightInd w:val="0"/>
        <w:spacing w:after="0" w:line="240" w:lineRule="auto"/>
        <w:jc w:val="both"/>
        <w:rPr>
          <w:rFonts w:ascii="Calibri" w:hAnsi="Calibri" w:cs="Calibri"/>
          <w:lang w:val="en-US"/>
        </w:rPr>
      </w:pPr>
    </w:p>
    <w:p w:rsidR="006E7BFF" w:rsidRPr="00C2605F" w:rsidRDefault="006E7BFF" w:rsidP="006E7BFF">
      <w:pPr>
        <w:autoSpaceDE w:val="0"/>
        <w:autoSpaceDN w:val="0"/>
        <w:adjustRightInd w:val="0"/>
        <w:spacing w:after="0" w:line="240" w:lineRule="auto"/>
        <w:jc w:val="both"/>
        <w:rPr>
          <w:rFonts w:ascii="Arial" w:hAnsi="Arial" w:cs="Arial"/>
          <w:sz w:val="24"/>
          <w:szCs w:val="24"/>
          <w:lang w:val="en-US"/>
        </w:rPr>
      </w:pPr>
      <w:r w:rsidRPr="00C2605F">
        <w:rPr>
          <w:rFonts w:ascii="Arial" w:hAnsi="Arial" w:cs="Arial"/>
          <w:sz w:val="24"/>
          <w:szCs w:val="24"/>
          <w:lang w:val="en-US"/>
        </w:rPr>
        <w:t xml:space="preserve">FLETCHER, Clare. Pronunciation dictionary: study guide. Essex, UK: Longman, 1990. </w:t>
      </w:r>
    </w:p>
    <w:p w:rsidR="006E7BFF" w:rsidRPr="00C2605F" w:rsidRDefault="006E7BFF" w:rsidP="006E7BFF">
      <w:pPr>
        <w:autoSpaceDE w:val="0"/>
        <w:autoSpaceDN w:val="0"/>
        <w:adjustRightInd w:val="0"/>
        <w:spacing w:after="0" w:line="240" w:lineRule="auto"/>
        <w:jc w:val="both"/>
        <w:rPr>
          <w:rFonts w:ascii="Calibri" w:hAnsi="Calibri" w:cs="Calibri"/>
          <w:lang w:val="en-US"/>
        </w:rPr>
      </w:pPr>
    </w:p>
    <w:p w:rsidR="006E7BFF" w:rsidRPr="00C2605F" w:rsidRDefault="006E7BFF" w:rsidP="006E7BFF">
      <w:pPr>
        <w:autoSpaceDE w:val="0"/>
        <w:autoSpaceDN w:val="0"/>
        <w:adjustRightInd w:val="0"/>
        <w:spacing w:after="0" w:line="240" w:lineRule="auto"/>
        <w:jc w:val="both"/>
        <w:rPr>
          <w:rFonts w:ascii="Arial" w:hAnsi="Arial" w:cs="Arial"/>
          <w:sz w:val="24"/>
          <w:szCs w:val="24"/>
          <w:lang w:val="en-US"/>
        </w:rPr>
      </w:pPr>
      <w:r w:rsidRPr="00C2605F">
        <w:rPr>
          <w:rFonts w:ascii="Arial" w:hAnsi="Arial" w:cs="Arial"/>
          <w:sz w:val="24"/>
          <w:szCs w:val="24"/>
          <w:lang w:val="en-US"/>
        </w:rPr>
        <w:t>HANDBOOK of the International Phonetic Association: a guide to the use of the IPA. Cambridge: Cambridge University, 1999.</w:t>
      </w:r>
    </w:p>
    <w:p w:rsidR="006E7BFF" w:rsidRPr="00C2605F" w:rsidRDefault="006E7BFF" w:rsidP="006E7BFF">
      <w:pPr>
        <w:autoSpaceDE w:val="0"/>
        <w:autoSpaceDN w:val="0"/>
        <w:adjustRightInd w:val="0"/>
        <w:spacing w:after="0" w:line="240" w:lineRule="auto"/>
        <w:jc w:val="both"/>
        <w:rPr>
          <w:rFonts w:ascii="Calibri" w:hAnsi="Calibri" w:cs="Calibri"/>
          <w:lang w:val="en-US"/>
        </w:rPr>
      </w:pPr>
    </w:p>
    <w:p w:rsidR="006E7BFF" w:rsidRPr="00C2605F" w:rsidRDefault="006E7BFF" w:rsidP="006E7BFF">
      <w:pPr>
        <w:autoSpaceDE w:val="0"/>
        <w:autoSpaceDN w:val="0"/>
        <w:adjustRightInd w:val="0"/>
        <w:spacing w:after="0" w:line="240" w:lineRule="auto"/>
        <w:jc w:val="both"/>
        <w:rPr>
          <w:rFonts w:ascii="Arial" w:hAnsi="Arial" w:cs="Arial"/>
          <w:sz w:val="24"/>
          <w:szCs w:val="24"/>
          <w:lang w:val="en-US"/>
        </w:rPr>
      </w:pPr>
      <w:r w:rsidRPr="00C2605F">
        <w:rPr>
          <w:rFonts w:ascii="Arial" w:hAnsi="Arial" w:cs="Arial"/>
          <w:sz w:val="24"/>
          <w:szCs w:val="24"/>
          <w:lang w:val="en-US"/>
        </w:rPr>
        <w:t xml:space="preserve"> </w:t>
      </w:r>
      <w:proofErr w:type="gramStart"/>
      <w:r w:rsidRPr="00C2605F">
        <w:rPr>
          <w:rFonts w:ascii="Arial" w:hAnsi="Arial" w:cs="Arial"/>
          <w:sz w:val="24"/>
          <w:szCs w:val="24"/>
          <w:lang w:val="en-US"/>
        </w:rPr>
        <w:t>LEECH, Geoffrey; SVARTVIK, Jan.</w:t>
      </w:r>
      <w:proofErr w:type="gramEnd"/>
      <w:r w:rsidRPr="00C2605F">
        <w:rPr>
          <w:rFonts w:ascii="Arial" w:hAnsi="Arial" w:cs="Arial"/>
          <w:sz w:val="24"/>
          <w:szCs w:val="24"/>
          <w:lang w:val="en-US"/>
        </w:rPr>
        <w:t xml:space="preserve"> </w:t>
      </w:r>
      <w:proofErr w:type="gramStart"/>
      <w:r w:rsidRPr="00C2605F">
        <w:rPr>
          <w:rFonts w:ascii="Arial" w:hAnsi="Arial" w:cs="Arial"/>
          <w:sz w:val="24"/>
          <w:szCs w:val="24"/>
          <w:lang w:val="en-US"/>
        </w:rPr>
        <w:t>A communicative grammar of English.</w:t>
      </w:r>
      <w:proofErr w:type="gramEnd"/>
      <w:r w:rsidRPr="00C2605F">
        <w:rPr>
          <w:rFonts w:ascii="Arial" w:hAnsi="Arial" w:cs="Arial"/>
          <w:sz w:val="24"/>
          <w:szCs w:val="24"/>
          <w:lang w:val="en-US"/>
        </w:rPr>
        <w:t xml:space="preserve"> London: Longman, 1975. </w:t>
      </w:r>
    </w:p>
    <w:p w:rsidR="006E7BFF" w:rsidRPr="00C2605F" w:rsidRDefault="006E7BFF" w:rsidP="006E7BFF">
      <w:pPr>
        <w:autoSpaceDE w:val="0"/>
        <w:autoSpaceDN w:val="0"/>
        <w:adjustRightInd w:val="0"/>
        <w:spacing w:after="0" w:line="240" w:lineRule="auto"/>
        <w:jc w:val="both"/>
        <w:rPr>
          <w:rFonts w:ascii="Calibri" w:hAnsi="Calibri" w:cs="Calibri"/>
          <w:lang w:val="en-US"/>
        </w:rPr>
      </w:pPr>
    </w:p>
    <w:p w:rsidR="006E7BFF" w:rsidRPr="00673853" w:rsidRDefault="006E7BFF" w:rsidP="006E7BFF">
      <w:pPr>
        <w:autoSpaceDE w:val="0"/>
        <w:autoSpaceDN w:val="0"/>
        <w:adjustRightInd w:val="0"/>
        <w:spacing w:after="0" w:line="240" w:lineRule="auto"/>
        <w:jc w:val="both"/>
        <w:rPr>
          <w:rFonts w:ascii="Arial" w:hAnsi="Arial" w:cs="Arial"/>
          <w:sz w:val="24"/>
          <w:szCs w:val="24"/>
          <w:lang w:val="en-US"/>
        </w:rPr>
      </w:pPr>
      <w:r w:rsidRPr="00C2605F">
        <w:rPr>
          <w:rFonts w:ascii="Arial" w:hAnsi="Arial" w:cs="Arial"/>
          <w:sz w:val="24"/>
          <w:szCs w:val="24"/>
          <w:lang w:val="en-US"/>
        </w:rPr>
        <w:t xml:space="preserve">SILVERSTAIN, Bernard. </w:t>
      </w:r>
      <w:proofErr w:type="gramStart"/>
      <w:r w:rsidRPr="00C2605F">
        <w:rPr>
          <w:rFonts w:ascii="Arial" w:hAnsi="Arial" w:cs="Arial"/>
          <w:sz w:val="24"/>
          <w:szCs w:val="24"/>
          <w:lang w:val="en-US"/>
        </w:rPr>
        <w:t>Perfecting the sounds of American English: includes a complete guide to the IPA.</w:t>
      </w:r>
      <w:proofErr w:type="gramEnd"/>
      <w:r w:rsidRPr="00C2605F">
        <w:rPr>
          <w:rFonts w:ascii="Arial" w:hAnsi="Arial" w:cs="Arial"/>
          <w:sz w:val="24"/>
          <w:szCs w:val="24"/>
          <w:lang w:val="en-US"/>
        </w:rPr>
        <w:t xml:space="preserve"> </w:t>
      </w:r>
      <w:r w:rsidRPr="00673853">
        <w:rPr>
          <w:rFonts w:ascii="Arial" w:hAnsi="Arial" w:cs="Arial"/>
          <w:sz w:val="24"/>
          <w:szCs w:val="24"/>
          <w:lang w:val="en-US"/>
        </w:rPr>
        <w:t>Illinois, USA: NTC, 1997.</w:t>
      </w:r>
    </w:p>
    <w:p w:rsidR="006E7BFF" w:rsidRPr="00673853" w:rsidRDefault="006E7BFF" w:rsidP="006E7BFF">
      <w:pPr>
        <w:autoSpaceDE w:val="0"/>
        <w:autoSpaceDN w:val="0"/>
        <w:adjustRightInd w:val="0"/>
        <w:spacing w:after="0" w:line="240" w:lineRule="auto"/>
        <w:jc w:val="both"/>
        <w:rPr>
          <w:rFonts w:ascii="Calibri" w:hAnsi="Calibri" w:cs="Calibri"/>
          <w:lang w:val="en-US"/>
        </w:rPr>
      </w:pPr>
    </w:p>
    <w:p w:rsidR="006E7BFF" w:rsidRPr="00673853" w:rsidRDefault="006E7BFF" w:rsidP="006E7BFF">
      <w:pPr>
        <w:autoSpaceDE w:val="0"/>
        <w:autoSpaceDN w:val="0"/>
        <w:adjustRightInd w:val="0"/>
        <w:spacing w:after="0" w:line="240" w:lineRule="auto"/>
        <w:jc w:val="both"/>
        <w:rPr>
          <w:rFonts w:ascii="Calibri" w:hAnsi="Calibri" w:cs="Calibri"/>
          <w:lang w:val="en-US"/>
        </w:rPr>
      </w:pPr>
    </w:p>
    <w:p w:rsidR="006E7BFF" w:rsidRPr="00673853" w:rsidRDefault="006E7BFF" w:rsidP="006E7BFF">
      <w:pPr>
        <w:autoSpaceDE w:val="0"/>
        <w:autoSpaceDN w:val="0"/>
        <w:adjustRightInd w:val="0"/>
        <w:spacing w:after="0" w:line="240" w:lineRule="auto"/>
        <w:jc w:val="both"/>
        <w:rPr>
          <w:rFonts w:ascii="Arial" w:hAnsi="Arial" w:cs="Arial"/>
          <w:b/>
          <w:bCs/>
          <w:sz w:val="24"/>
          <w:szCs w:val="24"/>
          <w:lang w:val="en-US"/>
        </w:rPr>
      </w:pPr>
      <w:proofErr w:type="spellStart"/>
      <w:r w:rsidRPr="00673853">
        <w:rPr>
          <w:rFonts w:ascii="Arial" w:hAnsi="Arial" w:cs="Arial"/>
          <w:b/>
          <w:bCs/>
          <w:sz w:val="24"/>
          <w:szCs w:val="24"/>
          <w:lang w:val="en-US"/>
        </w:rPr>
        <w:t>Referências</w:t>
      </w:r>
      <w:proofErr w:type="spellEnd"/>
      <w:r w:rsidRPr="00673853">
        <w:rPr>
          <w:rFonts w:ascii="Arial" w:hAnsi="Arial" w:cs="Arial"/>
          <w:b/>
          <w:bCs/>
          <w:sz w:val="24"/>
          <w:szCs w:val="24"/>
          <w:lang w:val="en-US"/>
        </w:rPr>
        <w:t xml:space="preserve"> </w:t>
      </w:r>
      <w:proofErr w:type="spellStart"/>
      <w:r w:rsidRPr="00673853">
        <w:rPr>
          <w:rFonts w:ascii="Arial" w:hAnsi="Arial" w:cs="Arial"/>
          <w:b/>
          <w:bCs/>
          <w:sz w:val="24"/>
          <w:szCs w:val="24"/>
          <w:lang w:val="en-US"/>
        </w:rPr>
        <w:t>Complementares</w:t>
      </w:r>
      <w:proofErr w:type="spellEnd"/>
    </w:p>
    <w:p w:rsidR="006E7BFF" w:rsidRPr="00673853" w:rsidRDefault="006E7BFF" w:rsidP="006E7BFF">
      <w:pPr>
        <w:autoSpaceDE w:val="0"/>
        <w:autoSpaceDN w:val="0"/>
        <w:adjustRightInd w:val="0"/>
        <w:spacing w:after="0" w:line="240" w:lineRule="auto"/>
        <w:jc w:val="both"/>
        <w:rPr>
          <w:rFonts w:ascii="Calibri" w:hAnsi="Calibri" w:cs="Calibri"/>
          <w:lang w:val="en-US"/>
        </w:rPr>
      </w:pPr>
    </w:p>
    <w:p w:rsidR="006E7BFF" w:rsidRPr="00673853" w:rsidRDefault="006E7BFF" w:rsidP="006E7BFF">
      <w:pPr>
        <w:autoSpaceDE w:val="0"/>
        <w:autoSpaceDN w:val="0"/>
        <w:adjustRightInd w:val="0"/>
        <w:spacing w:after="0" w:line="240" w:lineRule="auto"/>
        <w:rPr>
          <w:rFonts w:ascii="Arial" w:hAnsi="Arial" w:cs="Arial"/>
          <w:sz w:val="24"/>
          <w:szCs w:val="24"/>
          <w:lang w:val="en-US"/>
        </w:rPr>
      </w:pPr>
      <w:r w:rsidRPr="00C2605F">
        <w:rPr>
          <w:rFonts w:ascii="Arial" w:hAnsi="Arial" w:cs="Arial"/>
          <w:sz w:val="24"/>
          <w:szCs w:val="24"/>
          <w:lang w:val="en-US"/>
        </w:rPr>
        <w:t>BIBER, D.; CONRAD, S.; LEECH</w:t>
      </w:r>
      <w:proofErr w:type="gramStart"/>
      <w:r w:rsidRPr="00C2605F">
        <w:rPr>
          <w:rFonts w:ascii="Arial" w:hAnsi="Arial" w:cs="Arial"/>
          <w:sz w:val="24"/>
          <w:szCs w:val="24"/>
          <w:lang w:val="en-US"/>
        </w:rPr>
        <w:t>,G</w:t>
      </w:r>
      <w:proofErr w:type="gramEnd"/>
      <w:r w:rsidRPr="00C2605F">
        <w:rPr>
          <w:rFonts w:ascii="Arial" w:hAnsi="Arial" w:cs="Arial"/>
          <w:sz w:val="24"/>
          <w:szCs w:val="24"/>
          <w:lang w:val="en-US"/>
        </w:rPr>
        <w:t xml:space="preserve">. Longman student grammar of written and spoken English. </w:t>
      </w:r>
      <w:r w:rsidRPr="00673853">
        <w:rPr>
          <w:rFonts w:ascii="Arial" w:hAnsi="Arial" w:cs="Arial"/>
          <w:sz w:val="24"/>
          <w:szCs w:val="24"/>
          <w:lang w:val="en-US"/>
        </w:rPr>
        <w:t xml:space="preserve">London/New York: Longman, 2002. </w:t>
      </w:r>
    </w:p>
    <w:p w:rsidR="006E7BFF" w:rsidRPr="00673853" w:rsidRDefault="006E7BFF" w:rsidP="006E7BFF">
      <w:pPr>
        <w:autoSpaceDE w:val="0"/>
        <w:autoSpaceDN w:val="0"/>
        <w:adjustRightInd w:val="0"/>
        <w:spacing w:after="0" w:line="240" w:lineRule="auto"/>
        <w:rPr>
          <w:rFonts w:ascii="Calibri" w:hAnsi="Calibri" w:cs="Calibri"/>
          <w:lang w:val="en-US"/>
        </w:rPr>
      </w:pPr>
    </w:p>
    <w:p w:rsidR="006E7BFF" w:rsidRPr="00C2605F" w:rsidRDefault="006E7BFF" w:rsidP="006E7BFF">
      <w:pPr>
        <w:autoSpaceDE w:val="0"/>
        <w:autoSpaceDN w:val="0"/>
        <w:adjustRightInd w:val="0"/>
        <w:spacing w:after="0" w:line="240" w:lineRule="auto"/>
        <w:rPr>
          <w:rFonts w:ascii="Arial" w:hAnsi="Arial" w:cs="Arial"/>
          <w:sz w:val="24"/>
          <w:szCs w:val="24"/>
          <w:lang w:val="en-US"/>
        </w:rPr>
      </w:pPr>
      <w:proofErr w:type="gramStart"/>
      <w:r w:rsidRPr="00C2605F">
        <w:rPr>
          <w:rFonts w:ascii="Arial" w:hAnsi="Arial" w:cs="Arial"/>
          <w:sz w:val="24"/>
          <w:szCs w:val="24"/>
          <w:lang w:val="en-US"/>
        </w:rPr>
        <w:t>GREENBAUN,</w:t>
      </w:r>
      <w:proofErr w:type="gramEnd"/>
      <w:r w:rsidRPr="00C2605F">
        <w:rPr>
          <w:rFonts w:ascii="Arial" w:hAnsi="Arial" w:cs="Arial"/>
          <w:sz w:val="24"/>
          <w:szCs w:val="24"/>
          <w:lang w:val="en-US"/>
        </w:rPr>
        <w:t xml:space="preserve"> &amp; QUIRK. </w:t>
      </w:r>
      <w:proofErr w:type="gramStart"/>
      <w:r w:rsidRPr="00C2605F">
        <w:rPr>
          <w:rFonts w:ascii="Arial" w:hAnsi="Arial" w:cs="Arial"/>
          <w:sz w:val="24"/>
          <w:szCs w:val="24"/>
          <w:lang w:val="en-US"/>
        </w:rPr>
        <w:t>A student’s grammar of the English language.</w:t>
      </w:r>
      <w:proofErr w:type="gramEnd"/>
      <w:r w:rsidRPr="00C2605F">
        <w:rPr>
          <w:rFonts w:ascii="Arial" w:hAnsi="Arial" w:cs="Arial"/>
          <w:sz w:val="24"/>
          <w:szCs w:val="24"/>
          <w:lang w:val="en-US"/>
        </w:rPr>
        <w:t xml:space="preserve"> London: Longman, 1990. </w:t>
      </w:r>
    </w:p>
    <w:p w:rsidR="006E7BFF" w:rsidRPr="00C2605F" w:rsidRDefault="006E7BFF" w:rsidP="006E7BFF">
      <w:pPr>
        <w:autoSpaceDE w:val="0"/>
        <w:autoSpaceDN w:val="0"/>
        <w:adjustRightInd w:val="0"/>
        <w:spacing w:after="0" w:line="240" w:lineRule="auto"/>
        <w:rPr>
          <w:rFonts w:ascii="Calibri" w:hAnsi="Calibri" w:cs="Calibri"/>
          <w:lang w:val="en-US"/>
        </w:rPr>
      </w:pPr>
    </w:p>
    <w:p w:rsidR="006E7BFF" w:rsidRPr="00C2605F" w:rsidRDefault="006E7BFF" w:rsidP="006E7BFF">
      <w:pPr>
        <w:autoSpaceDE w:val="0"/>
        <w:autoSpaceDN w:val="0"/>
        <w:adjustRightInd w:val="0"/>
        <w:spacing w:after="0" w:line="240" w:lineRule="auto"/>
        <w:rPr>
          <w:rFonts w:ascii="Arial" w:hAnsi="Arial" w:cs="Arial"/>
          <w:sz w:val="24"/>
          <w:szCs w:val="24"/>
          <w:lang w:val="en-US"/>
        </w:rPr>
      </w:pPr>
      <w:r w:rsidRPr="00C2605F">
        <w:rPr>
          <w:rFonts w:ascii="Arial" w:hAnsi="Arial" w:cs="Arial"/>
          <w:sz w:val="24"/>
          <w:szCs w:val="24"/>
          <w:lang w:val="en-US"/>
        </w:rPr>
        <w:t xml:space="preserve">GRELLET, Françoise. </w:t>
      </w:r>
      <w:proofErr w:type="gramStart"/>
      <w:r w:rsidRPr="00C2605F">
        <w:rPr>
          <w:rFonts w:ascii="Arial" w:hAnsi="Arial" w:cs="Arial"/>
          <w:sz w:val="24"/>
          <w:szCs w:val="24"/>
          <w:lang w:val="en-US"/>
        </w:rPr>
        <w:t>Developing Reading Skills – A Practical Guide to Reading Comprehension Exercises.</w:t>
      </w:r>
      <w:proofErr w:type="gramEnd"/>
      <w:r w:rsidRPr="00C2605F">
        <w:rPr>
          <w:rFonts w:ascii="Arial" w:hAnsi="Arial" w:cs="Arial"/>
          <w:sz w:val="24"/>
          <w:szCs w:val="24"/>
          <w:lang w:val="en-US"/>
        </w:rPr>
        <w:t xml:space="preserve"> NUTTAL, Christine. </w:t>
      </w:r>
      <w:proofErr w:type="gramStart"/>
      <w:r w:rsidRPr="00C2605F">
        <w:rPr>
          <w:rFonts w:ascii="Arial" w:hAnsi="Arial" w:cs="Arial"/>
          <w:sz w:val="24"/>
          <w:szCs w:val="24"/>
          <w:lang w:val="en-US"/>
        </w:rPr>
        <w:t>Teaching Reading Skills in a Foreign Language.</w:t>
      </w:r>
      <w:proofErr w:type="gramEnd"/>
      <w:r w:rsidRPr="00C2605F">
        <w:rPr>
          <w:rFonts w:ascii="Arial" w:hAnsi="Arial" w:cs="Arial"/>
          <w:sz w:val="24"/>
          <w:szCs w:val="24"/>
          <w:lang w:val="en-US"/>
        </w:rPr>
        <w:t xml:space="preserve"> </w:t>
      </w:r>
      <w:proofErr w:type="gramStart"/>
      <w:r w:rsidRPr="00C2605F">
        <w:rPr>
          <w:rFonts w:ascii="Arial" w:hAnsi="Arial" w:cs="Arial"/>
          <w:sz w:val="24"/>
          <w:szCs w:val="24"/>
          <w:lang w:val="en-US"/>
        </w:rPr>
        <w:t>Cambridge University Press, 1992.</w:t>
      </w:r>
      <w:proofErr w:type="gramEnd"/>
      <w:r w:rsidRPr="00C2605F">
        <w:rPr>
          <w:rFonts w:ascii="Arial" w:hAnsi="Arial" w:cs="Arial"/>
          <w:sz w:val="24"/>
          <w:szCs w:val="24"/>
          <w:lang w:val="en-US"/>
        </w:rPr>
        <w:t xml:space="preserve"> </w:t>
      </w:r>
    </w:p>
    <w:p w:rsidR="006E7BFF" w:rsidRPr="00C2605F" w:rsidRDefault="006E7BFF" w:rsidP="006E7BFF">
      <w:pPr>
        <w:autoSpaceDE w:val="0"/>
        <w:autoSpaceDN w:val="0"/>
        <w:adjustRightInd w:val="0"/>
        <w:spacing w:after="0" w:line="240" w:lineRule="auto"/>
        <w:rPr>
          <w:rFonts w:ascii="Calibri" w:hAnsi="Calibri" w:cs="Calibri"/>
          <w:lang w:val="en-US"/>
        </w:rPr>
      </w:pPr>
    </w:p>
    <w:p w:rsidR="006E7BFF" w:rsidRDefault="006E7BFF" w:rsidP="006E7BFF">
      <w:pPr>
        <w:autoSpaceDE w:val="0"/>
        <w:autoSpaceDN w:val="0"/>
        <w:adjustRightInd w:val="0"/>
        <w:spacing w:after="0" w:line="240" w:lineRule="auto"/>
        <w:rPr>
          <w:rFonts w:ascii="Arial" w:hAnsi="Arial" w:cs="Arial"/>
          <w:sz w:val="24"/>
          <w:szCs w:val="24"/>
        </w:rPr>
      </w:pPr>
      <w:proofErr w:type="gramStart"/>
      <w:r w:rsidRPr="00C2605F">
        <w:rPr>
          <w:rFonts w:ascii="Arial" w:hAnsi="Arial" w:cs="Arial"/>
          <w:sz w:val="24"/>
          <w:szCs w:val="24"/>
          <w:lang w:val="en-US"/>
        </w:rPr>
        <w:t>SWAN, M. Practical English usage.</w:t>
      </w:r>
      <w:proofErr w:type="gramEnd"/>
      <w:r w:rsidRPr="00C2605F">
        <w:rPr>
          <w:rFonts w:ascii="Arial" w:hAnsi="Arial" w:cs="Arial"/>
          <w:sz w:val="24"/>
          <w:szCs w:val="24"/>
          <w:lang w:val="en-US"/>
        </w:rPr>
        <w:t xml:space="preserve"> </w:t>
      </w:r>
      <w:r>
        <w:rPr>
          <w:rFonts w:ascii="Arial" w:hAnsi="Arial" w:cs="Arial"/>
          <w:sz w:val="24"/>
          <w:szCs w:val="24"/>
        </w:rPr>
        <w:t>Oxford: OUP, 1980.</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LIBRAS – LINGUAGEM BRASILEIRA DE SINAIS </w:t>
      </w:r>
      <w:r>
        <w:rPr>
          <w:rFonts w:ascii="Arial" w:hAnsi="Arial" w:cs="Arial"/>
          <w:b/>
          <w:bCs/>
          <w:sz w:val="26"/>
          <w:szCs w:val="26"/>
        </w:rPr>
        <w:t>– 30 horas – 2 créditos</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Estudo dos fundamentos da Língua Brasileira de Sinais com noções práticas de sinais e interpretação, destinado às práticas pedagógicas na educação inclusiva.</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Referências Básicas</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BRITO,</w:t>
      </w:r>
      <w:proofErr w:type="gramEnd"/>
      <w:r>
        <w:rPr>
          <w:rFonts w:ascii="Arial" w:hAnsi="Arial" w:cs="Arial"/>
          <w:sz w:val="24"/>
          <w:szCs w:val="24"/>
        </w:rPr>
        <w:t xml:space="preserve"> L. F. Por uma gramática de Língua de Sinais. Rio de Janeiro: Tempo Brasileiro: UFRJ, Departamento de Linguística e Filologia, 1995. • COUTNHO, Denise. Libras e Língua Portuguesa: semelhanças e diferenças. João Pessoa Editor: Arpoador, 2000. </w:t>
      </w:r>
    </w:p>
    <w:p w:rsidR="006E7BFF" w:rsidRDefault="006E7BFF" w:rsidP="006E7BFF">
      <w:pPr>
        <w:autoSpaceDE w:val="0"/>
        <w:autoSpaceDN w:val="0"/>
        <w:adjustRightInd w:val="0"/>
        <w:spacing w:after="0" w:line="240" w:lineRule="auto"/>
        <w:rPr>
          <w:rFonts w:ascii="Calibri" w:hAnsi="Calibri" w:cs="Calibri"/>
        </w:rPr>
      </w:pPr>
    </w:p>
    <w:p w:rsidR="006E7BFF" w:rsidRDefault="006E7BFF" w:rsidP="006E7BF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FELIPE, T. A.. Libras em contexto: curso básico, livro do estudante </w:t>
      </w:r>
      <w:proofErr w:type="spellStart"/>
      <w:r>
        <w:rPr>
          <w:rFonts w:ascii="Arial" w:hAnsi="Arial" w:cs="Arial"/>
          <w:sz w:val="24"/>
          <w:szCs w:val="24"/>
        </w:rPr>
        <w:t>cursista</w:t>
      </w:r>
      <w:proofErr w:type="spellEnd"/>
      <w:r>
        <w:rPr>
          <w:rFonts w:ascii="Arial" w:hAnsi="Arial" w:cs="Arial"/>
          <w:sz w:val="24"/>
          <w:szCs w:val="24"/>
        </w:rPr>
        <w:t xml:space="preserve">. Brasília: Programa Nacional de Apoio à Educação de Surdos, MEC, SEESP. 2001. </w:t>
      </w:r>
    </w:p>
    <w:p w:rsidR="006E7BFF" w:rsidRDefault="006E7BFF" w:rsidP="006E7BFF">
      <w:pPr>
        <w:autoSpaceDE w:val="0"/>
        <w:autoSpaceDN w:val="0"/>
        <w:adjustRightInd w:val="0"/>
        <w:spacing w:after="0" w:line="240" w:lineRule="auto"/>
        <w:rPr>
          <w:rFonts w:ascii="Calibri" w:hAnsi="Calibri" w:cs="Calibri"/>
        </w:rPr>
      </w:pPr>
    </w:p>
    <w:p w:rsidR="006E7BFF" w:rsidRDefault="006E7BFF" w:rsidP="006E7BF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GESSER, A.. Libras? </w:t>
      </w:r>
      <w:proofErr w:type="gramStart"/>
      <w:r>
        <w:rPr>
          <w:rFonts w:ascii="Arial" w:hAnsi="Arial" w:cs="Arial"/>
          <w:sz w:val="24"/>
          <w:szCs w:val="24"/>
        </w:rPr>
        <w:t>que</w:t>
      </w:r>
      <w:proofErr w:type="gramEnd"/>
      <w:r>
        <w:rPr>
          <w:rFonts w:ascii="Arial" w:hAnsi="Arial" w:cs="Arial"/>
          <w:sz w:val="24"/>
          <w:szCs w:val="24"/>
        </w:rPr>
        <w:t xml:space="preserve"> língua é essa? </w:t>
      </w:r>
      <w:proofErr w:type="gramStart"/>
      <w:r>
        <w:rPr>
          <w:rFonts w:ascii="Arial" w:hAnsi="Arial" w:cs="Arial"/>
          <w:sz w:val="24"/>
          <w:szCs w:val="24"/>
        </w:rPr>
        <w:t>crenças</w:t>
      </w:r>
      <w:proofErr w:type="gramEnd"/>
      <w:r>
        <w:rPr>
          <w:rFonts w:ascii="Arial" w:hAnsi="Arial" w:cs="Arial"/>
          <w:sz w:val="24"/>
          <w:szCs w:val="24"/>
        </w:rPr>
        <w:t xml:space="preserve"> e preconceitos em torno da língua de sinais e da realidade surda. São Paulo, SP: Parábola, 2009. 87 p. (Série estratégias de </w:t>
      </w:r>
      <w:proofErr w:type="gramStart"/>
      <w:r>
        <w:rPr>
          <w:rFonts w:ascii="Arial" w:hAnsi="Arial" w:cs="Arial"/>
          <w:sz w:val="24"/>
          <w:szCs w:val="24"/>
        </w:rPr>
        <w:t>ensino ;</w:t>
      </w:r>
      <w:proofErr w:type="gramEnd"/>
      <w:r>
        <w:rPr>
          <w:rFonts w:ascii="Arial" w:hAnsi="Arial" w:cs="Arial"/>
          <w:sz w:val="24"/>
          <w:szCs w:val="24"/>
        </w:rPr>
        <w:t xml:space="preserve"> 14) ISBN 9788579340017 </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Referências Complementares</w:t>
      </w: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QUADROS, R. M.; KARNOPP, L. B.. </w:t>
      </w:r>
      <w:proofErr w:type="gramStart"/>
      <w:r>
        <w:rPr>
          <w:rFonts w:ascii="Arial" w:hAnsi="Arial" w:cs="Arial"/>
          <w:sz w:val="24"/>
          <w:szCs w:val="24"/>
        </w:rPr>
        <w:t>Línguas de sinais brasileira</w:t>
      </w:r>
      <w:proofErr w:type="gramEnd"/>
      <w:r>
        <w:rPr>
          <w:rFonts w:ascii="Arial" w:hAnsi="Arial" w:cs="Arial"/>
          <w:sz w:val="24"/>
          <w:szCs w:val="24"/>
        </w:rPr>
        <w:t xml:space="preserve">: estudos linguísticos. Porto Alegre: </w:t>
      </w:r>
      <w:proofErr w:type="spellStart"/>
      <w:r>
        <w:rPr>
          <w:rFonts w:ascii="Arial" w:hAnsi="Arial" w:cs="Arial"/>
          <w:sz w:val="24"/>
          <w:szCs w:val="24"/>
        </w:rPr>
        <w:t>Artmed</w:t>
      </w:r>
      <w:proofErr w:type="spellEnd"/>
      <w:r>
        <w:rPr>
          <w:rFonts w:ascii="Arial" w:hAnsi="Arial" w:cs="Arial"/>
          <w:sz w:val="24"/>
          <w:szCs w:val="24"/>
        </w:rPr>
        <w:t xml:space="preserve">. 2004. </w:t>
      </w:r>
    </w:p>
    <w:p w:rsidR="006E7BFF" w:rsidRDefault="006E7BFF" w:rsidP="006E7BFF">
      <w:pPr>
        <w:autoSpaceDE w:val="0"/>
        <w:autoSpaceDN w:val="0"/>
        <w:adjustRightInd w:val="0"/>
        <w:spacing w:after="0" w:line="240" w:lineRule="auto"/>
        <w:rPr>
          <w:rFonts w:ascii="Calibri" w:hAnsi="Calibri" w:cs="Calibri"/>
        </w:rPr>
      </w:pPr>
    </w:p>
    <w:p w:rsidR="006E7BFF" w:rsidRDefault="006E7BFF" w:rsidP="006E7BF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SACKS, O. </w:t>
      </w:r>
      <w:proofErr w:type="spellStart"/>
      <w:r>
        <w:rPr>
          <w:rFonts w:ascii="Arial" w:hAnsi="Arial" w:cs="Arial"/>
          <w:sz w:val="24"/>
          <w:szCs w:val="24"/>
        </w:rPr>
        <w:t>W</w:t>
      </w:r>
      <w:proofErr w:type="gramStart"/>
      <w:r>
        <w:rPr>
          <w:rFonts w:ascii="Arial" w:hAnsi="Arial" w:cs="Arial"/>
          <w:sz w:val="24"/>
          <w:szCs w:val="24"/>
        </w:rPr>
        <w:t>.</w:t>
      </w:r>
      <w:proofErr w:type="spellEnd"/>
      <w:r>
        <w:rPr>
          <w:rFonts w:ascii="Arial" w:hAnsi="Arial" w:cs="Arial"/>
          <w:sz w:val="24"/>
          <w:szCs w:val="24"/>
        </w:rPr>
        <w:t>.</w:t>
      </w:r>
      <w:proofErr w:type="gramEnd"/>
      <w:r>
        <w:rPr>
          <w:rFonts w:ascii="Arial" w:hAnsi="Arial" w:cs="Arial"/>
          <w:sz w:val="24"/>
          <w:szCs w:val="24"/>
        </w:rPr>
        <w:t xml:space="preserve"> Vendo Vozes: uma viagem a mundo dos surdos. São Paulo: Companhia das Letras. 1998. </w:t>
      </w:r>
    </w:p>
    <w:p w:rsidR="006E7BFF" w:rsidRDefault="006E7BFF" w:rsidP="006E7BFF">
      <w:pPr>
        <w:autoSpaceDE w:val="0"/>
        <w:autoSpaceDN w:val="0"/>
        <w:adjustRightInd w:val="0"/>
        <w:spacing w:after="0" w:line="240" w:lineRule="auto"/>
        <w:rPr>
          <w:rFonts w:ascii="Calibri" w:hAnsi="Calibri" w:cs="Calibri"/>
        </w:rPr>
      </w:pPr>
      <w:r>
        <w:rPr>
          <w:rFonts w:ascii="Calibri" w:hAnsi="Calibri" w:cs="Calibri"/>
        </w:rPr>
        <w:t xml:space="preserve"> </w:t>
      </w:r>
    </w:p>
    <w:p w:rsidR="006E7BFF" w:rsidRDefault="006E7BFF" w:rsidP="006E7BF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LOPES FILHO, </w:t>
      </w:r>
      <w:proofErr w:type="spellStart"/>
      <w:r>
        <w:rPr>
          <w:rFonts w:ascii="Arial" w:hAnsi="Arial" w:cs="Arial"/>
          <w:sz w:val="24"/>
          <w:szCs w:val="24"/>
        </w:rPr>
        <w:t>O</w:t>
      </w:r>
      <w:proofErr w:type="gramStart"/>
      <w:r>
        <w:rPr>
          <w:rFonts w:ascii="Arial" w:hAnsi="Arial" w:cs="Arial"/>
          <w:sz w:val="24"/>
          <w:szCs w:val="24"/>
        </w:rPr>
        <w:t>.</w:t>
      </w:r>
      <w:proofErr w:type="spellEnd"/>
      <w:r>
        <w:rPr>
          <w:rFonts w:ascii="Arial" w:hAnsi="Arial" w:cs="Arial"/>
          <w:sz w:val="24"/>
          <w:szCs w:val="24"/>
        </w:rPr>
        <w:t>.</w:t>
      </w:r>
      <w:proofErr w:type="gramEnd"/>
      <w:r>
        <w:rPr>
          <w:rFonts w:ascii="Arial" w:hAnsi="Arial" w:cs="Arial"/>
          <w:sz w:val="24"/>
          <w:szCs w:val="24"/>
        </w:rPr>
        <w:t xml:space="preserve"> Tratado de fonoaudiologia. São Paulo: Roca, 1997. </w:t>
      </w:r>
    </w:p>
    <w:p w:rsidR="006E7BFF" w:rsidRDefault="006E7BFF" w:rsidP="006E7BFF">
      <w:pPr>
        <w:autoSpaceDE w:val="0"/>
        <w:autoSpaceDN w:val="0"/>
        <w:adjustRightInd w:val="0"/>
        <w:spacing w:after="0" w:line="240" w:lineRule="auto"/>
        <w:rPr>
          <w:rFonts w:ascii="Calibri" w:hAnsi="Calibri" w:cs="Calibri"/>
        </w:rPr>
      </w:pPr>
    </w:p>
    <w:p w:rsidR="006E7BFF" w:rsidRDefault="006E7BFF" w:rsidP="006E7BF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IDALAN, M. M.. Comunicação e educação: a adoção </w:t>
      </w:r>
      <w:proofErr w:type="gramStart"/>
      <w:r>
        <w:rPr>
          <w:rFonts w:ascii="Arial" w:hAnsi="Arial" w:cs="Arial"/>
          <w:sz w:val="24"/>
          <w:szCs w:val="24"/>
        </w:rPr>
        <w:t>da libras</w:t>
      </w:r>
      <w:proofErr w:type="gramEnd"/>
      <w:r>
        <w:rPr>
          <w:rFonts w:ascii="Arial" w:hAnsi="Arial" w:cs="Arial"/>
          <w:sz w:val="24"/>
          <w:szCs w:val="24"/>
        </w:rPr>
        <w:t xml:space="preserve"> no contexto midiático brasileiro. Maceió, AL, 2009. 67 </w:t>
      </w:r>
      <w:proofErr w:type="gramStart"/>
      <w:r>
        <w:rPr>
          <w:rFonts w:ascii="Arial" w:hAnsi="Arial" w:cs="Arial"/>
          <w:sz w:val="24"/>
          <w:szCs w:val="24"/>
        </w:rPr>
        <w:t>f. :</w:t>
      </w:r>
      <w:proofErr w:type="gramEnd"/>
      <w:r>
        <w:rPr>
          <w:rFonts w:ascii="Arial" w:hAnsi="Arial" w:cs="Arial"/>
          <w:sz w:val="24"/>
          <w:szCs w:val="24"/>
        </w:rPr>
        <w:t xml:space="preserve"> Monografia (Graduação em Jornalismo) - Universidade Federal de Alagoas, Instituto de Ciências Humanas, Comunicação e Artes, Maceió, AL, 2009.</w:t>
      </w:r>
    </w:p>
    <w:p w:rsidR="006E7BFF" w:rsidRDefault="006E7BFF" w:rsidP="006E7BFF">
      <w:pPr>
        <w:autoSpaceDE w:val="0"/>
        <w:autoSpaceDN w:val="0"/>
        <w:adjustRightInd w:val="0"/>
        <w:spacing w:after="0" w:line="240" w:lineRule="auto"/>
        <w:rPr>
          <w:rFonts w:ascii="Calibri" w:hAnsi="Calibri" w:cs="Calibri"/>
        </w:rPr>
      </w:pPr>
    </w:p>
    <w:p w:rsidR="006E7BFF" w:rsidRDefault="006E7BFF" w:rsidP="006E7BFF">
      <w:pPr>
        <w:autoSpaceDE w:val="0"/>
        <w:autoSpaceDN w:val="0"/>
        <w:adjustRightInd w:val="0"/>
        <w:spacing w:after="0" w:line="240" w:lineRule="auto"/>
        <w:rPr>
          <w:rFonts w:ascii="Arial" w:hAnsi="Arial" w:cs="Arial"/>
          <w:sz w:val="24"/>
          <w:szCs w:val="24"/>
        </w:rPr>
      </w:pPr>
      <w:r w:rsidRPr="00C2605F">
        <w:rPr>
          <w:rFonts w:ascii="Arial" w:hAnsi="Arial" w:cs="Arial"/>
          <w:sz w:val="24"/>
          <w:szCs w:val="24"/>
          <w:lang w:val="en-US"/>
        </w:rPr>
        <w:t xml:space="preserve">SALLES, H. M. M. L. </w:t>
      </w:r>
      <w:proofErr w:type="gramStart"/>
      <w:r w:rsidRPr="00C2605F">
        <w:rPr>
          <w:rFonts w:ascii="Arial" w:hAnsi="Arial" w:cs="Arial"/>
          <w:sz w:val="24"/>
          <w:szCs w:val="24"/>
          <w:lang w:val="en-US"/>
        </w:rPr>
        <w:t>et</w:t>
      </w:r>
      <w:proofErr w:type="gramEnd"/>
      <w:r w:rsidRPr="00C2605F">
        <w:rPr>
          <w:rFonts w:ascii="Arial" w:hAnsi="Arial" w:cs="Arial"/>
          <w:sz w:val="24"/>
          <w:szCs w:val="24"/>
          <w:lang w:val="en-US"/>
        </w:rPr>
        <w:t xml:space="preserve">. </w:t>
      </w:r>
      <w:proofErr w:type="gramStart"/>
      <w:r w:rsidRPr="00C2605F">
        <w:rPr>
          <w:rFonts w:ascii="Arial" w:hAnsi="Arial" w:cs="Arial"/>
          <w:sz w:val="24"/>
          <w:szCs w:val="24"/>
          <w:lang w:val="en-US"/>
        </w:rPr>
        <w:t>al</w:t>
      </w:r>
      <w:proofErr w:type="gramEnd"/>
      <w:r w:rsidRPr="00C2605F">
        <w:rPr>
          <w:rFonts w:ascii="Arial" w:hAnsi="Arial" w:cs="Arial"/>
          <w:sz w:val="24"/>
          <w:szCs w:val="24"/>
          <w:lang w:val="en-US"/>
        </w:rPr>
        <w:t xml:space="preserve">. </w:t>
      </w:r>
      <w:r>
        <w:rPr>
          <w:rFonts w:ascii="Arial" w:hAnsi="Arial" w:cs="Arial"/>
          <w:sz w:val="24"/>
          <w:szCs w:val="24"/>
        </w:rPr>
        <w:t xml:space="preserve">Ensino de língua portuguesa para surdos: caminhos para uma prática. </w:t>
      </w:r>
      <w:proofErr w:type="gramStart"/>
      <w:r>
        <w:rPr>
          <w:rFonts w:ascii="Arial" w:hAnsi="Arial" w:cs="Arial"/>
          <w:sz w:val="24"/>
          <w:szCs w:val="24"/>
        </w:rPr>
        <w:t>2</w:t>
      </w:r>
      <w:proofErr w:type="gramEnd"/>
      <w:r>
        <w:rPr>
          <w:rFonts w:ascii="Arial" w:hAnsi="Arial" w:cs="Arial"/>
          <w:sz w:val="24"/>
          <w:szCs w:val="24"/>
        </w:rPr>
        <w:t xml:space="preserve"> v. Programa Nacional de Apoio à Educação de Surdos. Brasília, MEC, SEESP, 2005.</w:t>
      </w:r>
    </w:p>
    <w:p w:rsidR="006E7BFF" w:rsidRDefault="006E7BFF" w:rsidP="006E7BFF">
      <w:pPr>
        <w:autoSpaceDE w:val="0"/>
        <w:autoSpaceDN w:val="0"/>
        <w:adjustRightInd w:val="0"/>
        <w:spacing w:after="0" w:line="240" w:lineRule="auto"/>
        <w:rPr>
          <w:rFonts w:ascii="Arial" w:hAnsi="Arial" w:cs="Arial"/>
          <w:sz w:val="24"/>
          <w:szCs w:val="24"/>
        </w:rPr>
      </w:pPr>
    </w:p>
    <w:p w:rsidR="006E7BFF" w:rsidRDefault="006E7BFF" w:rsidP="006E7BFF">
      <w:pPr>
        <w:autoSpaceDE w:val="0"/>
        <w:autoSpaceDN w:val="0"/>
        <w:adjustRightInd w:val="0"/>
        <w:spacing w:after="0" w:line="240" w:lineRule="auto"/>
        <w:rPr>
          <w:rFonts w:ascii="Arial" w:hAnsi="Arial" w:cs="Arial"/>
          <w:b/>
          <w:bCs/>
          <w:sz w:val="26"/>
          <w:szCs w:val="26"/>
        </w:rPr>
      </w:pPr>
      <w:r w:rsidRPr="000D57FE">
        <w:rPr>
          <w:rFonts w:ascii="Arial" w:hAnsi="Arial" w:cs="Arial"/>
          <w:b/>
          <w:sz w:val="24"/>
          <w:szCs w:val="24"/>
        </w:rPr>
        <w:t xml:space="preserve">EDUCAÇÃO EM DIREITOS HUMANOS </w:t>
      </w:r>
      <w:r w:rsidRPr="000D57FE">
        <w:rPr>
          <w:rFonts w:ascii="Arial" w:hAnsi="Arial" w:cs="Arial"/>
          <w:b/>
          <w:bCs/>
          <w:sz w:val="26"/>
          <w:szCs w:val="26"/>
        </w:rPr>
        <w:t>–</w:t>
      </w:r>
      <w:r>
        <w:rPr>
          <w:rFonts w:ascii="Arial" w:hAnsi="Arial" w:cs="Arial"/>
          <w:b/>
          <w:bCs/>
          <w:sz w:val="26"/>
          <w:szCs w:val="26"/>
        </w:rPr>
        <w:t xml:space="preserve"> 60 horas – </w:t>
      </w:r>
      <w:proofErr w:type="gramStart"/>
      <w:r>
        <w:rPr>
          <w:rFonts w:ascii="Arial" w:hAnsi="Arial" w:cs="Arial"/>
          <w:b/>
          <w:bCs/>
          <w:sz w:val="26"/>
          <w:szCs w:val="26"/>
        </w:rPr>
        <w:t>4</w:t>
      </w:r>
      <w:proofErr w:type="gramEnd"/>
      <w:r>
        <w:rPr>
          <w:rFonts w:ascii="Arial" w:hAnsi="Arial" w:cs="Arial"/>
          <w:b/>
          <w:bCs/>
          <w:sz w:val="26"/>
          <w:szCs w:val="26"/>
        </w:rPr>
        <w:t xml:space="preserve"> créditos</w:t>
      </w:r>
    </w:p>
    <w:p w:rsidR="006E7BFF" w:rsidRDefault="006E7BFF" w:rsidP="006E7BFF">
      <w:pPr>
        <w:autoSpaceDE w:val="0"/>
        <w:autoSpaceDN w:val="0"/>
        <w:adjustRightInd w:val="0"/>
        <w:spacing w:after="0" w:line="240" w:lineRule="auto"/>
        <w:rPr>
          <w:rFonts w:ascii="Arial" w:hAnsi="Arial" w:cs="Arial"/>
          <w:b/>
          <w:bCs/>
          <w:sz w:val="26"/>
          <w:szCs w:val="26"/>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Educação, direitos humanos e formação para a cidadania. História dos direitos humanos e suas implicações para o campo educacional. Documentos nacionais e internacionais sobre a educação e direitos humanos. Estatuto da criança e do adolescente e os direitos humanos; sociedade, violência e construção de uma cultura de paz; preconceito, discriminação e prática </w:t>
      </w:r>
      <w:r>
        <w:rPr>
          <w:rFonts w:ascii="Arial" w:hAnsi="Arial" w:cs="Arial"/>
          <w:sz w:val="24"/>
          <w:szCs w:val="24"/>
        </w:rPr>
        <w:lastRenderedPageBreak/>
        <w:t>educativa; políticas curriculares, temas transversais, projetos interdisciplinares e educação em direitos humanos.</w:t>
      </w:r>
    </w:p>
    <w:p w:rsidR="006E7BFF" w:rsidRDefault="006E7BFF" w:rsidP="006E7BFF">
      <w:pPr>
        <w:autoSpaceDE w:val="0"/>
        <w:autoSpaceDN w:val="0"/>
        <w:adjustRightInd w:val="0"/>
        <w:spacing w:after="0"/>
        <w:jc w:val="both"/>
        <w:rPr>
          <w:rFonts w:ascii="Arial" w:hAnsi="Arial" w:cs="Arial"/>
          <w:sz w:val="24"/>
          <w:szCs w:val="24"/>
        </w:rPr>
      </w:pPr>
      <w:r w:rsidRPr="000D5267">
        <w:rPr>
          <w:rFonts w:ascii="Arial" w:hAnsi="Arial" w:cs="Arial"/>
          <w:b/>
          <w:sz w:val="24"/>
          <w:szCs w:val="24"/>
        </w:rPr>
        <w:t>Referências básicas</w:t>
      </w:r>
      <w:r>
        <w:rPr>
          <w:rFonts w:ascii="Arial" w:hAnsi="Arial" w:cs="Arial"/>
          <w:sz w:val="24"/>
          <w:szCs w:val="24"/>
        </w:rPr>
        <w:t>:</w:t>
      </w:r>
    </w:p>
    <w:p w:rsidR="006E7BFF" w:rsidRDefault="006E7BFF" w:rsidP="006E7BFF">
      <w:pPr>
        <w:autoSpaceDE w:val="0"/>
        <w:autoSpaceDN w:val="0"/>
        <w:adjustRightInd w:val="0"/>
        <w:spacing w:after="0"/>
        <w:jc w:val="both"/>
        <w:rPr>
          <w:rFonts w:ascii="Arial" w:hAnsi="Arial" w:cs="Arial"/>
          <w:sz w:val="24"/>
          <w:szCs w:val="24"/>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CANDAU, Vera Maria; SACAVINO, Suzana (</w:t>
      </w:r>
      <w:proofErr w:type="spellStart"/>
      <w:r>
        <w:rPr>
          <w:rFonts w:ascii="Arial" w:hAnsi="Arial" w:cs="Arial"/>
          <w:sz w:val="24"/>
          <w:szCs w:val="24"/>
        </w:rPr>
        <w:t>org</w:t>
      </w:r>
      <w:proofErr w:type="spellEnd"/>
      <w:r>
        <w:rPr>
          <w:rFonts w:ascii="Arial" w:hAnsi="Arial" w:cs="Arial"/>
          <w:sz w:val="24"/>
          <w:szCs w:val="24"/>
        </w:rPr>
        <w:t xml:space="preserve">). Educação em Direitos Humanos; temas, questões e propostas; Rio de Janeiro: </w:t>
      </w:r>
      <w:proofErr w:type="spellStart"/>
      <w:proofErr w:type="gramStart"/>
      <w:r>
        <w:rPr>
          <w:rFonts w:ascii="Arial" w:hAnsi="Arial" w:cs="Arial"/>
          <w:sz w:val="24"/>
          <w:szCs w:val="24"/>
        </w:rPr>
        <w:t>DPAlli</w:t>
      </w:r>
      <w:proofErr w:type="spellEnd"/>
      <w:proofErr w:type="gramEnd"/>
      <w:r>
        <w:rPr>
          <w:rFonts w:ascii="Arial" w:hAnsi="Arial" w:cs="Arial"/>
          <w:sz w:val="24"/>
          <w:szCs w:val="24"/>
        </w:rPr>
        <w:t>, 2008.</w:t>
      </w:r>
    </w:p>
    <w:p w:rsidR="006E7BFF" w:rsidRDefault="006E7BFF" w:rsidP="006E7BFF">
      <w:pPr>
        <w:autoSpaceDE w:val="0"/>
        <w:autoSpaceDN w:val="0"/>
        <w:adjustRightInd w:val="0"/>
        <w:spacing w:after="0"/>
        <w:jc w:val="both"/>
        <w:rPr>
          <w:rFonts w:ascii="Arial" w:hAnsi="Arial" w:cs="Arial"/>
          <w:sz w:val="24"/>
          <w:szCs w:val="24"/>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CORTINA, </w:t>
      </w:r>
      <w:proofErr w:type="spellStart"/>
      <w:r>
        <w:rPr>
          <w:rFonts w:ascii="Arial" w:hAnsi="Arial" w:cs="Arial"/>
          <w:sz w:val="24"/>
          <w:szCs w:val="24"/>
        </w:rPr>
        <w:t>Adela</w:t>
      </w:r>
      <w:proofErr w:type="spellEnd"/>
      <w:r>
        <w:rPr>
          <w:rFonts w:ascii="Arial" w:hAnsi="Arial" w:cs="Arial"/>
          <w:sz w:val="24"/>
          <w:szCs w:val="24"/>
        </w:rPr>
        <w:t>. Cidadãos do mundo: para uma teoria da cidadania; São Paulo: Loyola, 2005.</w:t>
      </w:r>
    </w:p>
    <w:p w:rsidR="006E7BFF" w:rsidRDefault="006E7BFF" w:rsidP="006E7BFF">
      <w:pPr>
        <w:autoSpaceDE w:val="0"/>
        <w:autoSpaceDN w:val="0"/>
        <w:adjustRightInd w:val="0"/>
        <w:spacing w:after="0"/>
        <w:jc w:val="both"/>
        <w:rPr>
          <w:rFonts w:ascii="Arial" w:hAnsi="Arial" w:cs="Arial"/>
          <w:sz w:val="24"/>
          <w:szCs w:val="24"/>
        </w:rPr>
      </w:pPr>
    </w:p>
    <w:p w:rsidR="006E7BFF" w:rsidRPr="00F14695" w:rsidRDefault="006E7BFF" w:rsidP="006E7BFF">
      <w:pPr>
        <w:autoSpaceDE w:val="0"/>
        <w:autoSpaceDN w:val="0"/>
        <w:adjustRightInd w:val="0"/>
        <w:spacing w:after="0"/>
        <w:jc w:val="both"/>
        <w:rPr>
          <w:rFonts w:ascii="Arial" w:hAnsi="Arial" w:cs="Arial"/>
          <w:sz w:val="24"/>
          <w:szCs w:val="24"/>
        </w:rPr>
      </w:pPr>
      <w:r w:rsidRPr="00F14695">
        <w:rPr>
          <w:rFonts w:ascii="Arial" w:hAnsi="Arial" w:cs="Arial"/>
          <w:sz w:val="24"/>
          <w:szCs w:val="24"/>
        </w:rPr>
        <w:t xml:space="preserve">PAIVA, </w:t>
      </w:r>
      <w:proofErr w:type="spellStart"/>
      <w:r w:rsidRPr="00F14695">
        <w:rPr>
          <w:rFonts w:ascii="Arial" w:hAnsi="Arial" w:cs="Arial"/>
          <w:sz w:val="24"/>
          <w:szCs w:val="24"/>
        </w:rPr>
        <w:t>Angela</w:t>
      </w:r>
      <w:proofErr w:type="spellEnd"/>
      <w:r w:rsidRPr="00F14695">
        <w:rPr>
          <w:rFonts w:ascii="Arial" w:hAnsi="Arial" w:cs="Arial"/>
          <w:sz w:val="24"/>
          <w:szCs w:val="24"/>
        </w:rPr>
        <w:t xml:space="preserve"> </w:t>
      </w:r>
      <w:proofErr w:type="spellStart"/>
      <w:r w:rsidRPr="00F14695">
        <w:rPr>
          <w:rFonts w:ascii="Arial" w:hAnsi="Arial" w:cs="Arial"/>
          <w:sz w:val="24"/>
          <w:szCs w:val="24"/>
        </w:rPr>
        <w:t>Randolphp</w:t>
      </w:r>
      <w:proofErr w:type="spellEnd"/>
      <w:r w:rsidRPr="00F14695">
        <w:rPr>
          <w:rFonts w:ascii="Arial" w:hAnsi="Arial" w:cs="Arial"/>
          <w:sz w:val="24"/>
          <w:szCs w:val="24"/>
        </w:rPr>
        <w:t>. (</w:t>
      </w:r>
      <w:proofErr w:type="spellStart"/>
      <w:r w:rsidRPr="00F14695">
        <w:rPr>
          <w:rFonts w:ascii="Arial" w:hAnsi="Arial" w:cs="Arial"/>
          <w:sz w:val="24"/>
          <w:szCs w:val="24"/>
        </w:rPr>
        <w:t>org</w:t>
      </w:r>
      <w:proofErr w:type="spellEnd"/>
      <w:r w:rsidRPr="00F14695">
        <w:rPr>
          <w:rFonts w:ascii="Arial" w:hAnsi="Arial" w:cs="Arial"/>
          <w:sz w:val="24"/>
          <w:szCs w:val="24"/>
        </w:rPr>
        <w:t xml:space="preserve">). Direitos Humanos em seus desafios contemporâneos; </w:t>
      </w:r>
      <w:r>
        <w:rPr>
          <w:rFonts w:ascii="Arial" w:hAnsi="Arial" w:cs="Arial"/>
          <w:sz w:val="24"/>
          <w:szCs w:val="24"/>
        </w:rPr>
        <w:t>R</w:t>
      </w:r>
      <w:r w:rsidRPr="00F14695">
        <w:rPr>
          <w:rFonts w:ascii="Arial" w:hAnsi="Arial" w:cs="Arial"/>
          <w:sz w:val="24"/>
          <w:szCs w:val="24"/>
        </w:rPr>
        <w:t xml:space="preserve">io de Janeiro: </w:t>
      </w:r>
      <w:proofErr w:type="spellStart"/>
      <w:r w:rsidRPr="00F14695">
        <w:rPr>
          <w:rFonts w:ascii="Arial" w:hAnsi="Arial" w:cs="Arial"/>
          <w:sz w:val="24"/>
          <w:szCs w:val="24"/>
        </w:rPr>
        <w:t>Pallas</w:t>
      </w:r>
      <w:proofErr w:type="spellEnd"/>
      <w:r w:rsidRPr="00F14695">
        <w:rPr>
          <w:rFonts w:ascii="Arial" w:hAnsi="Arial" w:cs="Arial"/>
          <w:sz w:val="24"/>
          <w:szCs w:val="24"/>
        </w:rPr>
        <w:t>, 2012;</w:t>
      </w:r>
    </w:p>
    <w:p w:rsidR="006E7BFF" w:rsidRDefault="006E7BFF" w:rsidP="006E7BFF">
      <w:pPr>
        <w:autoSpaceDE w:val="0"/>
        <w:autoSpaceDN w:val="0"/>
        <w:adjustRightInd w:val="0"/>
        <w:spacing w:after="0"/>
        <w:jc w:val="both"/>
        <w:rPr>
          <w:rFonts w:ascii="Arial" w:hAnsi="Arial" w:cs="Arial"/>
          <w:sz w:val="24"/>
          <w:szCs w:val="24"/>
        </w:rPr>
      </w:pPr>
    </w:p>
    <w:p w:rsidR="006E7BFF" w:rsidRDefault="006E7BFF" w:rsidP="006E7BFF">
      <w:pPr>
        <w:autoSpaceDE w:val="0"/>
        <w:autoSpaceDN w:val="0"/>
        <w:adjustRightInd w:val="0"/>
        <w:spacing w:after="0"/>
        <w:jc w:val="both"/>
        <w:rPr>
          <w:rFonts w:ascii="Arial" w:hAnsi="Arial" w:cs="Arial"/>
          <w:b/>
          <w:sz w:val="24"/>
          <w:szCs w:val="24"/>
        </w:rPr>
      </w:pPr>
      <w:r w:rsidRPr="00F14695">
        <w:rPr>
          <w:rFonts w:ascii="Arial" w:hAnsi="Arial" w:cs="Arial"/>
          <w:b/>
          <w:sz w:val="24"/>
          <w:szCs w:val="24"/>
        </w:rPr>
        <w:t>Referências complementares:</w:t>
      </w:r>
    </w:p>
    <w:p w:rsidR="006E7BFF" w:rsidRDefault="006E7BFF" w:rsidP="006E7BFF">
      <w:pPr>
        <w:autoSpaceDE w:val="0"/>
        <w:autoSpaceDN w:val="0"/>
        <w:adjustRightInd w:val="0"/>
        <w:spacing w:after="0"/>
        <w:jc w:val="both"/>
        <w:rPr>
          <w:rFonts w:ascii="Arial" w:hAnsi="Arial" w:cs="Arial"/>
          <w:b/>
          <w:sz w:val="24"/>
          <w:szCs w:val="24"/>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CANDAU, Vera Maria; SACAVINO, Suzana (</w:t>
      </w:r>
      <w:proofErr w:type="spellStart"/>
      <w:r>
        <w:rPr>
          <w:rFonts w:ascii="Arial" w:hAnsi="Arial" w:cs="Arial"/>
          <w:sz w:val="24"/>
          <w:szCs w:val="24"/>
        </w:rPr>
        <w:t>org</w:t>
      </w:r>
      <w:proofErr w:type="spellEnd"/>
      <w:r>
        <w:rPr>
          <w:rFonts w:ascii="Arial" w:hAnsi="Arial" w:cs="Arial"/>
          <w:sz w:val="24"/>
          <w:szCs w:val="24"/>
        </w:rPr>
        <w:t>). Educar em direitos humanos: construir democracia; Rio de Janeiro: Vozes 2000.</w:t>
      </w:r>
    </w:p>
    <w:p w:rsidR="006E7BFF" w:rsidRDefault="006E7BFF" w:rsidP="006E7BFF">
      <w:pPr>
        <w:autoSpaceDE w:val="0"/>
        <w:autoSpaceDN w:val="0"/>
        <w:adjustRightInd w:val="0"/>
        <w:spacing w:after="0"/>
        <w:jc w:val="both"/>
        <w:rPr>
          <w:rFonts w:ascii="Arial" w:hAnsi="Arial" w:cs="Arial"/>
          <w:sz w:val="24"/>
          <w:szCs w:val="24"/>
        </w:rPr>
      </w:pPr>
    </w:p>
    <w:p w:rsidR="006E7BFF"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SACAVINO, Suzana (</w:t>
      </w:r>
      <w:proofErr w:type="spellStart"/>
      <w:r>
        <w:rPr>
          <w:rFonts w:ascii="Arial" w:hAnsi="Arial" w:cs="Arial"/>
          <w:sz w:val="24"/>
          <w:szCs w:val="24"/>
        </w:rPr>
        <w:t>org</w:t>
      </w:r>
      <w:proofErr w:type="spellEnd"/>
      <w:r>
        <w:rPr>
          <w:rFonts w:ascii="Arial" w:hAnsi="Arial" w:cs="Arial"/>
          <w:sz w:val="24"/>
          <w:szCs w:val="24"/>
        </w:rPr>
        <w:t xml:space="preserve">). Educação em direitos humanos: pedagogias desde o sul; Rio de Janeiro: </w:t>
      </w:r>
      <w:proofErr w:type="gramStart"/>
      <w:r>
        <w:rPr>
          <w:rFonts w:ascii="Arial" w:hAnsi="Arial" w:cs="Arial"/>
          <w:sz w:val="24"/>
          <w:szCs w:val="24"/>
        </w:rPr>
        <w:t>7</w:t>
      </w:r>
      <w:proofErr w:type="gramEnd"/>
      <w:r>
        <w:rPr>
          <w:rFonts w:ascii="Arial" w:hAnsi="Arial" w:cs="Arial"/>
          <w:sz w:val="24"/>
          <w:szCs w:val="24"/>
        </w:rPr>
        <w:t xml:space="preserve"> letras, 2013.</w:t>
      </w:r>
    </w:p>
    <w:p w:rsidR="006E7BFF" w:rsidRDefault="006E7BFF" w:rsidP="006E7BFF">
      <w:pPr>
        <w:autoSpaceDE w:val="0"/>
        <w:autoSpaceDN w:val="0"/>
        <w:adjustRightInd w:val="0"/>
        <w:spacing w:after="0"/>
        <w:jc w:val="both"/>
        <w:rPr>
          <w:rFonts w:ascii="Arial" w:hAnsi="Arial" w:cs="Arial"/>
          <w:sz w:val="24"/>
          <w:szCs w:val="24"/>
        </w:rPr>
      </w:pPr>
    </w:p>
    <w:p w:rsidR="006E7BFF" w:rsidRPr="00C95AE8" w:rsidRDefault="006E7BFF" w:rsidP="006E7BFF">
      <w:pPr>
        <w:autoSpaceDE w:val="0"/>
        <w:autoSpaceDN w:val="0"/>
        <w:adjustRightInd w:val="0"/>
        <w:spacing w:after="0"/>
        <w:jc w:val="both"/>
        <w:rPr>
          <w:rFonts w:ascii="Arial" w:hAnsi="Arial" w:cs="Arial"/>
          <w:sz w:val="24"/>
          <w:szCs w:val="24"/>
        </w:rPr>
      </w:pPr>
      <w:r>
        <w:rPr>
          <w:rFonts w:ascii="Arial" w:hAnsi="Arial" w:cs="Arial"/>
          <w:sz w:val="24"/>
          <w:szCs w:val="24"/>
        </w:rPr>
        <w:t xml:space="preserve">CANDAU, Vera Maria; ANDRADE, Marcelo; SACAVINO, Suzana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w:t>
      </w:r>
      <w:proofErr w:type="spellStart"/>
      <w:r>
        <w:rPr>
          <w:rFonts w:ascii="Arial" w:hAnsi="Arial" w:cs="Arial"/>
          <w:sz w:val="24"/>
          <w:szCs w:val="24"/>
        </w:rPr>
        <w:t>alli</w:t>
      </w:r>
      <w:proofErr w:type="spellEnd"/>
      <w:r>
        <w:rPr>
          <w:rFonts w:ascii="Arial" w:hAnsi="Arial" w:cs="Arial"/>
          <w:sz w:val="24"/>
          <w:szCs w:val="24"/>
        </w:rPr>
        <w:t>. Educação em Direitos Humanos e formação de professores/as; São Paulo; Cortez, 2013.</w:t>
      </w:r>
    </w:p>
    <w:p w:rsidR="006E7BFF" w:rsidRDefault="006E7BFF" w:rsidP="006E7BFF">
      <w:pPr>
        <w:autoSpaceDE w:val="0"/>
        <w:autoSpaceDN w:val="0"/>
        <w:adjustRightInd w:val="0"/>
        <w:spacing w:after="0"/>
        <w:jc w:val="both"/>
        <w:rPr>
          <w:rFonts w:ascii="Arial" w:hAnsi="Arial" w:cs="Arial"/>
          <w:b/>
          <w:sz w:val="24"/>
          <w:szCs w:val="24"/>
        </w:rPr>
      </w:pPr>
    </w:p>
    <w:p w:rsidR="006E7BFF" w:rsidRDefault="006E7BFF" w:rsidP="006E7BFF">
      <w:pPr>
        <w:autoSpaceDE w:val="0"/>
        <w:autoSpaceDN w:val="0"/>
        <w:adjustRightInd w:val="0"/>
        <w:spacing w:after="0" w:line="240"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4"/>
          <w:szCs w:val="24"/>
        </w:rPr>
      </w:pPr>
    </w:p>
    <w:p w:rsidR="006E7BFF" w:rsidRDefault="006E7BFF" w:rsidP="006E7BFF">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DISCIPLINA DE NIVELAMENTO</w:t>
      </w:r>
    </w:p>
    <w:p w:rsidR="006E7BFF" w:rsidRDefault="006E7BFF" w:rsidP="006E7BFF">
      <w:pPr>
        <w:autoSpaceDE w:val="0"/>
        <w:autoSpaceDN w:val="0"/>
        <w:adjustRightInd w:val="0"/>
        <w:spacing w:after="0" w:line="192" w:lineRule="auto"/>
        <w:jc w:val="both"/>
        <w:rPr>
          <w:rFonts w:ascii="Calibri" w:hAnsi="Calibri" w:cs="Calibri"/>
        </w:rPr>
      </w:pPr>
    </w:p>
    <w:p w:rsidR="006E7BFF" w:rsidRDefault="006E7BFF" w:rsidP="006E7BFF">
      <w:pPr>
        <w:autoSpaceDE w:val="0"/>
        <w:autoSpaceDN w:val="0"/>
        <w:adjustRightInd w:val="0"/>
        <w:spacing w:after="0" w:line="252" w:lineRule="auto"/>
        <w:jc w:val="both"/>
        <w:rPr>
          <w:rFonts w:ascii="Calibri" w:hAnsi="Calibri" w:cs="Calibri"/>
        </w:rPr>
      </w:pPr>
    </w:p>
    <w:p w:rsidR="006E7BFF" w:rsidRDefault="006E7BFF" w:rsidP="006E7BFF">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MATEMÁTICA BÁSICA – 60 horas – </w:t>
      </w:r>
      <w:proofErr w:type="gramStart"/>
      <w:r>
        <w:rPr>
          <w:rFonts w:ascii="Arial" w:hAnsi="Arial" w:cs="Arial"/>
          <w:b/>
          <w:bCs/>
          <w:sz w:val="24"/>
          <w:szCs w:val="24"/>
        </w:rPr>
        <w:t>4</w:t>
      </w:r>
      <w:proofErr w:type="gramEnd"/>
      <w:r>
        <w:rPr>
          <w:rFonts w:ascii="Arial" w:hAnsi="Arial" w:cs="Arial"/>
          <w:b/>
          <w:bCs/>
          <w:sz w:val="24"/>
          <w:szCs w:val="24"/>
        </w:rPr>
        <w:t xml:space="preserve"> créditos</w:t>
      </w:r>
    </w:p>
    <w:p w:rsidR="006E7BFF" w:rsidRDefault="006E7BFF" w:rsidP="006E7BFF">
      <w:pPr>
        <w:autoSpaceDE w:val="0"/>
        <w:autoSpaceDN w:val="0"/>
        <w:adjustRightInd w:val="0"/>
        <w:spacing w:after="0" w:line="324" w:lineRule="auto"/>
        <w:jc w:val="both"/>
        <w:rPr>
          <w:rFonts w:ascii="Calibri" w:hAnsi="Calibri" w:cs="Calibri"/>
        </w:rPr>
      </w:pPr>
    </w:p>
    <w:p w:rsidR="006E7BFF" w:rsidRDefault="006E7BFF" w:rsidP="006E7BF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Conjuntos e Relações. Potenciação, Radiação, Logaritmo e Exponencial. Produtos Notáveis. Razão, Proporção e Porcentagem. Frações. Equações de 1º e 2º graus. </w:t>
      </w:r>
      <w:proofErr w:type="spellStart"/>
      <w:r>
        <w:rPr>
          <w:rFonts w:ascii="Arial" w:hAnsi="Arial" w:cs="Arial"/>
          <w:sz w:val="24"/>
          <w:szCs w:val="24"/>
        </w:rPr>
        <w:t>Inequações</w:t>
      </w:r>
      <w:proofErr w:type="spellEnd"/>
      <w:r>
        <w:rPr>
          <w:rFonts w:ascii="Arial" w:hAnsi="Arial" w:cs="Arial"/>
          <w:sz w:val="24"/>
          <w:szCs w:val="24"/>
        </w:rPr>
        <w:t xml:space="preserve"> de 1º grau. Aplicações.</w:t>
      </w:r>
    </w:p>
    <w:p w:rsidR="006E7BFF" w:rsidRDefault="006E7BFF" w:rsidP="006E7BFF">
      <w:pPr>
        <w:autoSpaceDE w:val="0"/>
        <w:autoSpaceDN w:val="0"/>
        <w:adjustRightInd w:val="0"/>
        <w:spacing w:after="0" w:line="360" w:lineRule="auto"/>
        <w:jc w:val="both"/>
        <w:rPr>
          <w:rFonts w:ascii="Calibri" w:hAnsi="Calibri" w:cs="Calibri"/>
        </w:rPr>
      </w:pP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Básicas</w:t>
      </w:r>
    </w:p>
    <w:p w:rsidR="002C088D" w:rsidRPr="002C088D" w:rsidRDefault="002C088D" w:rsidP="002C088D">
      <w:pPr>
        <w:pStyle w:val="Biblio"/>
        <w:jc w:val="both"/>
        <w:rPr>
          <w:rFonts w:ascii="Arial" w:hAnsi="Arial" w:cs="Arial"/>
          <w:b w:val="0"/>
          <w:sz w:val="24"/>
          <w:szCs w:val="24"/>
        </w:rPr>
      </w:pPr>
      <w:r w:rsidRPr="002C088D">
        <w:rPr>
          <w:rFonts w:ascii="Arial" w:hAnsi="Arial" w:cs="Arial"/>
          <w:b w:val="0"/>
          <w:sz w:val="24"/>
          <w:szCs w:val="24"/>
        </w:rPr>
        <w:t>Guerra, Fernando Matemática básica / Fernando Guerra e Inder Jeet Taneja. – Florianópolis : Departamento de Ciências da Administração / UFSC; [Brasília] : CAPES : UAB, 2009.</w:t>
      </w:r>
    </w:p>
    <w:p w:rsidR="002C088D" w:rsidRPr="002C088D" w:rsidRDefault="002C088D" w:rsidP="002C088D">
      <w:pPr>
        <w:pStyle w:val="BIBLIOG"/>
        <w:jc w:val="both"/>
        <w:rPr>
          <w:rFonts w:ascii="Arial" w:hAnsi="Arial" w:cs="Arial"/>
        </w:rPr>
      </w:pPr>
      <w:r w:rsidRPr="002C088D">
        <w:rPr>
          <w:rFonts w:ascii="Arial" w:hAnsi="Arial" w:cs="Arial"/>
        </w:rPr>
        <w:t xml:space="preserve">LEITHOLD, Louis. </w:t>
      </w:r>
      <w:r w:rsidRPr="002C088D">
        <w:rPr>
          <w:rFonts w:ascii="Arial" w:hAnsi="Arial" w:cs="Arial"/>
          <w:i/>
        </w:rPr>
        <w:t xml:space="preserve">Matemática Aplicada à Economia e </w:t>
      </w:r>
      <w:proofErr w:type="spellStart"/>
      <w:r w:rsidRPr="002C088D">
        <w:rPr>
          <w:rFonts w:ascii="Arial" w:hAnsi="Arial" w:cs="Arial"/>
          <w:i/>
        </w:rPr>
        <w:t>Adminstração</w:t>
      </w:r>
      <w:proofErr w:type="spellEnd"/>
      <w:r w:rsidRPr="002C088D">
        <w:rPr>
          <w:rFonts w:ascii="Arial" w:hAnsi="Arial" w:cs="Arial"/>
        </w:rPr>
        <w:t xml:space="preserve">. São Paulo: </w:t>
      </w:r>
      <w:proofErr w:type="spellStart"/>
      <w:r w:rsidRPr="002C088D">
        <w:rPr>
          <w:rFonts w:ascii="Arial" w:hAnsi="Arial" w:cs="Arial"/>
        </w:rPr>
        <w:t>Harbra</w:t>
      </w:r>
      <w:proofErr w:type="spellEnd"/>
      <w:r w:rsidRPr="002C088D">
        <w:rPr>
          <w:rFonts w:ascii="Arial" w:hAnsi="Arial" w:cs="Arial"/>
        </w:rPr>
        <w:t>, 1988.</w:t>
      </w:r>
    </w:p>
    <w:p w:rsidR="002C088D" w:rsidRPr="002C088D" w:rsidRDefault="002C088D" w:rsidP="002C088D">
      <w:pPr>
        <w:pStyle w:val="BIBLIOG"/>
        <w:jc w:val="both"/>
        <w:rPr>
          <w:rFonts w:ascii="Arial" w:hAnsi="Arial" w:cs="Arial"/>
        </w:rPr>
      </w:pPr>
      <w:r w:rsidRPr="002C088D">
        <w:rPr>
          <w:rFonts w:ascii="Arial" w:hAnsi="Arial" w:cs="Arial"/>
        </w:rPr>
        <w:lastRenderedPageBreak/>
        <w:t>BEZERRA, Manoel J</w:t>
      </w:r>
      <w:proofErr w:type="gramStart"/>
      <w:r w:rsidRPr="002C088D">
        <w:rPr>
          <w:rFonts w:ascii="Arial" w:hAnsi="Arial" w:cs="Arial"/>
        </w:rPr>
        <w:t>.;</w:t>
      </w:r>
      <w:proofErr w:type="gramEnd"/>
      <w:r w:rsidRPr="002C088D">
        <w:rPr>
          <w:rFonts w:ascii="Arial" w:hAnsi="Arial" w:cs="Arial"/>
        </w:rPr>
        <w:t xml:space="preserve"> PUTNOKI, José Carlos. </w:t>
      </w:r>
      <w:r w:rsidRPr="002C088D">
        <w:rPr>
          <w:rFonts w:ascii="Arial" w:hAnsi="Arial" w:cs="Arial"/>
          <w:i/>
        </w:rPr>
        <w:t>Novo Bezerra</w:t>
      </w:r>
      <w:r w:rsidRPr="002C088D">
        <w:rPr>
          <w:rFonts w:ascii="Arial" w:hAnsi="Arial" w:cs="Arial"/>
        </w:rPr>
        <w:t xml:space="preserve">: Matemática (2º Grau). Volume Único. 4. </w:t>
      </w:r>
      <w:proofErr w:type="gramStart"/>
      <w:r w:rsidRPr="002C088D">
        <w:rPr>
          <w:rFonts w:ascii="Arial" w:hAnsi="Arial" w:cs="Arial"/>
        </w:rPr>
        <w:t>ed.</w:t>
      </w:r>
      <w:proofErr w:type="gramEnd"/>
      <w:r w:rsidRPr="002C088D">
        <w:rPr>
          <w:rFonts w:ascii="Arial" w:hAnsi="Arial" w:cs="Arial"/>
        </w:rPr>
        <w:t xml:space="preserve"> São Paulo: </w:t>
      </w:r>
      <w:proofErr w:type="spellStart"/>
      <w:r w:rsidRPr="002C088D">
        <w:rPr>
          <w:rFonts w:ascii="Arial" w:hAnsi="Arial" w:cs="Arial"/>
        </w:rPr>
        <w:t>Scipione</w:t>
      </w:r>
      <w:proofErr w:type="spellEnd"/>
      <w:r w:rsidRPr="002C088D">
        <w:rPr>
          <w:rFonts w:ascii="Arial" w:hAnsi="Arial" w:cs="Arial"/>
        </w:rPr>
        <w:t xml:space="preserve">, 1996. </w:t>
      </w:r>
    </w:p>
    <w:p w:rsidR="002C088D" w:rsidRPr="002C088D" w:rsidRDefault="002C088D" w:rsidP="002C088D">
      <w:pPr>
        <w:pStyle w:val="Biblio"/>
        <w:jc w:val="both"/>
        <w:rPr>
          <w:rFonts w:ascii="Arial" w:hAnsi="Arial" w:cs="Arial"/>
          <w:sz w:val="24"/>
          <w:szCs w:val="24"/>
        </w:rPr>
      </w:pPr>
      <w:r w:rsidRPr="002C088D">
        <w:rPr>
          <w:rFonts w:ascii="Arial" w:hAnsi="Arial" w:cs="Arial"/>
          <w:sz w:val="24"/>
          <w:szCs w:val="24"/>
        </w:rPr>
        <w:t>Referências Complementares</w:t>
      </w:r>
    </w:p>
    <w:p w:rsidR="002C088D" w:rsidRPr="002C088D" w:rsidRDefault="002C088D" w:rsidP="002C088D">
      <w:pPr>
        <w:pStyle w:val="BIBLIOG"/>
        <w:jc w:val="both"/>
        <w:rPr>
          <w:rFonts w:ascii="Arial" w:hAnsi="Arial" w:cs="Arial"/>
        </w:rPr>
      </w:pPr>
      <w:r w:rsidRPr="002C088D">
        <w:rPr>
          <w:rFonts w:ascii="Arial" w:hAnsi="Arial" w:cs="Arial"/>
        </w:rPr>
        <w:t xml:space="preserve">WEBER, Jean E. </w:t>
      </w:r>
      <w:r w:rsidRPr="002C088D">
        <w:rPr>
          <w:rFonts w:ascii="Arial" w:hAnsi="Arial" w:cs="Arial"/>
          <w:i/>
        </w:rPr>
        <w:t>Matemática para Economia e Administração</w:t>
      </w:r>
      <w:r w:rsidRPr="002C088D">
        <w:rPr>
          <w:rFonts w:ascii="Arial" w:hAnsi="Arial" w:cs="Arial"/>
        </w:rPr>
        <w:t xml:space="preserve">. 2. </w:t>
      </w:r>
      <w:proofErr w:type="gramStart"/>
      <w:r w:rsidRPr="002C088D">
        <w:rPr>
          <w:rFonts w:ascii="Arial" w:hAnsi="Arial" w:cs="Arial"/>
        </w:rPr>
        <w:t>ed.</w:t>
      </w:r>
      <w:proofErr w:type="gramEnd"/>
      <w:r w:rsidRPr="002C088D">
        <w:rPr>
          <w:rFonts w:ascii="Arial" w:hAnsi="Arial" w:cs="Arial"/>
        </w:rPr>
        <w:t xml:space="preserve"> São Paulo: Harper &amp; </w:t>
      </w:r>
      <w:proofErr w:type="spellStart"/>
      <w:r w:rsidRPr="002C088D">
        <w:rPr>
          <w:rFonts w:ascii="Arial" w:hAnsi="Arial" w:cs="Arial"/>
        </w:rPr>
        <w:t>Row</w:t>
      </w:r>
      <w:proofErr w:type="spellEnd"/>
      <w:r w:rsidRPr="002C088D">
        <w:rPr>
          <w:rFonts w:ascii="Arial" w:hAnsi="Arial" w:cs="Arial"/>
        </w:rPr>
        <w:t xml:space="preserve"> do Brasil, 1986. </w:t>
      </w:r>
    </w:p>
    <w:p w:rsidR="002C088D" w:rsidRPr="002C088D" w:rsidRDefault="002C088D" w:rsidP="002C088D">
      <w:pPr>
        <w:pStyle w:val="BIBLIOG"/>
        <w:jc w:val="both"/>
        <w:rPr>
          <w:rFonts w:ascii="Arial" w:hAnsi="Arial" w:cs="Arial"/>
        </w:rPr>
      </w:pPr>
      <w:r w:rsidRPr="002C088D">
        <w:rPr>
          <w:rFonts w:ascii="Arial" w:hAnsi="Arial" w:cs="Arial"/>
        </w:rPr>
        <w:t xml:space="preserve">ALENCAR FILHO Edgar de. </w:t>
      </w:r>
      <w:r w:rsidRPr="002C088D">
        <w:rPr>
          <w:rFonts w:ascii="Arial" w:hAnsi="Arial" w:cs="Arial"/>
          <w:i/>
        </w:rPr>
        <w:t>Teoria Elementar dos conjuntos</w:t>
      </w:r>
      <w:r w:rsidRPr="002C088D">
        <w:rPr>
          <w:rFonts w:ascii="Arial" w:hAnsi="Arial" w:cs="Arial"/>
        </w:rPr>
        <w:t xml:space="preserve">. 15. </w:t>
      </w:r>
      <w:proofErr w:type="gramStart"/>
      <w:r w:rsidRPr="002C088D">
        <w:rPr>
          <w:rFonts w:ascii="Arial" w:hAnsi="Arial" w:cs="Arial"/>
        </w:rPr>
        <w:t>ed.</w:t>
      </w:r>
      <w:proofErr w:type="gramEnd"/>
      <w:r w:rsidRPr="002C088D">
        <w:rPr>
          <w:rFonts w:ascii="Arial" w:hAnsi="Arial" w:cs="Arial"/>
        </w:rPr>
        <w:t xml:space="preserve"> São Paulo: Nobel,1974.</w:t>
      </w:r>
    </w:p>
    <w:p w:rsidR="00515B29" w:rsidRDefault="00515B29" w:rsidP="006E7BFF">
      <w:pPr>
        <w:spacing w:after="0" w:line="200" w:lineRule="auto"/>
        <w:rPr>
          <w:rFonts w:ascii="Arial" w:hAnsi="Arial" w:cs="Arial"/>
          <w:sz w:val="24"/>
          <w:szCs w:val="24"/>
        </w:rPr>
      </w:pPr>
    </w:p>
    <w:p w:rsidR="00515B29" w:rsidRDefault="00515B29" w:rsidP="006E7BFF">
      <w:pPr>
        <w:spacing w:after="0" w:line="200" w:lineRule="auto"/>
        <w:rPr>
          <w:rFonts w:ascii="Arial" w:hAnsi="Arial" w:cs="Arial"/>
          <w:sz w:val="24"/>
          <w:szCs w:val="24"/>
        </w:rPr>
      </w:pPr>
    </w:p>
    <w:p w:rsidR="00515B29" w:rsidRDefault="00515B29" w:rsidP="006E7BFF">
      <w:pPr>
        <w:spacing w:after="0" w:line="200" w:lineRule="auto"/>
        <w:rPr>
          <w:rFonts w:ascii="Arial" w:eastAsia="Times New Roman" w:hAnsi="Arial" w:cs="Arial"/>
          <w:sz w:val="24"/>
        </w:rPr>
      </w:pPr>
    </w:p>
    <w:p w:rsidR="006E7BFF" w:rsidRDefault="006E7BFF" w:rsidP="00B62A94">
      <w:pPr>
        <w:spacing w:after="0" w:line="240" w:lineRule="auto"/>
        <w:rPr>
          <w:rFonts w:ascii="Arial" w:eastAsia="Calibri" w:hAnsi="Arial" w:cs="Arial"/>
          <w:b/>
          <w:sz w:val="34"/>
        </w:rPr>
      </w:pPr>
    </w:p>
    <w:p w:rsidR="00B62A94" w:rsidRDefault="00CE4BBA" w:rsidP="00F42E17">
      <w:pPr>
        <w:spacing w:after="0" w:line="240" w:lineRule="auto"/>
        <w:jc w:val="both"/>
        <w:rPr>
          <w:rFonts w:ascii="Arial" w:eastAsia="Times New Roman" w:hAnsi="Arial" w:cs="Arial"/>
          <w:b/>
          <w:sz w:val="24"/>
          <w:szCs w:val="24"/>
        </w:rPr>
      </w:pPr>
      <w:r>
        <w:rPr>
          <w:rFonts w:ascii="Arial" w:eastAsia="Times New Roman" w:hAnsi="Arial" w:cs="Arial"/>
          <w:b/>
          <w:sz w:val="24"/>
          <w:szCs w:val="24"/>
        </w:rPr>
        <w:t>3.</w:t>
      </w:r>
      <w:r w:rsidR="006E7BFF">
        <w:rPr>
          <w:rFonts w:ascii="Arial" w:eastAsia="Times New Roman" w:hAnsi="Arial" w:cs="Arial"/>
          <w:b/>
          <w:sz w:val="24"/>
          <w:szCs w:val="24"/>
        </w:rPr>
        <w:t>7</w:t>
      </w:r>
      <w:r>
        <w:rPr>
          <w:rFonts w:ascii="Arial" w:eastAsia="Times New Roman" w:hAnsi="Arial" w:cs="Arial"/>
          <w:b/>
          <w:sz w:val="24"/>
          <w:szCs w:val="24"/>
        </w:rPr>
        <w:t xml:space="preserve"> - </w:t>
      </w:r>
      <w:r w:rsidR="00F42E17" w:rsidRPr="00F42E17">
        <w:rPr>
          <w:rFonts w:ascii="Arial" w:eastAsia="Times New Roman" w:hAnsi="Arial" w:cs="Arial"/>
          <w:b/>
          <w:sz w:val="24"/>
          <w:szCs w:val="24"/>
        </w:rPr>
        <w:t xml:space="preserve">TECNOLOGIAS DA INFORMAÇÃO E COMUNICAÇÃO </w:t>
      </w:r>
      <w:r w:rsidR="00F42E17">
        <w:rPr>
          <w:rFonts w:ascii="Arial" w:eastAsia="Times New Roman" w:hAnsi="Arial" w:cs="Arial"/>
          <w:b/>
          <w:sz w:val="24"/>
          <w:szCs w:val="24"/>
        </w:rPr>
        <w:t>–</w:t>
      </w:r>
      <w:r w:rsidR="00F42E17" w:rsidRPr="00F42E17">
        <w:rPr>
          <w:rFonts w:ascii="Arial" w:eastAsia="Times New Roman" w:hAnsi="Arial" w:cs="Arial"/>
          <w:b/>
          <w:sz w:val="24"/>
          <w:szCs w:val="24"/>
        </w:rPr>
        <w:t xml:space="preserve"> TIC</w:t>
      </w:r>
    </w:p>
    <w:p w:rsidR="00F6006E" w:rsidRDefault="00F6006E" w:rsidP="00F42E17">
      <w:pPr>
        <w:spacing w:after="0" w:line="240" w:lineRule="auto"/>
        <w:jc w:val="both"/>
        <w:rPr>
          <w:rFonts w:ascii="Arial" w:eastAsia="Times New Roman" w:hAnsi="Arial" w:cs="Arial"/>
          <w:b/>
          <w:sz w:val="24"/>
          <w:szCs w:val="24"/>
        </w:rPr>
      </w:pPr>
    </w:p>
    <w:p w:rsidR="00692B97" w:rsidRPr="00692B97" w:rsidRDefault="00692B97" w:rsidP="00692B97">
      <w:pPr>
        <w:pStyle w:val="Default"/>
        <w:spacing w:line="360" w:lineRule="auto"/>
        <w:ind w:firstLine="708"/>
        <w:jc w:val="both"/>
        <w:rPr>
          <w:rFonts w:ascii="Arial" w:hAnsi="Arial" w:cs="Arial"/>
          <w:color w:val="auto"/>
        </w:rPr>
      </w:pPr>
      <w:r w:rsidRPr="00692B97">
        <w:rPr>
          <w:rFonts w:ascii="Arial" w:hAnsi="Arial" w:cs="Arial"/>
          <w:color w:val="auto"/>
        </w:rPr>
        <w:t>A implantação de plataforma de ensino e a capacitação dos docentes da UFAL para o uso das ferramentas da Tecnologia da Informação e da Comunicação têm sido pontos estruturantes para a transformação das aulas tradicionais, levando a universidade para um novo patamar de interação e facilitando a acessibilidade e a melhor integração de docentes e discentes às atividades acadêmicas.</w:t>
      </w:r>
    </w:p>
    <w:p w:rsidR="00692B97" w:rsidRPr="00692B97" w:rsidRDefault="00692B97" w:rsidP="009E4282">
      <w:pPr>
        <w:spacing w:line="360" w:lineRule="auto"/>
        <w:ind w:firstLine="708"/>
        <w:jc w:val="both"/>
        <w:rPr>
          <w:rFonts w:ascii="Arial" w:hAnsi="Arial" w:cs="Arial"/>
          <w:sz w:val="24"/>
          <w:szCs w:val="24"/>
        </w:rPr>
      </w:pPr>
      <w:r w:rsidRPr="00692B97">
        <w:rPr>
          <w:rFonts w:ascii="Arial" w:hAnsi="Arial" w:cs="Arial"/>
          <w:sz w:val="24"/>
          <w:szCs w:val="24"/>
        </w:rPr>
        <w:t>Para essa consolidação a UFAL está se comprometendo com duas ações básicas preponderantes: a) a substituição dos seus sistemas informatizados acadêmicos e administrativos; b) reestruturação da rede lógica, em especial o aumento de velocidade e o alcance da rede, permitindo salas de aula verdadeiramente eletrônicas.</w:t>
      </w:r>
    </w:p>
    <w:p w:rsidR="00692B97" w:rsidRPr="00692B97" w:rsidRDefault="00692B97" w:rsidP="00692B97">
      <w:pPr>
        <w:pStyle w:val="Default"/>
        <w:spacing w:line="360" w:lineRule="auto"/>
        <w:ind w:firstLine="708"/>
        <w:jc w:val="both"/>
        <w:rPr>
          <w:rFonts w:ascii="Arial" w:hAnsi="Arial" w:cs="Arial"/>
          <w:color w:val="auto"/>
        </w:rPr>
      </w:pPr>
      <w:r w:rsidRPr="00692B97">
        <w:rPr>
          <w:rFonts w:ascii="Arial" w:hAnsi="Arial" w:cs="Arial"/>
          <w:color w:val="auto"/>
        </w:rPr>
        <w:t xml:space="preserve">Está, portanto, atenta a novas tendências e desafios para a sociedade em um mundo contemporâneo e buscando sempre novas práticas pedagógicas. </w:t>
      </w:r>
    </w:p>
    <w:p w:rsidR="00692B97" w:rsidRPr="00692B97" w:rsidRDefault="00692B97" w:rsidP="00692B97">
      <w:pPr>
        <w:pStyle w:val="Default"/>
        <w:spacing w:line="360" w:lineRule="auto"/>
        <w:ind w:firstLine="708"/>
        <w:jc w:val="both"/>
        <w:rPr>
          <w:rFonts w:ascii="Arial" w:hAnsi="Arial" w:cs="Arial"/>
          <w:color w:val="auto"/>
        </w:rPr>
      </w:pPr>
      <w:r w:rsidRPr="00692B97">
        <w:rPr>
          <w:rFonts w:ascii="Arial" w:hAnsi="Arial" w:cs="Arial"/>
          <w:color w:val="auto"/>
        </w:rPr>
        <w:t xml:space="preserve">As ferramentas de Tecnologia da Informação e da Comunicação estão disponibilizadas por meio de Ambientes Virtuais de Aprendizagem, a Plataforma </w:t>
      </w:r>
      <w:proofErr w:type="spellStart"/>
      <w:r w:rsidRPr="00692B97">
        <w:rPr>
          <w:rFonts w:ascii="Arial" w:hAnsi="Arial" w:cs="Arial"/>
          <w:color w:val="auto"/>
        </w:rPr>
        <w:t>Moodle</w:t>
      </w:r>
      <w:proofErr w:type="spellEnd"/>
      <w:r w:rsidRPr="00692B97">
        <w:rPr>
          <w:rFonts w:ascii="Arial" w:hAnsi="Arial" w:cs="Arial"/>
          <w:color w:val="auto"/>
        </w:rPr>
        <w:t xml:space="preserve">, para aulas na modalidade a Distância e ou </w:t>
      </w:r>
      <w:proofErr w:type="gramStart"/>
      <w:r w:rsidRPr="00692B97">
        <w:rPr>
          <w:rFonts w:ascii="Arial" w:hAnsi="Arial" w:cs="Arial"/>
          <w:color w:val="auto"/>
        </w:rPr>
        <w:t>semi presencias</w:t>
      </w:r>
      <w:proofErr w:type="gramEnd"/>
      <w:r w:rsidRPr="00692B97">
        <w:rPr>
          <w:rFonts w:ascii="Arial" w:hAnsi="Arial" w:cs="Arial"/>
          <w:color w:val="auto"/>
        </w:rPr>
        <w:t xml:space="preserve"> não ultrapassando os 20% (vinte por cento) da carga horária total do curso, conforme orienta a Portaria MEC Nº 4.059, de 10 de dezembro de 2004.</w:t>
      </w:r>
    </w:p>
    <w:p w:rsidR="00692B97" w:rsidRPr="00692B97" w:rsidRDefault="00692B97" w:rsidP="00692B97">
      <w:pPr>
        <w:pStyle w:val="Default"/>
        <w:spacing w:line="360" w:lineRule="auto"/>
        <w:ind w:firstLine="708"/>
        <w:jc w:val="both"/>
        <w:rPr>
          <w:rFonts w:ascii="Arial" w:hAnsi="Arial" w:cs="Arial"/>
          <w:color w:val="auto"/>
        </w:rPr>
      </w:pPr>
      <w:r w:rsidRPr="00692B97">
        <w:rPr>
          <w:rFonts w:ascii="Arial" w:hAnsi="Arial" w:cs="Arial"/>
          <w:color w:val="auto"/>
        </w:rPr>
        <w:t xml:space="preserve">O uso das </w:t>
      </w:r>
      <w:proofErr w:type="spellStart"/>
      <w:r w:rsidRPr="00692B97">
        <w:rPr>
          <w:rFonts w:ascii="Arial" w:hAnsi="Arial" w:cs="Arial"/>
          <w:color w:val="auto"/>
        </w:rPr>
        <w:t>TICs</w:t>
      </w:r>
      <w:proofErr w:type="spellEnd"/>
      <w:r w:rsidRPr="00692B97">
        <w:rPr>
          <w:rFonts w:ascii="Arial" w:hAnsi="Arial" w:cs="Arial"/>
          <w:color w:val="auto"/>
        </w:rPr>
        <w:t xml:space="preserve">, por parte dos estudantes com necessidades educacionais favorece não só o aprendizado, mas a participação, com autonomia, na vida acadêmica. Assim, a UFAL possui o Núcleo de Assistência </w:t>
      </w:r>
      <w:r w:rsidRPr="00692B97">
        <w:rPr>
          <w:rFonts w:ascii="Arial" w:hAnsi="Arial" w:cs="Arial"/>
          <w:color w:val="auto"/>
        </w:rPr>
        <w:lastRenderedPageBreak/>
        <w:t xml:space="preserve">Educacional – NAE – visando promover e facilitar a acessibilidade pedagógica, metodológica de informação e comunicação conforme previstas na Política de Acessibilidade. Desta forma, os docentes são incentivados a buscar junto a esses núcleos orientações sobre o uso devido dessas tecnologias. </w:t>
      </w:r>
    </w:p>
    <w:p w:rsidR="00F42E17" w:rsidRPr="00F42E17" w:rsidRDefault="00F42E17" w:rsidP="00F42E17">
      <w:pPr>
        <w:spacing w:after="0" w:line="240" w:lineRule="auto"/>
        <w:jc w:val="both"/>
        <w:rPr>
          <w:rFonts w:ascii="Arial" w:eastAsia="Times New Roman" w:hAnsi="Arial" w:cs="Arial"/>
          <w:b/>
          <w:sz w:val="24"/>
          <w:szCs w:val="24"/>
        </w:rPr>
      </w:pPr>
    </w:p>
    <w:p w:rsidR="005E41BF" w:rsidRPr="00B31DB5" w:rsidRDefault="005E41BF">
      <w:pPr>
        <w:spacing w:after="0" w:line="6" w:lineRule="auto"/>
        <w:rPr>
          <w:rFonts w:ascii="Arial" w:eastAsia="Times New Roman" w:hAnsi="Arial" w:cs="Arial"/>
          <w:sz w:val="24"/>
          <w:szCs w:val="24"/>
        </w:rPr>
      </w:pPr>
    </w:p>
    <w:p w:rsidR="005E41BF" w:rsidRPr="00B31DB5" w:rsidRDefault="007B32EF">
      <w:pPr>
        <w:spacing w:after="0" w:line="348" w:lineRule="auto"/>
        <w:ind w:right="20" w:firstLine="667"/>
        <w:jc w:val="both"/>
        <w:rPr>
          <w:rFonts w:ascii="Arial" w:eastAsia="Times New Roman" w:hAnsi="Arial" w:cs="Arial"/>
          <w:sz w:val="24"/>
          <w:szCs w:val="24"/>
        </w:rPr>
      </w:pPr>
      <w:r>
        <w:rPr>
          <w:rFonts w:ascii="Arial" w:eastAsia="Arial" w:hAnsi="Arial" w:cs="Arial"/>
          <w:sz w:val="24"/>
          <w:szCs w:val="24"/>
        </w:rPr>
        <w:t xml:space="preserve">A </w:t>
      </w:r>
      <w:proofErr w:type="spellStart"/>
      <w:proofErr w:type="gramStart"/>
      <w:r>
        <w:rPr>
          <w:rFonts w:ascii="Arial" w:eastAsia="Arial" w:hAnsi="Arial" w:cs="Arial"/>
          <w:sz w:val="24"/>
          <w:szCs w:val="24"/>
        </w:rPr>
        <w:t>EaD</w:t>
      </w:r>
      <w:proofErr w:type="spellEnd"/>
      <w:proofErr w:type="gramEnd"/>
      <w:r>
        <w:rPr>
          <w:rFonts w:ascii="Arial" w:eastAsia="Arial" w:hAnsi="Arial" w:cs="Arial"/>
          <w:sz w:val="24"/>
          <w:szCs w:val="24"/>
        </w:rPr>
        <w:t xml:space="preserve"> </w:t>
      </w:r>
      <w:r w:rsidR="00350AA6" w:rsidRPr="00B31DB5">
        <w:rPr>
          <w:rFonts w:ascii="Arial" w:eastAsia="Arial" w:hAnsi="Arial" w:cs="Arial"/>
          <w:sz w:val="24"/>
          <w:szCs w:val="24"/>
        </w:rPr>
        <w:t>oferece possibilidades de novas práticas educativas e sociais, por suas características e sua forma de organizar o ensino e a aprendizagem e os processos formativos profissionais.</w:t>
      </w:r>
    </w:p>
    <w:p w:rsidR="005E41BF" w:rsidRPr="00B31DB5" w:rsidRDefault="005E41BF">
      <w:pPr>
        <w:spacing w:after="0" w:line="3" w:lineRule="auto"/>
        <w:rPr>
          <w:rFonts w:ascii="Arial" w:eastAsia="Times New Roman" w:hAnsi="Arial" w:cs="Arial"/>
          <w:sz w:val="24"/>
          <w:szCs w:val="24"/>
        </w:rPr>
      </w:pPr>
    </w:p>
    <w:p w:rsidR="005E41BF" w:rsidRPr="00B31DB5" w:rsidRDefault="00350AA6" w:rsidP="00276CE8">
      <w:pPr>
        <w:spacing w:after="0" w:line="384"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Para tal, exige uma </w:t>
      </w:r>
      <w:r w:rsidRPr="00287F83">
        <w:rPr>
          <w:rFonts w:ascii="Arial" w:eastAsia="Arial" w:hAnsi="Arial" w:cs="Arial"/>
          <w:sz w:val="24"/>
          <w:szCs w:val="24"/>
        </w:rPr>
        <w:t>organização de apoio institucional e uma mediação</w:t>
      </w:r>
      <w:r w:rsidR="00692B97" w:rsidRPr="00287F83">
        <w:rPr>
          <w:rFonts w:ascii="Arial" w:eastAsia="Arial" w:hAnsi="Arial" w:cs="Arial"/>
          <w:sz w:val="24"/>
          <w:szCs w:val="24"/>
        </w:rPr>
        <w:t xml:space="preserve"> </w:t>
      </w:r>
      <w:r w:rsidRPr="00287F83">
        <w:rPr>
          <w:rFonts w:ascii="Arial" w:eastAsia="Arial" w:hAnsi="Arial" w:cs="Arial"/>
          <w:sz w:val="24"/>
          <w:szCs w:val="24"/>
        </w:rPr>
        <w:t>pedagógica que garantam as condições necessárias à efetivação do ato educativo. Pois,</w:t>
      </w:r>
      <w:r w:rsidR="007B32EF" w:rsidRPr="00287F83">
        <w:rPr>
          <w:rFonts w:ascii="Arial" w:eastAsia="Arial" w:hAnsi="Arial" w:cs="Arial"/>
          <w:sz w:val="24"/>
          <w:szCs w:val="24"/>
        </w:rPr>
        <w:t xml:space="preserve"> </w:t>
      </w:r>
      <w:r w:rsidRPr="00287F83">
        <w:rPr>
          <w:rFonts w:ascii="Arial" w:eastAsia="Arial" w:hAnsi="Arial" w:cs="Arial"/>
          <w:sz w:val="24"/>
          <w:szCs w:val="24"/>
        </w:rPr>
        <w:t xml:space="preserve">na </w:t>
      </w:r>
      <w:proofErr w:type="spellStart"/>
      <w:proofErr w:type="gramStart"/>
      <w:r w:rsidRPr="00287F83">
        <w:rPr>
          <w:rFonts w:ascii="Arial" w:eastAsia="Arial" w:hAnsi="Arial" w:cs="Arial"/>
          <w:sz w:val="24"/>
          <w:szCs w:val="24"/>
        </w:rPr>
        <w:t>E</w:t>
      </w:r>
      <w:r w:rsidRPr="00B31DB5">
        <w:rPr>
          <w:rFonts w:ascii="Arial" w:eastAsia="Arial" w:hAnsi="Arial" w:cs="Arial"/>
          <w:sz w:val="24"/>
          <w:szCs w:val="24"/>
        </w:rPr>
        <w:t>aD</w:t>
      </w:r>
      <w:proofErr w:type="spellEnd"/>
      <w:proofErr w:type="gramEnd"/>
      <w:r w:rsidRPr="00B31DB5">
        <w:rPr>
          <w:rFonts w:ascii="Arial" w:eastAsia="Arial" w:hAnsi="Arial" w:cs="Arial"/>
          <w:sz w:val="24"/>
          <w:szCs w:val="24"/>
        </w:rPr>
        <w:t xml:space="preserve">, quem ensina não é um professor, mas uma instituição, uma “instituição </w:t>
      </w:r>
      <w:proofErr w:type="spellStart"/>
      <w:r w:rsidRPr="00B31DB5">
        <w:rPr>
          <w:rFonts w:ascii="Arial" w:eastAsia="Arial" w:hAnsi="Arial" w:cs="Arial"/>
          <w:sz w:val="24"/>
          <w:szCs w:val="24"/>
        </w:rPr>
        <w:t>ensinante</w:t>
      </w:r>
      <w:proofErr w:type="spellEnd"/>
      <w:r w:rsidRPr="00B31DB5">
        <w:rPr>
          <w:rFonts w:ascii="Arial" w:eastAsia="Arial" w:hAnsi="Arial" w:cs="Arial"/>
          <w:sz w:val="24"/>
          <w:szCs w:val="24"/>
        </w:rPr>
        <w:t xml:space="preserve">”. Trata-se, então, de uma ação mais complexa e coletiva, em que todos os sujeitos do processo ensino e aprendizagem estão envolvidos direta ou indiretamente: na equipe que concebeu e construiu o Projeto Pedagógico aos estudantes e orientadores – sujeitos ativos na </w:t>
      </w:r>
      <w:proofErr w:type="gramStart"/>
      <w:r w:rsidRPr="00B31DB5">
        <w:rPr>
          <w:rFonts w:ascii="Arial" w:eastAsia="Arial" w:hAnsi="Arial" w:cs="Arial"/>
          <w:sz w:val="24"/>
          <w:szCs w:val="24"/>
        </w:rPr>
        <w:t>implementação</w:t>
      </w:r>
      <w:proofErr w:type="gramEnd"/>
      <w:r w:rsidRPr="00B31DB5">
        <w:rPr>
          <w:rFonts w:ascii="Arial" w:eastAsia="Arial" w:hAnsi="Arial" w:cs="Arial"/>
          <w:sz w:val="24"/>
          <w:szCs w:val="24"/>
        </w:rPr>
        <w:t xml:space="preserve"> de tal Projeto – de quem vai conceber e elaborar o material didático a quem irá cuidar para que ele chegue às mãos do estudante, do coordenador de curso e dos professores formadores ao orientador (tutor), do autor ao tecnólogo educacional (</w:t>
      </w:r>
      <w:r w:rsidRPr="00B31DB5">
        <w:rPr>
          <w:rFonts w:ascii="Arial" w:eastAsia="Arial" w:hAnsi="Arial" w:cs="Arial"/>
          <w:i/>
          <w:sz w:val="24"/>
          <w:szCs w:val="24"/>
        </w:rPr>
        <w:t>instrucional designer</w:t>
      </w:r>
      <w:r w:rsidRPr="00B31DB5">
        <w:rPr>
          <w:rFonts w:ascii="Arial" w:eastAsia="Arial" w:hAnsi="Arial" w:cs="Arial"/>
          <w:sz w:val="24"/>
          <w:szCs w:val="24"/>
        </w:rPr>
        <w:t>), do editor ao artista gráfico (</w:t>
      </w:r>
      <w:proofErr w:type="spellStart"/>
      <w:r w:rsidRPr="00B31DB5">
        <w:rPr>
          <w:rFonts w:ascii="Arial" w:eastAsia="Arial" w:hAnsi="Arial" w:cs="Arial"/>
          <w:i/>
          <w:sz w:val="24"/>
          <w:szCs w:val="24"/>
        </w:rPr>
        <w:t>webdesigner</w:t>
      </w:r>
      <w:proofErr w:type="spellEnd"/>
      <w:r w:rsidRPr="00B31DB5">
        <w:rPr>
          <w:rFonts w:ascii="Arial" w:eastAsia="Arial" w:hAnsi="Arial" w:cs="Arial"/>
          <w:sz w:val="24"/>
          <w:szCs w:val="24"/>
        </w:rPr>
        <w:t>), etc.</w:t>
      </w:r>
    </w:p>
    <w:p w:rsidR="005E41BF" w:rsidRPr="00B31DB5" w:rsidRDefault="00350AA6">
      <w:pPr>
        <w:spacing w:after="0" w:line="348" w:lineRule="auto"/>
        <w:ind w:firstLine="667"/>
        <w:jc w:val="both"/>
        <w:rPr>
          <w:rFonts w:ascii="Arial" w:eastAsia="Times New Roman" w:hAnsi="Arial" w:cs="Arial"/>
          <w:sz w:val="28"/>
        </w:rPr>
      </w:pPr>
      <w:r w:rsidRPr="00B31DB5">
        <w:rPr>
          <w:rFonts w:ascii="Arial" w:eastAsia="Arial" w:hAnsi="Arial" w:cs="Arial"/>
          <w:sz w:val="24"/>
        </w:rPr>
        <w:t xml:space="preserve">Por isso, a modalidade de </w:t>
      </w:r>
      <w:proofErr w:type="spellStart"/>
      <w:proofErr w:type="gramStart"/>
      <w:r w:rsidRPr="00B31DB5">
        <w:rPr>
          <w:rFonts w:ascii="Arial" w:eastAsia="Arial" w:hAnsi="Arial" w:cs="Arial"/>
          <w:sz w:val="24"/>
        </w:rPr>
        <w:t>EaD</w:t>
      </w:r>
      <w:proofErr w:type="spellEnd"/>
      <w:proofErr w:type="gramEnd"/>
      <w:r w:rsidRPr="00B31DB5">
        <w:rPr>
          <w:rFonts w:ascii="Arial" w:eastAsia="Arial" w:hAnsi="Arial" w:cs="Arial"/>
          <w:sz w:val="24"/>
        </w:rPr>
        <w:t xml:space="preserve"> deve ser pensada e implementada pela “instituição </w:t>
      </w:r>
      <w:proofErr w:type="spellStart"/>
      <w:r w:rsidRPr="00B31DB5">
        <w:rPr>
          <w:rFonts w:ascii="Arial" w:eastAsia="Arial" w:hAnsi="Arial" w:cs="Arial"/>
          <w:sz w:val="24"/>
        </w:rPr>
        <w:t>ensinante</w:t>
      </w:r>
      <w:proofErr w:type="spellEnd"/>
      <w:r w:rsidRPr="00B31DB5">
        <w:rPr>
          <w:rFonts w:ascii="Arial" w:eastAsia="Arial" w:hAnsi="Arial" w:cs="Arial"/>
          <w:sz w:val="24"/>
        </w:rPr>
        <w:t>” numa perspectiva sistêmica e colaborativa. A metáfora da rede traduz bem esta nova visão da organização do trabalho pedagógico.</w:t>
      </w:r>
    </w:p>
    <w:p w:rsidR="005E41BF" w:rsidRPr="00B31DB5" w:rsidRDefault="005E41BF">
      <w:pPr>
        <w:spacing w:after="0" w:line="3" w:lineRule="auto"/>
        <w:rPr>
          <w:rFonts w:ascii="Arial" w:eastAsia="Times New Roman" w:hAnsi="Arial" w:cs="Arial"/>
          <w:sz w:val="28"/>
        </w:rPr>
      </w:pPr>
    </w:p>
    <w:p w:rsidR="005E41BF" w:rsidRPr="00B31DB5" w:rsidRDefault="00350AA6">
      <w:pPr>
        <w:spacing w:after="0" w:line="372" w:lineRule="auto"/>
        <w:ind w:firstLine="667"/>
        <w:jc w:val="both"/>
        <w:rPr>
          <w:rFonts w:ascii="Arial" w:eastAsia="Times New Roman" w:hAnsi="Arial" w:cs="Arial"/>
          <w:sz w:val="28"/>
        </w:rPr>
      </w:pPr>
      <w:r w:rsidRPr="00B31DB5">
        <w:rPr>
          <w:rFonts w:ascii="Arial" w:eastAsia="Arial" w:hAnsi="Arial" w:cs="Arial"/>
          <w:sz w:val="24"/>
        </w:rPr>
        <w:t>O Curso de Administração Pública na modalidade a distância possui estrutura administrativo-pedagógica que contempla:</w:t>
      </w:r>
    </w:p>
    <w:p w:rsidR="005E41BF" w:rsidRPr="00B31DB5" w:rsidRDefault="005E41BF">
      <w:pPr>
        <w:spacing w:after="0" w:line="173" w:lineRule="auto"/>
        <w:rPr>
          <w:rFonts w:ascii="Arial" w:eastAsia="Times New Roman" w:hAnsi="Arial" w:cs="Arial"/>
          <w:sz w:val="24"/>
        </w:rPr>
      </w:pPr>
    </w:p>
    <w:p w:rsidR="005E41BF" w:rsidRPr="00692B97" w:rsidRDefault="00350AA6" w:rsidP="00692B97">
      <w:pPr>
        <w:pStyle w:val="PargrafodaLista"/>
        <w:widowControl w:val="0"/>
        <w:numPr>
          <w:ilvl w:val="0"/>
          <w:numId w:val="23"/>
        </w:numPr>
        <w:tabs>
          <w:tab w:val="left" w:pos="1440"/>
        </w:tabs>
        <w:spacing w:after="0" w:line="372" w:lineRule="auto"/>
        <w:jc w:val="both"/>
        <w:rPr>
          <w:rFonts w:ascii="Arial" w:eastAsia="Wingdings 3" w:hAnsi="Arial" w:cs="Arial"/>
          <w:sz w:val="24"/>
        </w:rPr>
      </w:pPr>
      <w:r w:rsidRPr="00692B97">
        <w:rPr>
          <w:rFonts w:ascii="Arial" w:eastAsia="Arial" w:hAnsi="Arial" w:cs="Arial"/>
          <w:sz w:val="24"/>
        </w:rPr>
        <w:t>O estudante: estudante matriculado no curso e que irá estudar “</w:t>
      </w:r>
      <w:proofErr w:type="gramStart"/>
      <w:r w:rsidRPr="00692B97">
        <w:rPr>
          <w:rFonts w:ascii="Arial" w:eastAsia="Arial" w:hAnsi="Arial" w:cs="Arial"/>
          <w:sz w:val="24"/>
        </w:rPr>
        <w:t>a</w:t>
      </w:r>
      <w:proofErr w:type="gramEnd"/>
      <w:r w:rsidRPr="00692B97">
        <w:rPr>
          <w:rFonts w:ascii="Arial" w:eastAsia="Arial" w:hAnsi="Arial" w:cs="Arial"/>
          <w:sz w:val="24"/>
        </w:rPr>
        <w:t xml:space="preserve"> distância”; </w:t>
      </w:r>
    </w:p>
    <w:p w:rsidR="005E41BF" w:rsidRPr="00B31DB5" w:rsidRDefault="005E41BF">
      <w:pPr>
        <w:spacing w:after="0" w:line="61" w:lineRule="auto"/>
        <w:rPr>
          <w:rFonts w:ascii="Arial" w:eastAsia="Wingdings 3" w:hAnsi="Arial" w:cs="Arial"/>
          <w:sz w:val="23"/>
        </w:rPr>
      </w:pPr>
    </w:p>
    <w:p w:rsidR="005E41BF" w:rsidRPr="00692B97" w:rsidRDefault="00350AA6" w:rsidP="00692B97">
      <w:pPr>
        <w:pStyle w:val="PargrafodaLista"/>
        <w:widowControl w:val="0"/>
        <w:numPr>
          <w:ilvl w:val="0"/>
          <w:numId w:val="23"/>
        </w:numPr>
        <w:tabs>
          <w:tab w:val="left" w:pos="1382"/>
        </w:tabs>
        <w:spacing w:after="0" w:line="432" w:lineRule="auto"/>
        <w:jc w:val="both"/>
        <w:rPr>
          <w:rFonts w:ascii="Arial" w:eastAsia="Wingdings 3" w:hAnsi="Arial" w:cs="Arial"/>
          <w:sz w:val="21"/>
        </w:rPr>
      </w:pPr>
      <w:r w:rsidRPr="00692B97">
        <w:rPr>
          <w:rFonts w:ascii="Arial" w:eastAsia="Arial" w:hAnsi="Arial" w:cs="Arial"/>
          <w:sz w:val="24"/>
        </w:rPr>
        <w:t xml:space="preserve">Professores autores: responsáveis pela produção dos materiais didáticos (impressos e/ou em Ambientes Virtuais de Aprendizagem); </w:t>
      </w:r>
    </w:p>
    <w:p w:rsidR="005E41BF" w:rsidRPr="00B31DB5" w:rsidRDefault="005E41BF">
      <w:pPr>
        <w:spacing w:after="0" w:line="11" w:lineRule="auto"/>
        <w:rPr>
          <w:rFonts w:ascii="Arial" w:eastAsia="Wingdings 3" w:hAnsi="Arial" w:cs="Arial"/>
          <w:sz w:val="21"/>
        </w:rPr>
      </w:pPr>
    </w:p>
    <w:p w:rsidR="005E41BF" w:rsidRPr="00692B97" w:rsidRDefault="00350AA6" w:rsidP="00692B97">
      <w:pPr>
        <w:pStyle w:val="PargrafodaLista"/>
        <w:widowControl w:val="0"/>
        <w:numPr>
          <w:ilvl w:val="0"/>
          <w:numId w:val="23"/>
        </w:numPr>
        <w:tabs>
          <w:tab w:val="left" w:pos="1474"/>
        </w:tabs>
        <w:spacing w:after="0" w:line="372" w:lineRule="auto"/>
        <w:jc w:val="both"/>
        <w:rPr>
          <w:rFonts w:ascii="Arial" w:eastAsia="Wingdings 3" w:hAnsi="Arial" w:cs="Arial"/>
          <w:sz w:val="23"/>
        </w:rPr>
      </w:pPr>
      <w:r w:rsidRPr="00692B97">
        <w:rPr>
          <w:rFonts w:ascii="Arial" w:eastAsia="Arial" w:hAnsi="Arial" w:cs="Arial"/>
          <w:sz w:val="24"/>
        </w:rPr>
        <w:t xml:space="preserve">Professores formadores: responsáveis pela oferta de determinada disciplina no curso; </w:t>
      </w:r>
    </w:p>
    <w:p w:rsidR="005E41BF" w:rsidRPr="00B31DB5" w:rsidRDefault="005E41BF">
      <w:pPr>
        <w:spacing w:after="0" w:line="52" w:lineRule="auto"/>
        <w:rPr>
          <w:rFonts w:ascii="Arial" w:eastAsia="Wingdings 3" w:hAnsi="Arial" w:cs="Arial"/>
          <w:sz w:val="23"/>
        </w:rPr>
      </w:pPr>
    </w:p>
    <w:p w:rsidR="005E41BF" w:rsidRPr="00692B97" w:rsidRDefault="00350AA6" w:rsidP="00692B97">
      <w:pPr>
        <w:pStyle w:val="PargrafodaLista"/>
        <w:widowControl w:val="0"/>
        <w:numPr>
          <w:ilvl w:val="0"/>
          <w:numId w:val="23"/>
        </w:numPr>
        <w:tabs>
          <w:tab w:val="left" w:pos="1411"/>
        </w:tabs>
        <w:spacing w:after="0" w:line="444" w:lineRule="auto"/>
        <w:jc w:val="both"/>
        <w:rPr>
          <w:rFonts w:ascii="Arial" w:eastAsia="Wingdings 3" w:hAnsi="Arial" w:cs="Arial"/>
          <w:sz w:val="19"/>
        </w:rPr>
      </w:pPr>
      <w:r w:rsidRPr="00692B97">
        <w:rPr>
          <w:rFonts w:ascii="Arial" w:eastAsia="Arial" w:hAnsi="Arial" w:cs="Arial"/>
          <w:sz w:val="24"/>
        </w:rPr>
        <w:t xml:space="preserve">Professores pesquisadores: ligados ao programa de pós-graduação da IPES, ou com projeto específico, com a função de acompanhar o </w:t>
      </w:r>
      <w:r w:rsidRPr="00692B97">
        <w:rPr>
          <w:rFonts w:ascii="Arial" w:eastAsia="Arial" w:hAnsi="Arial" w:cs="Arial"/>
          <w:sz w:val="24"/>
        </w:rPr>
        <w:lastRenderedPageBreak/>
        <w:t xml:space="preserve">desenvolvimento do curso para monitorar e avaliar o sistema como um todo, ou alguns de seus subsistemas, para contribuir no processo de reconstrução da caminhada da Instituição na modalidade </w:t>
      </w:r>
      <w:proofErr w:type="gramStart"/>
      <w:r w:rsidRPr="00692B97">
        <w:rPr>
          <w:rFonts w:ascii="Arial" w:eastAsia="Arial" w:hAnsi="Arial" w:cs="Arial"/>
          <w:sz w:val="24"/>
        </w:rPr>
        <w:t>a</w:t>
      </w:r>
      <w:proofErr w:type="gramEnd"/>
      <w:r w:rsidRPr="00692B97">
        <w:rPr>
          <w:rFonts w:ascii="Arial" w:eastAsia="Arial" w:hAnsi="Arial" w:cs="Arial"/>
          <w:sz w:val="24"/>
        </w:rPr>
        <w:t xml:space="preserve"> distância;</w:t>
      </w:r>
    </w:p>
    <w:p w:rsidR="005E41BF" w:rsidRPr="00B31DB5" w:rsidRDefault="005E41BF">
      <w:pPr>
        <w:spacing w:after="0" w:line="24" w:lineRule="auto"/>
        <w:rPr>
          <w:rFonts w:ascii="Arial" w:eastAsia="Wingdings 3" w:hAnsi="Arial" w:cs="Arial"/>
          <w:sz w:val="19"/>
        </w:rPr>
      </w:pPr>
    </w:p>
    <w:p w:rsidR="005E41BF" w:rsidRPr="00692B97" w:rsidRDefault="00350AA6" w:rsidP="00692B97">
      <w:pPr>
        <w:pStyle w:val="PargrafodaLista"/>
        <w:widowControl w:val="0"/>
        <w:numPr>
          <w:ilvl w:val="0"/>
          <w:numId w:val="23"/>
        </w:numPr>
        <w:tabs>
          <w:tab w:val="left" w:pos="1397"/>
        </w:tabs>
        <w:spacing w:after="0" w:line="384" w:lineRule="auto"/>
        <w:jc w:val="both"/>
        <w:rPr>
          <w:rFonts w:ascii="Arial" w:eastAsia="Wingdings 3" w:hAnsi="Arial" w:cs="Arial"/>
          <w:sz w:val="21"/>
        </w:rPr>
      </w:pPr>
      <w:r w:rsidRPr="00692B97">
        <w:rPr>
          <w:rFonts w:ascii="Arial" w:eastAsia="Arial" w:hAnsi="Arial" w:cs="Arial"/>
          <w:sz w:val="24"/>
        </w:rPr>
        <w:t xml:space="preserve">Tutores (presenciais, </w:t>
      </w:r>
      <w:proofErr w:type="gramStart"/>
      <w:r w:rsidRPr="00692B97">
        <w:rPr>
          <w:rFonts w:ascii="Arial" w:eastAsia="Arial" w:hAnsi="Arial" w:cs="Arial"/>
          <w:sz w:val="24"/>
        </w:rPr>
        <w:t>a</w:t>
      </w:r>
      <w:proofErr w:type="gramEnd"/>
      <w:r w:rsidRPr="00692B97">
        <w:rPr>
          <w:rFonts w:ascii="Arial" w:eastAsia="Arial" w:hAnsi="Arial" w:cs="Arial"/>
          <w:sz w:val="24"/>
        </w:rPr>
        <w:t xml:space="preserve"> distância): bacharéis em Administração, ou em áreas afins, atuando no </w:t>
      </w:r>
      <w:proofErr w:type="spellStart"/>
      <w:r w:rsidRPr="00692B97">
        <w:rPr>
          <w:rFonts w:ascii="Arial" w:eastAsia="Arial" w:hAnsi="Arial" w:cs="Arial"/>
          <w:sz w:val="24"/>
        </w:rPr>
        <w:t>Pólo</w:t>
      </w:r>
      <w:proofErr w:type="spellEnd"/>
      <w:r w:rsidRPr="00692B97">
        <w:rPr>
          <w:rFonts w:ascii="Arial" w:eastAsia="Arial" w:hAnsi="Arial" w:cs="Arial"/>
          <w:sz w:val="24"/>
        </w:rPr>
        <w:t xml:space="preserve"> de Apoio Presencial, ou na Instituição. Eles têm a função de acompanhar, apoiar e avaliar os estudantes em sua caminhada. Recebem formação em </w:t>
      </w:r>
      <w:proofErr w:type="spellStart"/>
      <w:proofErr w:type="gramStart"/>
      <w:r w:rsidRPr="00692B97">
        <w:rPr>
          <w:rFonts w:ascii="Arial" w:eastAsia="Arial" w:hAnsi="Arial" w:cs="Arial"/>
          <w:sz w:val="24"/>
        </w:rPr>
        <w:t>EaD</w:t>
      </w:r>
      <w:proofErr w:type="spellEnd"/>
      <w:proofErr w:type="gramEnd"/>
      <w:r w:rsidRPr="00692B97">
        <w:rPr>
          <w:rFonts w:ascii="Arial" w:eastAsia="Arial" w:hAnsi="Arial" w:cs="Arial"/>
          <w:sz w:val="24"/>
        </w:rPr>
        <w:t>, antes de iniciarem suas atividades e ao longo do curso, sob a supervisão de um coordenador de “tutoria”</w:t>
      </w:r>
      <w:r w:rsidR="00692B97">
        <w:rPr>
          <w:rFonts w:ascii="Arial" w:eastAsia="Arial" w:hAnsi="Arial" w:cs="Arial"/>
          <w:sz w:val="24"/>
        </w:rPr>
        <w:t>.</w:t>
      </w:r>
      <w:r w:rsidRPr="00692B97">
        <w:rPr>
          <w:rFonts w:ascii="Arial" w:eastAsia="Arial" w:hAnsi="Arial" w:cs="Arial"/>
          <w:sz w:val="24"/>
        </w:rPr>
        <w:t xml:space="preserve"> Quanto às funções específicas dos “tutores presenciais” e dos “tutores a distância”, dependerá do sistema de tutoria adotado pela Instituição e da disponibilidade ou não de profissionais formados em Administração nos municípios </w:t>
      </w:r>
      <w:proofErr w:type="spellStart"/>
      <w:r w:rsidRPr="00692B97">
        <w:rPr>
          <w:rFonts w:ascii="Arial" w:eastAsia="Arial" w:hAnsi="Arial" w:cs="Arial"/>
          <w:sz w:val="24"/>
        </w:rPr>
        <w:t>Pólos</w:t>
      </w:r>
      <w:proofErr w:type="spellEnd"/>
      <w:r w:rsidRPr="00692B97">
        <w:rPr>
          <w:rFonts w:ascii="Arial" w:eastAsia="Arial" w:hAnsi="Arial" w:cs="Arial"/>
          <w:sz w:val="24"/>
        </w:rPr>
        <w:t xml:space="preserve">; </w:t>
      </w:r>
      <w:proofErr w:type="gramStart"/>
      <w:r w:rsidRPr="00692B97">
        <w:rPr>
          <w:rFonts w:ascii="Arial" w:eastAsia="Arial" w:hAnsi="Arial" w:cs="Arial"/>
          <w:sz w:val="24"/>
        </w:rPr>
        <w:t>e</w:t>
      </w:r>
      <w:proofErr w:type="gramEnd"/>
      <w:r w:rsidRPr="00692B97">
        <w:rPr>
          <w:rFonts w:ascii="Arial" w:eastAsia="Arial" w:hAnsi="Arial" w:cs="Arial"/>
          <w:sz w:val="24"/>
        </w:rPr>
        <w:t xml:space="preserve"> </w:t>
      </w:r>
    </w:p>
    <w:p w:rsidR="005E41BF" w:rsidRPr="00B31DB5" w:rsidRDefault="005E41BF">
      <w:pPr>
        <w:spacing w:after="0" w:line="59" w:lineRule="auto"/>
        <w:rPr>
          <w:rFonts w:ascii="Arial" w:eastAsia="Wingdings 3" w:hAnsi="Arial" w:cs="Arial"/>
          <w:sz w:val="21"/>
        </w:rPr>
      </w:pPr>
    </w:p>
    <w:p w:rsidR="00215B13" w:rsidRPr="00231424" w:rsidRDefault="00350AA6" w:rsidP="00215B13">
      <w:pPr>
        <w:pStyle w:val="PargrafodaLista"/>
        <w:widowControl w:val="0"/>
        <w:numPr>
          <w:ilvl w:val="0"/>
          <w:numId w:val="23"/>
        </w:numPr>
        <w:tabs>
          <w:tab w:val="left" w:pos="1363"/>
        </w:tabs>
        <w:spacing w:after="0" w:line="360" w:lineRule="auto"/>
        <w:jc w:val="both"/>
        <w:rPr>
          <w:rFonts w:ascii="Arial" w:eastAsia="Wingdings 3" w:hAnsi="Arial" w:cs="Arial"/>
          <w:sz w:val="23"/>
        </w:rPr>
      </w:pPr>
      <w:r w:rsidRPr="00231424">
        <w:rPr>
          <w:rFonts w:ascii="Arial" w:eastAsia="Arial" w:hAnsi="Arial" w:cs="Arial"/>
          <w:sz w:val="24"/>
        </w:rPr>
        <w:t xml:space="preserve">Equipe de apoio tecnológico e de logística: com a função de viabilizar as ações planejadas pela equipe pedagógica e de produção de material didático; </w:t>
      </w:r>
    </w:p>
    <w:p w:rsidR="00215B13" w:rsidRPr="00215B13" w:rsidRDefault="00215B13" w:rsidP="00231424">
      <w:pPr>
        <w:pStyle w:val="PargrafodaLista"/>
        <w:spacing w:line="360" w:lineRule="auto"/>
        <w:ind w:left="142" w:firstLine="578"/>
        <w:jc w:val="both"/>
        <w:rPr>
          <w:rFonts w:ascii="Arial" w:eastAsia="Wingdings 3" w:hAnsi="Arial" w:cs="Arial"/>
          <w:sz w:val="24"/>
          <w:szCs w:val="24"/>
        </w:rPr>
      </w:pPr>
      <w:r>
        <w:rPr>
          <w:rFonts w:ascii="Arial" w:eastAsia="Wingdings 3" w:hAnsi="Arial" w:cs="Arial"/>
          <w:sz w:val="24"/>
          <w:szCs w:val="24"/>
        </w:rPr>
        <w:t xml:space="preserve">Na formação acadêmica dos docentes e tutores </w:t>
      </w:r>
      <w:r w:rsidR="00A12330">
        <w:rPr>
          <w:rFonts w:ascii="Arial" w:eastAsia="Wingdings 3" w:hAnsi="Arial" w:cs="Arial"/>
          <w:sz w:val="24"/>
          <w:szCs w:val="24"/>
        </w:rPr>
        <w:t>existiram</w:t>
      </w:r>
      <w:r>
        <w:rPr>
          <w:rFonts w:ascii="Arial" w:eastAsia="Wingdings 3" w:hAnsi="Arial" w:cs="Arial"/>
          <w:sz w:val="24"/>
          <w:szCs w:val="24"/>
        </w:rPr>
        <w:t xml:space="preserve"> disciplinas que versaram sobre a tecnologia da informação e da comunicação de modo que os mesmos a utilizam diuturnamente nos seus trabalhos acadêmicos.</w:t>
      </w:r>
    </w:p>
    <w:p w:rsidR="00A12330" w:rsidRPr="009E3D94" w:rsidRDefault="00A12330" w:rsidP="000A4445">
      <w:pPr>
        <w:widowControl w:val="0"/>
        <w:tabs>
          <w:tab w:val="left" w:pos="1363"/>
        </w:tabs>
        <w:spacing w:after="0" w:line="360" w:lineRule="auto"/>
        <w:jc w:val="both"/>
        <w:rPr>
          <w:rFonts w:ascii="Arial" w:eastAsia="Wingdings 3" w:hAnsi="Arial" w:cs="Arial"/>
          <w:sz w:val="24"/>
          <w:szCs w:val="24"/>
        </w:rPr>
      </w:pPr>
      <w:r>
        <w:rPr>
          <w:rFonts w:ascii="Arial" w:eastAsia="Wingdings 3" w:hAnsi="Arial" w:cs="Arial"/>
          <w:sz w:val="23"/>
        </w:rPr>
        <w:t xml:space="preserve">          </w:t>
      </w:r>
      <w:r w:rsidRPr="009E3D94">
        <w:rPr>
          <w:rFonts w:ascii="Arial" w:eastAsia="Wingdings 3" w:hAnsi="Arial" w:cs="Arial"/>
          <w:sz w:val="24"/>
          <w:szCs w:val="24"/>
        </w:rPr>
        <w:t xml:space="preserve">O curso disponibiliza equipamentos de informática, nos </w:t>
      </w:r>
      <w:proofErr w:type="spellStart"/>
      <w:r w:rsidRPr="009E3D94">
        <w:rPr>
          <w:rFonts w:ascii="Arial" w:eastAsia="Wingdings 3" w:hAnsi="Arial" w:cs="Arial"/>
          <w:sz w:val="24"/>
          <w:szCs w:val="24"/>
        </w:rPr>
        <w:t>pólos</w:t>
      </w:r>
      <w:proofErr w:type="spellEnd"/>
      <w:r w:rsidRPr="009E3D94">
        <w:rPr>
          <w:rFonts w:ascii="Arial" w:eastAsia="Wingdings 3" w:hAnsi="Arial" w:cs="Arial"/>
          <w:sz w:val="24"/>
          <w:szCs w:val="24"/>
        </w:rPr>
        <w:t>, para acesso dos alunos de forma permanente, com softwares atualizados pela IES e com</w:t>
      </w:r>
      <w:r w:rsidR="001F0AED">
        <w:rPr>
          <w:rFonts w:ascii="Arial" w:eastAsia="Wingdings 3" w:hAnsi="Arial" w:cs="Arial"/>
          <w:sz w:val="24"/>
          <w:szCs w:val="24"/>
        </w:rPr>
        <w:t xml:space="preserve"> boa </w:t>
      </w:r>
      <w:r w:rsidRPr="009E3D94">
        <w:rPr>
          <w:rFonts w:ascii="Arial" w:eastAsia="Wingdings 3" w:hAnsi="Arial" w:cs="Arial"/>
          <w:sz w:val="24"/>
          <w:szCs w:val="24"/>
        </w:rPr>
        <w:t>velocidade</w:t>
      </w:r>
      <w:r w:rsidR="001F0AED">
        <w:rPr>
          <w:rFonts w:ascii="Arial" w:eastAsia="Wingdings 3" w:hAnsi="Arial" w:cs="Arial"/>
          <w:sz w:val="24"/>
          <w:szCs w:val="24"/>
        </w:rPr>
        <w:t>.</w:t>
      </w:r>
    </w:p>
    <w:p w:rsidR="00A12330" w:rsidRPr="009E3D94" w:rsidRDefault="00A12330" w:rsidP="00A12330">
      <w:pPr>
        <w:widowControl w:val="0"/>
        <w:tabs>
          <w:tab w:val="left" w:pos="709"/>
        </w:tabs>
        <w:spacing w:after="0" w:line="360" w:lineRule="auto"/>
        <w:jc w:val="both"/>
        <w:rPr>
          <w:rFonts w:ascii="Arial" w:eastAsia="Wingdings 3" w:hAnsi="Arial" w:cs="Arial"/>
          <w:sz w:val="24"/>
          <w:szCs w:val="24"/>
        </w:rPr>
      </w:pPr>
      <w:r w:rsidRPr="009E3D94">
        <w:rPr>
          <w:rFonts w:ascii="Arial" w:eastAsia="Wingdings 3" w:hAnsi="Arial" w:cs="Arial"/>
          <w:sz w:val="24"/>
          <w:szCs w:val="24"/>
        </w:rPr>
        <w:tab/>
        <w:t xml:space="preserve">A execução do processo ensino-aprendizagem dos alunos através das </w:t>
      </w:r>
      <w:proofErr w:type="spellStart"/>
      <w:r w:rsidRPr="009E3D94">
        <w:rPr>
          <w:rFonts w:ascii="Arial" w:eastAsia="Wingdings 3" w:hAnsi="Arial" w:cs="Arial"/>
          <w:sz w:val="24"/>
          <w:szCs w:val="24"/>
        </w:rPr>
        <w:t>TICs</w:t>
      </w:r>
      <w:proofErr w:type="spellEnd"/>
      <w:r w:rsidRPr="009E3D94">
        <w:rPr>
          <w:rFonts w:ascii="Arial" w:eastAsia="Wingdings 3" w:hAnsi="Arial" w:cs="Arial"/>
          <w:sz w:val="24"/>
          <w:szCs w:val="24"/>
        </w:rPr>
        <w:t xml:space="preserve"> </w:t>
      </w:r>
      <w:r w:rsidR="00D11DA2" w:rsidRPr="009E3D94">
        <w:rPr>
          <w:rFonts w:ascii="Arial" w:eastAsia="Wingdings 3" w:hAnsi="Arial" w:cs="Arial"/>
          <w:sz w:val="24"/>
          <w:szCs w:val="24"/>
        </w:rPr>
        <w:t xml:space="preserve">ocorre de forma tempestiva e satisfatória, não havendo situações de deficiência no processo. </w:t>
      </w:r>
    </w:p>
    <w:p w:rsidR="005E41BF" w:rsidRPr="00B31DB5" w:rsidRDefault="00A12330" w:rsidP="00D11DA2">
      <w:pPr>
        <w:widowControl w:val="0"/>
        <w:tabs>
          <w:tab w:val="left" w:pos="709"/>
        </w:tabs>
        <w:spacing w:after="0" w:line="360" w:lineRule="auto"/>
        <w:jc w:val="both"/>
        <w:rPr>
          <w:rFonts w:ascii="Arial" w:eastAsia="Times New Roman" w:hAnsi="Arial" w:cs="Arial"/>
          <w:sz w:val="24"/>
          <w:szCs w:val="24"/>
        </w:rPr>
      </w:pPr>
      <w:r>
        <w:rPr>
          <w:rFonts w:ascii="Arial" w:eastAsia="Wingdings 3" w:hAnsi="Arial" w:cs="Arial"/>
          <w:color w:val="FF0000"/>
          <w:sz w:val="23"/>
        </w:rPr>
        <w:t xml:space="preserve"> </w:t>
      </w:r>
      <w:r w:rsidR="00D11DA2">
        <w:rPr>
          <w:rFonts w:ascii="Arial" w:eastAsia="Wingdings 3" w:hAnsi="Arial" w:cs="Arial"/>
          <w:color w:val="FF0000"/>
          <w:sz w:val="23"/>
        </w:rPr>
        <w:tab/>
      </w:r>
      <w:r w:rsidR="00692B97">
        <w:rPr>
          <w:rFonts w:ascii="Arial" w:eastAsia="Arial" w:hAnsi="Arial" w:cs="Arial"/>
          <w:sz w:val="24"/>
          <w:szCs w:val="24"/>
        </w:rPr>
        <w:t>As</w:t>
      </w:r>
      <w:r w:rsidR="00350AA6" w:rsidRPr="00B31DB5">
        <w:rPr>
          <w:rFonts w:ascii="Arial" w:eastAsia="Arial" w:hAnsi="Arial" w:cs="Arial"/>
          <w:sz w:val="24"/>
          <w:szCs w:val="24"/>
        </w:rPr>
        <w:t xml:space="preserve">sim organizada, a “instituição </w:t>
      </w:r>
      <w:proofErr w:type="spellStart"/>
      <w:r w:rsidR="00350AA6" w:rsidRPr="00B31DB5">
        <w:rPr>
          <w:rFonts w:ascii="Arial" w:eastAsia="Arial" w:hAnsi="Arial" w:cs="Arial"/>
          <w:sz w:val="24"/>
          <w:szCs w:val="24"/>
        </w:rPr>
        <w:t>ensinante</w:t>
      </w:r>
      <w:proofErr w:type="spellEnd"/>
      <w:r w:rsidR="00350AA6" w:rsidRPr="00B31DB5">
        <w:rPr>
          <w:rFonts w:ascii="Arial" w:eastAsia="Arial" w:hAnsi="Arial" w:cs="Arial"/>
          <w:sz w:val="24"/>
          <w:szCs w:val="24"/>
        </w:rPr>
        <w:t>” pode oferecer saber atualizado (filtrando o mais válido das recentes produções científicas), dando prio</w:t>
      </w:r>
      <w:r w:rsidR="001F0AED">
        <w:rPr>
          <w:rFonts w:ascii="Arial" w:eastAsia="Arial" w:hAnsi="Arial" w:cs="Arial"/>
          <w:sz w:val="24"/>
          <w:szCs w:val="24"/>
        </w:rPr>
        <w:t>ridade aos conhecimentos instrum</w:t>
      </w:r>
      <w:r w:rsidR="00350AA6" w:rsidRPr="00B31DB5">
        <w:rPr>
          <w:rFonts w:ascii="Arial" w:eastAsia="Arial" w:hAnsi="Arial" w:cs="Arial"/>
          <w:sz w:val="24"/>
          <w:szCs w:val="24"/>
        </w:rPr>
        <w:t>entais (“aprender a aprender”), visando educação permanente do cidadão e estando compromissada com o meio circundante.</w:t>
      </w:r>
    </w:p>
    <w:p w:rsidR="005E41BF" w:rsidRPr="00B31DB5" w:rsidRDefault="005E41BF">
      <w:pPr>
        <w:spacing w:after="0" w:line="4" w:lineRule="auto"/>
        <w:rPr>
          <w:rFonts w:ascii="Arial" w:eastAsia="Times New Roman" w:hAnsi="Arial" w:cs="Arial"/>
          <w:sz w:val="24"/>
          <w:szCs w:val="24"/>
        </w:rPr>
      </w:pPr>
    </w:p>
    <w:p w:rsidR="005E41BF" w:rsidRPr="00B31DB5" w:rsidRDefault="00350AA6">
      <w:pPr>
        <w:spacing w:after="0" w:line="240" w:lineRule="auto"/>
        <w:ind w:left="660"/>
        <w:rPr>
          <w:rFonts w:ascii="Arial" w:eastAsia="Times New Roman" w:hAnsi="Arial" w:cs="Arial"/>
          <w:sz w:val="24"/>
          <w:szCs w:val="24"/>
        </w:rPr>
      </w:pPr>
      <w:r w:rsidRPr="00B31DB5">
        <w:rPr>
          <w:rFonts w:ascii="Arial" w:eastAsia="Arial" w:hAnsi="Arial" w:cs="Arial"/>
          <w:sz w:val="24"/>
          <w:szCs w:val="24"/>
        </w:rPr>
        <w:t>Para tal</w:t>
      </w:r>
      <w:r w:rsidR="001F0AED">
        <w:rPr>
          <w:rFonts w:ascii="Arial" w:eastAsia="Arial" w:hAnsi="Arial" w:cs="Arial"/>
          <w:sz w:val="24"/>
          <w:szCs w:val="24"/>
        </w:rPr>
        <w:t xml:space="preserve"> está presente no curso</w:t>
      </w:r>
      <w:r w:rsidRPr="00B31DB5">
        <w:rPr>
          <w:rFonts w:ascii="Arial" w:eastAsia="Arial" w:hAnsi="Arial" w:cs="Arial"/>
          <w:sz w:val="24"/>
          <w:szCs w:val="24"/>
        </w:rPr>
        <w:t>:</w:t>
      </w:r>
    </w:p>
    <w:p w:rsidR="005E41BF" w:rsidRPr="00B31DB5" w:rsidRDefault="005E41BF">
      <w:pPr>
        <w:spacing w:after="0" w:line="346" w:lineRule="auto"/>
        <w:rPr>
          <w:rFonts w:ascii="Arial" w:eastAsia="Times New Roman" w:hAnsi="Arial" w:cs="Arial"/>
          <w:sz w:val="24"/>
        </w:rPr>
      </w:pPr>
    </w:p>
    <w:p w:rsidR="005E41BF" w:rsidRPr="00B31DB5" w:rsidRDefault="00350AA6">
      <w:pPr>
        <w:widowControl w:val="0"/>
        <w:tabs>
          <w:tab w:val="left" w:pos="1392"/>
        </w:tabs>
        <w:spacing w:after="0" w:line="348" w:lineRule="auto"/>
        <w:ind w:hanging="325"/>
        <w:jc w:val="both"/>
        <w:rPr>
          <w:rFonts w:ascii="Arial" w:eastAsia="Wingdings 3" w:hAnsi="Arial" w:cs="Arial"/>
          <w:sz w:val="23"/>
        </w:rPr>
      </w:pPr>
      <w:r w:rsidRPr="00B31DB5">
        <w:rPr>
          <w:rFonts w:ascii="Arial" w:eastAsia="Wingdings 3" w:hAnsi="Arial" w:cs="Arial"/>
          <w:sz w:val="23"/>
        </w:rPr>
        <w:t></w:t>
      </w:r>
      <w:r w:rsidRPr="00B31DB5">
        <w:rPr>
          <w:rFonts w:ascii="Arial" w:eastAsia="Wingdings 3" w:hAnsi="Arial" w:cs="Arial"/>
          <w:sz w:val="23"/>
        </w:rPr>
        <w:t></w:t>
      </w:r>
      <w:r w:rsidR="00654E82">
        <w:rPr>
          <w:rFonts w:ascii="Arial" w:eastAsia="Arial" w:hAnsi="Arial" w:cs="Arial"/>
          <w:b/>
          <w:sz w:val="24"/>
        </w:rPr>
        <w:t>A</w:t>
      </w:r>
      <w:r w:rsidR="00D97C03">
        <w:rPr>
          <w:rFonts w:ascii="Arial" w:eastAsia="Arial" w:hAnsi="Arial" w:cs="Arial"/>
          <w:b/>
          <w:sz w:val="24"/>
        </w:rPr>
        <w:t xml:space="preserve"> </w:t>
      </w:r>
      <w:r w:rsidRPr="00B31DB5">
        <w:rPr>
          <w:rFonts w:ascii="Arial" w:eastAsia="Arial" w:hAnsi="Arial" w:cs="Arial"/>
          <w:b/>
          <w:sz w:val="24"/>
        </w:rPr>
        <w:t xml:space="preserve">estrutura organizativa: </w:t>
      </w:r>
      <w:r w:rsidRPr="00B31DB5">
        <w:rPr>
          <w:rFonts w:ascii="Arial" w:eastAsia="Arial" w:hAnsi="Arial" w:cs="Arial"/>
          <w:sz w:val="24"/>
        </w:rPr>
        <w:t>composta pelos subsistemas de concepção,</w:t>
      </w:r>
      <w:r w:rsidR="00A637A7">
        <w:rPr>
          <w:rFonts w:ascii="Arial" w:eastAsia="Arial" w:hAnsi="Arial" w:cs="Arial"/>
          <w:sz w:val="24"/>
        </w:rPr>
        <w:t xml:space="preserve"> </w:t>
      </w:r>
      <w:r w:rsidRPr="00B31DB5">
        <w:rPr>
          <w:rFonts w:ascii="Arial" w:eastAsia="Arial" w:hAnsi="Arial" w:cs="Arial"/>
          <w:sz w:val="24"/>
        </w:rPr>
        <w:lastRenderedPageBreak/>
        <w:t xml:space="preserve">produção e distribuição dos materiais didáticos, de gestão, de comunicação, de condução do processo de aprendizagem e de avaliação, e os </w:t>
      </w:r>
      <w:proofErr w:type="spellStart"/>
      <w:r w:rsidRPr="00B31DB5">
        <w:rPr>
          <w:rFonts w:ascii="Arial" w:eastAsia="Arial" w:hAnsi="Arial" w:cs="Arial"/>
          <w:sz w:val="24"/>
        </w:rPr>
        <w:t>Pólos</w:t>
      </w:r>
      <w:proofErr w:type="spellEnd"/>
      <w:r w:rsidRPr="00B31DB5">
        <w:rPr>
          <w:rFonts w:ascii="Arial" w:eastAsia="Arial" w:hAnsi="Arial" w:cs="Arial"/>
          <w:sz w:val="24"/>
        </w:rPr>
        <w:t xml:space="preserve"> de Apoio Presencial. </w:t>
      </w:r>
    </w:p>
    <w:p w:rsidR="005E41BF" w:rsidRPr="00B31DB5" w:rsidRDefault="005E41BF">
      <w:pPr>
        <w:spacing w:after="0" w:line="218" w:lineRule="auto"/>
        <w:rPr>
          <w:rFonts w:ascii="Arial" w:eastAsia="Times New Roman" w:hAnsi="Arial" w:cs="Arial"/>
          <w:sz w:val="24"/>
        </w:rPr>
      </w:pPr>
    </w:p>
    <w:p w:rsidR="005E41BF" w:rsidRPr="00B31DB5" w:rsidRDefault="00350AA6">
      <w:pPr>
        <w:widowControl w:val="0"/>
        <w:tabs>
          <w:tab w:val="left" w:pos="1469"/>
        </w:tabs>
        <w:spacing w:after="0" w:line="372" w:lineRule="auto"/>
        <w:ind w:hanging="325"/>
        <w:jc w:val="both"/>
        <w:rPr>
          <w:rFonts w:ascii="Arial" w:eastAsia="Wingdings 3" w:hAnsi="Arial" w:cs="Arial"/>
          <w:sz w:val="24"/>
          <w:szCs w:val="24"/>
        </w:rPr>
      </w:pPr>
      <w:r w:rsidRPr="00B31DB5">
        <w:rPr>
          <w:rFonts w:ascii="Arial" w:eastAsia="Wingdings 3" w:hAnsi="Arial" w:cs="Arial"/>
        </w:rPr>
        <w:t></w:t>
      </w:r>
      <w:r w:rsidRPr="00B31DB5">
        <w:rPr>
          <w:rFonts w:ascii="Arial" w:eastAsia="Wingdings 3" w:hAnsi="Arial" w:cs="Arial"/>
        </w:rPr>
        <w:t></w:t>
      </w:r>
      <w:r w:rsidRPr="00B31DB5">
        <w:rPr>
          <w:rFonts w:ascii="Arial" w:eastAsia="Arial" w:hAnsi="Arial" w:cs="Arial"/>
          <w:b/>
          <w:sz w:val="24"/>
          <w:szCs w:val="24"/>
        </w:rPr>
        <w:t xml:space="preserve">A comunicação: </w:t>
      </w:r>
      <w:r w:rsidRPr="00B31DB5">
        <w:rPr>
          <w:rFonts w:ascii="Arial" w:eastAsia="Arial" w:hAnsi="Arial" w:cs="Arial"/>
          <w:sz w:val="24"/>
          <w:szCs w:val="24"/>
        </w:rPr>
        <w:t>que deverá ser multidirecional, com diferentes</w:t>
      </w:r>
      <w:r w:rsidR="00692B97">
        <w:rPr>
          <w:rFonts w:ascii="Arial" w:eastAsia="Arial" w:hAnsi="Arial" w:cs="Arial"/>
          <w:sz w:val="24"/>
          <w:szCs w:val="24"/>
        </w:rPr>
        <w:t xml:space="preserve"> </w:t>
      </w:r>
      <w:r w:rsidRPr="00B31DB5">
        <w:rPr>
          <w:rFonts w:ascii="Arial" w:eastAsia="Arial" w:hAnsi="Arial" w:cs="Arial"/>
          <w:sz w:val="24"/>
          <w:szCs w:val="24"/>
        </w:rPr>
        <w:t xml:space="preserve">modalidades e vias de acesso. A comunicação multimídia, com diversos meio e linguagens, exige, como qualquer aprendizagem, implicação consciente do estudante, intencionalidade, atitude adequada, destrezas e conhecimentos prévios necessários. Os materiais utilizados também devem estar adequados aos interesses, necessidades e nível dos estudantes. </w:t>
      </w:r>
    </w:p>
    <w:p w:rsidR="005E41BF" w:rsidRPr="00B31DB5" w:rsidRDefault="005E41BF">
      <w:pPr>
        <w:spacing w:after="0" w:line="62" w:lineRule="auto"/>
        <w:rPr>
          <w:rFonts w:ascii="Arial" w:eastAsia="Wingdings 3" w:hAnsi="Arial" w:cs="Arial"/>
          <w:sz w:val="24"/>
          <w:szCs w:val="24"/>
        </w:rPr>
      </w:pPr>
    </w:p>
    <w:p w:rsidR="005E41BF" w:rsidRPr="00B31DB5" w:rsidRDefault="00350AA6">
      <w:pPr>
        <w:widowControl w:val="0"/>
        <w:tabs>
          <w:tab w:val="left" w:pos="1402"/>
        </w:tabs>
        <w:spacing w:after="0" w:line="384" w:lineRule="auto"/>
        <w:ind w:hanging="325"/>
        <w:jc w:val="both"/>
        <w:rPr>
          <w:rFonts w:ascii="Arial" w:eastAsia="Wingdings 3" w:hAnsi="Arial" w:cs="Arial"/>
          <w:sz w:val="24"/>
          <w:szCs w:val="24"/>
        </w:rPr>
      </w:pPr>
      <w:r w:rsidRPr="00B31DB5">
        <w:rPr>
          <w:rFonts w:ascii="Arial" w:eastAsia="Wingdings 3" w:hAnsi="Arial" w:cs="Arial"/>
          <w:sz w:val="24"/>
          <w:szCs w:val="24"/>
        </w:rPr>
        <w:t></w:t>
      </w:r>
      <w:r w:rsidRPr="00B31DB5">
        <w:rPr>
          <w:rFonts w:ascii="Arial" w:eastAsia="Wingdings 3" w:hAnsi="Arial" w:cs="Arial"/>
          <w:sz w:val="24"/>
          <w:szCs w:val="24"/>
        </w:rPr>
        <w:t></w:t>
      </w:r>
      <w:r w:rsidRPr="00B31DB5">
        <w:rPr>
          <w:rFonts w:ascii="Arial" w:eastAsia="Arial" w:hAnsi="Arial" w:cs="Arial"/>
          <w:b/>
          <w:sz w:val="24"/>
          <w:szCs w:val="24"/>
        </w:rPr>
        <w:t xml:space="preserve">O trabalho cooperativo: </w:t>
      </w:r>
      <w:r w:rsidRPr="00B31DB5">
        <w:rPr>
          <w:rFonts w:ascii="Arial" w:eastAsia="Arial" w:hAnsi="Arial" w:cs="Arial"/>
          <w:sz w:val="24"/>
          <w:szCs w:val="24"/>
        </w:rPr>
        <w:t>é fruto de uma formação que privilegiou o</w:t>
      </w:r>
      <w:r w:rsidR="00A637A7">
        <w:rPr>
          <w:rFonts w:ascii="Arial" w:eastAsia="Arial" w:hAnsi="Arial" w:cs="Arial"/>
          <w:sz w:val="24"/>
          <w:szCs w:val="24"/>
        </w:rPr>
        <w:t xml:space="preserve"> </w:t>
      </w:r>
      <w:r w:rsidRPr="00B31DB5">
        <w:rPr>
          <w:rFonts w:ascii="Arial" w:eastAsia="Arial" w:hAnsi="Arial" w:cs="Arial"/>
          <w:sz w:val="24"/>
          <w:szCs w:val="24"/>
        </w:rPr>
        <w:t xml:space="preserve">individualismo e a competição. Na modalidade </w:t>
      </w:r>
      <w:proofErr w:type="gramStart"/>
      <w:r w:rsidRPr="00B31DB5">
        <w:rPr>
          <w:rFonts w:ascii="Arial" w:eastAsia="Arial" w:hAnsi="Arial" w:cs="Arial"/>
          <w:sz w:val="24"/>
          <w:szCs w:val="24"/>
        </w:rPr>
        <w:t>a</w:t>
      </w:r>
      <w:proofErr w:type="gramEnd"/>
      <w:r w:rsidRPr="00B31DB5">
        <w:rPr>
          <w:rFonts w:ascii="Arial" w:eastAsia="Arial" w:hAnsi="Arial" w:cs="Arial"/>
          <w:sz w:val="24"/>
          <w:szCs w:val="24"/>
        </w:rPr>
        <w:t xml:space="preserve"> distância, o que há, na maioria das vezes, são trabalhos de parcerias entre diferentes profissionais (autores, designer instrucional, web designer, tecnólogos educacionais, orientadores), com muita pouca interação e diálogo. A ação pedagógica e a construção de conhecimento, numa perspectiva heurística e construtiva, devem se sustentar sobre o alicerce do trabalho colaborativo ou cooperativo, na construção de uma rede ou de uma “comunidade de aprendizagem”. </w:t>
      </w:r>
    </w:p>
    <w:p w:rsidR="005E41BF" w:rsidRDefault="00350AA6" w:rsidP="00A637A7">
      <w:pPr>
        <w:spacing w:after="0" w:line="360" w:lineRule="auto"/>
        <w:ind w:firstLine="708"/>
        <w:jc w:val="both"/>
        <w:rPr>
          <w:rFonts w:ascii="Arial" w:eastAsia="Arial" w:hAnsi="Arial" w:cs="Arial"/>
          <w:sz w:val="24"/>
        </w:rPr>
      </w:pPr>
      <w:r w:rsidRPr="00B31DB5">
        <w:rPr>
          <w:rFonts w:ascii="Arial" w:eastAsia="Arial" w:hAnsi="Arial" w:cs="Arial"/>
          <w:sz w:val="24"/>
        </w:rPr>
        <w:t xml:space="preserve">A equipe multidisciplinar que atua no curso é composta pelo corpo docente, tutores, apoio para capacitação pedagógica, apoio tecnológico e de comunicação, apoio para pesquisa e extensão, apoio para estágio </w:t>
      </w:r>
      <w:r w:rsidR="00E572BD" w:rsidRPr="00B31DB5">
        <w:rPr>
          <w:rFonts w:ascii="Arial" w:eastAsia="Arial" w:hAnsi="Arial" w:cs="Arial"/>
          <w:sz w:val="24"/>
        </w:rPr>
        <w:t>supervisionado</w:t>
      </w:r>
      <w:r w:rsidRPr="00B31DB5">
        <w:rPr>
          <w:rFonts w:ascii="Arial" w:eastAsia="Arial" w:hAnsi="Arial" w:cs="Arial"/>
          <w:sz w:val="24"/>
        </w:rPr>
        <w:t>, apoio logístico e pessoal técnico-administrativo, este último com funções de apoio administrativo e funções técnicas para produção e manutenção das TIC utilizadas no curso.</w:t>
      </w:r>
    </w:p>
    <w:p w:rsidR="00A637A7" w:rsidRDefault="00A637A7" w:rsidP="00A637A7">
      <w:pPr>
        <w:spacing w:after="0" w:line="360" w:lineRule="auto"/>
        <w:ind w:firstLine="708"/>
        <w:jc w:val="both"/>
        <w:rPr>
          <w:rFonts w:ascii="Arial" w:eastAsia="Arial" w:hAnsi="Arial" w:cs="Arial"/>
          <w:sz w:val="24"/>
        </w:rPr>
      </w:pPr>
    </w:p>
    <w:p w:rsidR="005E41BF" w:rsidRPr="00CD709E" w:rsidRDefault="00CD709E" w:rsidP="00A637A7">
      <w:pPr>
        <w:spacing w:after="0" w:line="360" w:lineRule="auto"/>
        <w:jc w:val="both"/>
        <w:rPr>
          <w:rFonts w:ascii="Arial" w:eastAsia="Times New Roman" w:hAnsi="Arial" w:cs="Arial"/>
          <w:sz w:val="24"/>
          <w:szCs w:val="24"/>
        </w:rPr>
      </w:pPr>
      <w:proofErr w:type="gramStart"/>
      <w:r w:rsidRPr="00CD709E">
        <w:rPr>
          <w:rFonts w:ascii="Arial" w:eastAsia="Calibri" w:hAnsi="Arial" w:cs="Arial"/>
          <w:b/>
          <w:sz w:val="24"/>
          <w:szCs w:val="24"/>
        </w:rPr>
        <w:t>3.</w:t>
      </w:r>
      <w:r w:rsidR="000A4445">
        <w:rPr>
          <w:rFonts w:ascii="Arial" w:eastAsia="Calibri" w:hAnsi="Arial" w:cs="Arial"/>
          <w:b/>
          <w:sz w:val="24"/>
          <w:szCs w:val="24"/>
        </w:rPr>
        <w:t>8</w:t>
      </w:r>
      <w:r w:rsidRPr="00CD709E">
        <w:rPr>
          <w:rFonts w:ascii="Arial" w:eastAsia="Calibri" w:hAnsi="Arial" w:cs="Arial"/>
          <w:b/>
          <w:sz w:val="24"/>
          <w:szCs w:val="24"/>
        </w:rPr>
        <w:t xml:space="preserve"> - </w:t>
      </w:r>
      <w:r w:rsidR="00350AA6" w:rsidRPr="00CD709E">
        <w:rPr>
          <w:rFonts w:ascii="Arial" w:eastAsia="Calibri" w:hAnsi="Arial" w:cs="Arial"/>
          <w:b/>
          <w:sz w:val="24"/>
          <w:szCs w:val="24"/>
        </w:rPr>
        <w:t>PROGRAMA</w:t>
      </w:r>
      <w:proofErr w:type="gramEnd"/>
      <w:r w:rsidR="00350AA6" w:rsidRPr="00CD709E">
        <w:rPr>
          <w:rFonts w:ascii="Arial" w:eastAsia="Calibri" w:hAnsi="Arial" w:cs="Arial"/>
          <w:b/>
          <w:sz w:val="24"/>
          <w:szCs w:val="24"/>
        </w:rPr>
        <w:t xml:space="preserve"> DE CAPACITAÇÃO E ATUALIZAÇÃO DA</w:t>
      </w:r>
      <w:r w:rsidR="00B14726" w:rsidRPr="00CD709E">
        <w:rPr>
          <w:rFonts w:ascii="Arial" w:eastAsia="Calibri" w:hAnsi="Arial" w:cs="Arial"/>
          <w:b/>
          <w:sz w:val="24"/>
          <w:szCs w:val="24"/>
        </w:rPr>
        <w:t xml:space="preserve"> </w:t>
      </w:r>
      <w:r w:rsidR="00350AA6" w:rsidRPr="00CD709E">
        <w:rPr>
          <w:rFonts w:ascii="Arial" w:eastAsia="Calibri" w:hAnsi="Arial" w:cs="Arial"/>
          <w:b/>
          <w:sz w:val="24"/>
          <w:szCs w:val="24"/>
        </w:rPr>
        <w:t>EQUIPE</w:t>
      </w:r>
      <w:r w:rsidR="00B14726" w:rsidRPr="00CD709E">
        <w:rPr>
          <w:rFonts w:ascii="Arial" w:eastAsia="Calibri" w:hAnsi="Arial" w:cs="Arial"/>
          <w:b/>
          <w:sz w:val="24"/>
          <w:szCs w:val="24"/>
        </w:rPr>
        <w:t xml:space="preserve"> </w:t>
      </w:r>
      <w:r w:rsidR="00350AA6" w:rsidRPr="00CD709E">
        <w:rPr>
          <w:rFonts w:ascii="Arial" w:eastAsia="Calibri" w:hAnsi="Arial" w:cs="Arial"/>
          <w:b/>
          <w:sz w:val="24"/>
          <w:szCs w:val="24"/>
        </w:rPr>
        <w:t>MULTIDISCIPLINAR</w:t>
      </w:r>
    </w:p>
    <w:p w:rsidR="005E41BF" w:rsidRPr="00B31DB5" w:rsidRDefault="005E41BF">
      <w:pPr>
        <w:spacing w:after="0" w:line="312" w:lineRule="auto"/>
        <w:rPr>
          <w:rFonts w:ascii="Arial" w:eastAsia="Times New Roman" w:hAnsi="Arial" w:cs="Arial"/>
          <w:sz w:val="24"/>
        </w:rPr>
      </w:pPr>
    </w:p>
    <w:p w:rsidR="005E41BF" w:rsidRPr="00B31DB5" w:rsidRDefault="00350AA6" w:rsidP="007E4CF6">
      <w:pPr>
        <w:spacing w:after="0" w:line="396" w:lineRule="auto"/>
        <w:ind w:firstLine="667"/>
        <w:jc w:val="both"/>
        <w:rPr>
          <w:rFonts w:ascii="Arial" w:eastAsia="Times New Roman" w:hAnsi="Arial" w:cs="Arial"/>
          <w:sz w:val="24"/>
          <w:szCs w:val="24"/>
        </w:rPr>
      </w:pPr>
      <w:r w:rsidRPr="00B31DB5">
        <w:rPr>
          <w:rFonts w:ascii="Arial" w:eastAsia="Arial" w:hAnsi="Arial" w:cs="Arial"/>
          <w:sz w:val="24"/>
        </w:rPr>
        <w:t>Com a experiência do Curso de Administração piloto da UAB, além das ações dos cursos de Capacitação do Sistema UAB/UFAL foram desenvolvidos os seguintes cursos: elaboração e uso de mapas conceituais, construção e aplicação de casos para ensino, qualidade em tutoria, avaliação de aprendizagem que deverão ser reformulados</w:t>
      </w:r>
      <w:r w:rsidR="007E4CF6">
        <w:rPr>
          <w:rFonts w:ascii="Arial" w:eastAsia="Arial" w:hAnsi="Arial" w:cs="Arial"/>
          <w:sz w:val="24"/>
        </w:rPr>
        <w:t xml:space="preserve"> </w:t>
      </w:r>
      <w:r w:rsidRPr="00B31DB5">
        <w:rPr>
          <w:rFonts w:ascii="Arial" w:eastAsia="Arial" w:hAnsi="Arial" w:cs="Arial"/>
          <w:sz w:val="24"/>
          <w:szCs w:val="24"/>
        </w:rPr>
        <w:t xml:space="preserve">para o PNAP, além de outros que </w:t>
      </w:r>
      <w:r w:rsidRPr="00B31DB5">
        <w:rPr>
          <w:rFonts w:ascii="Arial" w:eastAsia="Arial" w:hAnsi="Arial" w:cs="Arial"/>
          <w:sz w:val="24"/>
          <w:szCs w:val="24"/>
        </w:rPr>
        <w:lastRenderedPageBreak/>
        <w:t>vamos ofertar para a equipe de professores e tutores</w:t>
      </w:r>
      <w:r w:rsidR="007B32EF">
        <w:rPr>
          <w:rFonts w:ascii="Arial" w:eastAsia="Arial" w:hAnsi="Arial" w:cs="Arial"/>
          <w:sz w:val="24"/>
          <w:szCs w:val="24"/>
        </w:rPr>
        <w:t xml:space="preserve"> </w:t>
      </w:r>
      <w:r w:rsidRPr="00B31DB5">
        <w:rPr>
          <w:rFonts w:ascii="Arial" w:eastAsia="Arial" w:hAnsi="Arial" w:cs="Arial"/>
          <w:sz w:val="24"/>
          <w:szCs w:val="24"/>
        </w:rPr>
        <w:t>do curso, para abranger assuntos mais amplos tais como:</w:t>
      </w:r>
    </w:p>
    <w:p w:rsidR="005E41BF" w:rsidRPr="00B31DB5" w:rsidRDefault="005E41BF">
      <w:pPr>
        <w:spacing w:after="0" w:line="350" w:lineRule="auto"/>
        <w:rPr>
          <w:rFonts w:ascii="Arial" w:eastAsia="Times New Roman" w:hAnsi="Arial" w:cs="Arial"/>
          <w:sz w:val="24"/>
          <w:szCs w:val="24"/>
        </w:rPr>
      </w:pPr>
    </w:p>
    <w:p w:rsidR="00E572BD" w:rsidRPr="00B31DB5" w:rsidRDefault="00350AA6" w:rsidP="00B14726">
      <w:pPr>
        <w:pStyle w:val="PargrafodaLista"/>
        <w:widowControl w:val="0"/>
        <w:numPr>
          <w:ilvl w:val="0"/>
          <w:numId w:val="12"/>
        </w:numPr>
        <w:spacing w:after="0" w:line="444" w:lineRule="auto"/>
        <w:ind w:left="1276" w:firstLine="140"/>
        <w:jc w:val="both"/>
        <w:rPr>
          <w:rFonts w:ascii="Arial" w:eastAsia="Arial" w:hAnsi="Arial" w:cs="Arial"/>
          <w:sz w:val="24"/>
          <w:szCs w:val="24"/>
        </w:rPr>
      </w:pPr>
      <w:r w:rsidRPr="00B31DB5">
        <w:rPr>
          <w:rFonts w:ascii="Arial" w:eastAsia="Arial" w:hAnsi="Arial" w:cs="Arial"/>
          <w:sz w:val="24"/>
          <w:szCs w:val="24"/>
        </w:rPr>
        <w:t>Produção de Materiais Didáticos, paradidáticos e complementares;</w:t>
      </w:r>
    </w:p>
    <w:p w:rsidR="005E41BF" w:rsidRPr="00B31DB5" w:rsidRDefault="007B32EF" w:rsidP="00B14726">
      <w:pPr>
        <w:pStyle w:val="PargrafodaLista"/>
        <w:widowControl w:val="0"/>
        <w:numPr>
          <w:ilvl w:val="0"/>
          <w:numId w:val="12"/>
        </w:numPr>
        <w:spacing w:after="0" w:line="444" w:lineRule="auto"/>
        <w:ind w:left="1276" w:firstLine="140"/>
        <w:jc w:val="both"/>
        <w:rPr>
          <w:rFonts w:ascii="Arial" w:eastAsia="Arial" w:hAnsi="Arial" w:cs="Arial"/>
          <w:sz w:val="24"/>
          <w:szCs w:val="24"/>
        </w:rPr>
      </w:pPr>
      <w:r>
        <w:rPr>
          <w:rFonts w:ascii="Arial" w:eastAsia="Arial" w:hAnsi="Arial" w:cs="Arial"/>
          <w:sz w:val="24"/>
          <w:szCs w:val="24"/>
        </w:rPr>
        <w:t xml:space="preserve"> </w:t>
      </w:r>
      <w:r w:rsidR="00350AA6" w:rsidRPr="00B31DB5">
        <w:rPr>
          <w:rFonts w:ascii="Arial" w:eastAsia="Arial" w:hAnsi="Arial" w:cs="Arial"/>
          <w:sz w:val="24"/>
          <w:szCs w:val="24"/>
        </w:rPr>
        <w:t>Formação de Tutores</w:t>
      </w:r>
    </w:p>
    <w:p w:rsidR="004E2937" w:rsidRDefault="004E2937" w:rsidP="00B14726">
      <w:pPr>
        <w:pStyle w:val="PargrafodaLista"/>
        <w:widowControl w:val="0"/>
        <w:numPr>
          <w:ilvl w:val="0"/>
          <w:numId w:val="12"/>
        </w:numPr>
        <w:spacing w:after="0" w:line="444" w:lineRule="auto"/>
        <w:ind w:left="1276" w:firstLine="140"/>
        <w:jc w:val="both"/>
        <w:rPr>
          <w:rFonts w:ascii="Arial" w:eastAsia="Arial" w:hAnsi="Arial" w:cs="Arial"/>
          <w:sz w:val="24"/>
          <w:szCs w:val="24"/>
        </w:rPr>
      </w:pPr>
      <w:r w:rsidRPr="00B14726">
        <w:rPr>
          <w:rFonts w:ascii="Arial" w:eastAsia="Arial" w:hAnsi="Arial" w:cs="Arial"/>
          <w:sz w:val="24"/>
          <w:szCs w:val="24"/>
        </w:rPr>
        <w:t xml:space="preserve"> </w:t>
      </w:r>
      <w:r w:rsidR="00350AA6" w:rsidRPr="00B14726">
        <w:rPr>
          <w:rFonts w:ascii="Arial" w:eastAsia="Arial" w:hAnsi="Arial" w:cs="Arial"/>
          <w:sz w:val="24"/>
          <w:szCs w:val="24"/>
        </w:rPr>
        <w:t xml:space="preserve">Capacitação em Gestão de Educação a Distância – Curso para capacitação do pessoal técnico-administrativo e de coordenação, até mesmo acadêmica, para a gestão dos processos estratégicos, logísticos e operacionais dos Cursos da UAB. Poderá ser mantido como oferta contínua, com material autoinstrucional e apoio pela Internet para a equipe de gerenciamento e execução administrativa do Curso de Administração. </w:t>
      </w:r>
    </w:p>
    <w:p w:rsidR="005E41BF" w:rsidRDefault="00B14726" w:rsidP="00B14726">
      <w:pPr>
        <w:widowControl w:val="0"/>
        <w:spacing w:after="0" w:line="444" w:lineRule="auto"/>
        <w:ind w:left="1276" w:firstLine="140"/>
        <w:jc w:val="both"/>
        <w:rPr>
          <w:rFonts w:ascii="Arial" w:eastAsia="Arial" w:hAnsi="Arial" w:cs="Arial"/>
          <w:sz w:val="24"/>
          <w:szCs w:val="24"/>
        </w:rPr>
      </w:pPr>
      <w:r>
        <w:rPr>
          <w:rFonts w:ascii="Arial" w:eastAsia="Arial" w:hAnsi="Arial" w:cs="Arial"/>
          <w:sz w:val="24"/>
          <w:szCs w:val="24"/>
        </w:rPr>
        <w:t xml:space="preserve">IV - </w:t>
      </w:r>
      <w:r w:rsidR="00350AA6" w:rsidRPr="00B31DB5">
        <w:rPr>
          <w:rFonts w:ascii="Arial" w:eastAsia="Arial" w:hAnsi="Arial" w:cs="Arial"/>
          <w:sz w:val="24"/>
          <w:szCs w:val="24"/>
        </w:rPr>
        <w:t>Formação de pessoal Técnico/Administrativo – Curso sobre a estrutura e o projeto político-pedagógico do curso, bem como sobre o Ambiente Virtual de Aprendizagem utilizado.</w:t>
      </w:r>
    </w:p>
    <w:p w:rsidR="00D11DA2" w:rsidRDefault="00D11DA2" w:rsidP="0084179B">
      <w:pPr>
        <w:widowControl w:val="0"/>
        <w:spacing w:after="0" w:line="444" w:lineRule="auto"/>
        <w:jc w:val="both"/>
        <w:rPr>
          <w:rFonts w:ascii="Arial" w:eastAsia="Arial" w:hAnsi="Arial" w:cs="Arial"/>
          <w:b/>
          <w:sz w:val="24"/>
          <w:szCs w:val="24"/>
        </w:rPr>
      </w:pPr>
    </w:p>
    <w:p w:rsidR="009E4282" w:rsidRDefault="00CD709E" w:rsidP="0084179B">
      <w:pPr>
        <w:widowControl w:val="0"/>
        <w:spacing w:after="0" w:line="444" w:lineRule="auto"/>
        <w:jc w:val="both"/>
        <w:rPr>
          <w:rFonts w:ascii="Arial" w:eastAsia="Arial" w:hAnsi="Arial" w:cs="Arial"/>
          <w:b/>
          <w:sz w:val="24"/>
          <w:szCs w:val="24"/>
        </w:rPr>
      </w:pPr>
      <w:proofErr w:type="gramStart"/>
      <w:r>
        <w:rPr>
          <w:rFonts w:ascii="Arial" w:eastAsia="Arial" w:hAnsi="Arial" w:cs="Arial"/>
          <w:b/>
          <w:sz w:val="24"/>
          <w:szCs w:val="24"/>
        </w:rPr>
        <w:t>3.</w:t>
      </w:r>
      <w:r w:rsidR="000A4445">
        <w:rPr>
          <w:rFonts w:ascii="Arial" w:eastAsia="Arial" w:hAnsi="Arial" w:cs="Arial"/>
          <w:b/>
          <w:sz w:val="24"/>
          <w:szCs w:val="24"/>
        </w:rPr>
        <w:t>9</w:t>
      </w:r>
      <w:r>
        <w:rPr>
          <w:rFonts w:ascii="Arial" w:eastAsia="Arial" w:hAnsi="Arial" w:cs="Arial"/>
          <w:b/>
          <w:sz w:val="24"/>
          <w:szCs w:val="24"/>
        </w:rPr>
        <w:t xml:space="preserve"> - </w:t>
      </w:r>
      <w:r w:rsidR="0084179B" w:rsidRPr="0084179B">
        <w:rPr>
          <w:rFonts w:ascii="Arial" w:eastAsia="Arial" w:hAnsi="Arial" w:cs="Arial"/>
          <w:b/>
          <w:sz w:val="24"/>
          <w:szCs w:val="24"/>
        </w:rPr>
        <w:t>MATERIAL DIDÁTICO INSTITUCIONAL</w:t>
      </w:r>
      <w:proofErr w:type="gramEnd"/>
    </w:p>
    <w:p w:rsidR="00C25E59" w:rsidRPr="00B31DB5" w:rsidRDefault="00C25E59" w:rsidP="00C25E59">
      <w:pPr>
        <w:spacing w:after="0" w:line="333" w:lineRule="auto"/>
        <w:ind w:firstLine="567"/>
        <w:jc w:val="both"/>
        <w:rPr>
          <w:rFonts w:ascii="Arial" w:eastAsia="Times New Roman" w:hAnsi="Arial" w:cs="Arial"/>
          <w:sz w:val="24"/>
        </w:rPr>
      </w:pPr>
      <w:r>
        <w:rPr>
          <w:rFonts w:ascii="Arial" w:eastAsia="Times New Roman" w:hAnsi="Arial" w:cs="Arial"/>
          <w:sz w:val="24"/>
        </w:rPr>
        <w:t xml:space="preserve">O curso adota os </w:t>
      </w:r>
      <w:r w:rsidRPr="00B31DB5">
        <w:rPr>
          <w:rFonts w:ascii="Arial" w:eastAsia="Times New Roman" w:hAnsi="Arial" w:cs="Arial"/>
          <w:sz w:val="24"/>
        </w:rPr>
        <w:t xml:space="preserve">livros-base </w:t>
      </w:r>
      <w:r>
        <w:rPr>
          <w:rFonts w:ascii="Arial" w:eastAsia="Times New Roman" w:hAnsi="Arial" w:cs="Arial"/>
          <w:sz w:val="24"/>
        </w:rPr>
        <w:t>oferecidos pela CAPES</w:t>
      </w:r>
      <w:r w:rsidRPr="00B31DB5">
        <w:rPr>
          <w:rFonts w:ascii="Arial" w:eastAsia="Times New Roman" w:hAnsi="Arial" w:cs="Arial"/>
          <w:sz w:val="24"/>
        </w:rPr>
        <w:t>. Além disso,</w:t>
      </w:r>
      <w:r>
        <w:rPr>
          <w:rFonts w:ascii="Arial" w:eastAsia="Times New Roman" w:hAnsi="Arial" w:cs="Arial"/>
          <w:sz w:val="24"/>
        </w:rPr>
        <w:t xml:space="preserve"> coloca-se </w:t>
      </w:r>
      <w:r w:rsidRPr="00B31DB5">
        <w:rPr>
          <w:rFonts w:ascii="Arial" w:eastAsia="Times New Roman" w:hAnsi="Arial" w:cs="Arial"/>
          <w:sz w:val="24"/>
        </w:rPr>
        <w:t>à disposição</w:t>
      </w:r>
      <w:r>
        <w:rPr>
          <w:rFonts w:ascii="Arial" w:eastAsia="Times New Roman" w:hAnsi="Arial" w:cs="Arial"/>
          <w:sz w:val="24"/>
        </w:rPr>
        <w:t xml:space="preserve"> dos discentes</w:t>
      </w:r>
      <w:r w:rsidRPr="00B31DB5">
        <w:rPr>
          <w:rFonts w:ascii="Arial" w:eastAsia="Times New Roman" w:hAnsi="Arial" w:cs="Arial"/>
          <w:sz w:val="24"/>
        </w:rPr>
        <w:t xml:space="preserve"> </w:t>
      </w:r>
      <w:r>
        <w:rPr>
          <w:rFonts w:ascii="Arial" w:eastAsia="Times New Roman" w:hAnsi="Arial" w:cs="Arial"/>
          <w:sz w:val="24"/>
        </w:rPr>
        <w:t>o amplo acesso às</w:t>
      </w:r>
      <w:r w:rsidRPr="00B31DB5">
        <w:rPr>
          <w:rFonts w:ascii="Arial" w:eastAsia="Times New Roman" w:hAnsi="Arial" w:cs="Arial"/>
          <w:sz w:val="24"/>
        </w:rPr>
        <w:t xml:space="preserve"> Biblioteca</w:t>
      </w:r>
      <w:r>
        <w:rPr>
          <w:rFonts w:ascii="Arial" w:eastAsia="Times New Roman" w:hAnsi="Arial" w:cs="Arial"/>
          <w:sz w:val="24"/>
        </w:rPr>
        <w:t>s</w:t>
      </w:r>
      <w:r w:rsidRPr="00B31DB5">
        <w:rPr>
          <w:rFonts w:ascii="Arial" w:eastAsia="Times New Roman" w:hAnsi="Arial" w:cs="Arial"/>
          <w:sz w:val="24"/>
        </w:rPr>
        <w:t xml:space="preserve"> da UFAL,</w:t>
      </w:r>
      <w:r>
        <w:rPr>
          <w:rFonts w:ascii="Arial" w:eastAsia="Times New Roman" w:hAnsi="Arial" w:cs="Arial"/>
          <w:sz w:val="24"/>
        </w:rPr>
        <w:t xml:space="preserve"> as quais </w:t>
      </w:r>
      <w:r w:rsidRPr="00B31DB5">
        <w:rPr>
          <w:rFonts w:ascii="Arial" w:eastAsia="Times New Roman" w:hAnsi="Arial" w:cs="Arial"/>
          <w:sz w:val="24"/>
        </w:rPr>
        <w:t>dispõe</w:t>
      </w:r>
      <w:r>
        <w:rPr>
          <w:rFonts w:ascii="Arial" w:eastAsia="Times New Roman" w:hAnsi="Arial" w:cs="Arial"/>
          <w:sz w:val="24"/>
        </w:rPr>
        <w:t>m</w:t>
      </w:r>
      <w:r w:rsidRPr="00B31DB5">
        <w:rPr>
          <w:rFonts w:ascii="Arial" w:eastAsia="Times New Roman" w:hAnsi="Arial" w:cs="Arial"/>
          <w:sz w:val="24"/>
        </w:rPr>
        <w:t xml:space="preserve"> dos títulos da bibliografia básica e complementar, também utilizadas nas matérias.</w:t>
      </w:r>
    </w:p>
    <w:p w:rsidR="00C25E59" w:rsidRPr="00B31DB5" w:rsidRDefault="00C25E59" w:rsidP="00C25E59">
      <w:pPr>
        <w:spacing w:after="0" w:line="333" w:lineRule="auto"/>
        <w:ind w:firstLine="567"/>
        <w:jc w:val="both"/>
        <w:rPr>
          <w:rFonts w:ascii="Arial" w:eastAsia="Times New Roman" w:hAnsi="Arial" w:cs="Arial"/>
          <w:sz w:val="24"/>
        </w:rPr>
      </w:pPr>
      <w:r w:rsidRPr="00B31DB5">
        <w:rPr>
          <w:rFonts w:ascii="Arial" w:eastAsia="Times New Roman" w:hAnsi="Arial" w:cs="Arial"/>
          <w:sz w:val="24"/>
        </w:rPr>
        <w:t xml:space="preserve"> </w:t>
      </w:r>
      <w:r>
        <w:rPr>
          <w:rFonts w:ascii="Arial" w:eastAsia="Times New Roman" w:hAnsi="Arial" w:cs="Arial"/>
          <w:sz w:val="24"/>
        </w:rPr>
        <w:t xml:space="preserve">Além disso, </w:t>
      </w:r>
      <w:r w:rsidRPr="00B31DB5">
        <w:rPr>
          <w:rFonts w:ascii="Arial" w:eastAsia="Times New Roman" w:hAnsi="Arial" w:cs="Arial"/>
          <w:sz w:val="24"/>
        </w:rPr>
        <w:t xml:space="preserve">cada </w:t>
      </w:r>
      <w:r>
        <w:rPr>
          <w:rFonts w:ascii="Arial" w:eastAsia="Times New Roman" w:hAnsi="Arial" w:cs="Arial"/>
          <w:sz w:val="24"/>
        </w:rPr>
        <w:t>disciplina</w:t>
      </w:r>
      <w:r w:rsidRPr="00B31DB5">
        <w:rPr>
          <w:rFonts w:ascii="Arial" w:eastAsia="Times New Roman" w:hAnsi="Arial" w:cs="Arial"/>
          <w:sz w:val="24"/>
        </w:rPr>
        <w:t xml:space="preserve"> </w:t>
      </w:r>
      <w:r>
        <w:rPr>
          <w:rFonts w:ascii="Arial" w:eastAsia="Times New Roman" w:hAnsi="Arial" w:cs="Arial"/>
          <w:sz w:val="24"/>
        </w:rPr>
        <w:t xml:space="preserve">tem </w:t>
      </w:r>
      <w:r w:rsidRPr="00B31DB5">
        <w:rPr>
          <w:rFonts w:ascii="Arial" w:eastAsia="Times New Roman" w:hAnsi="Arial" w:cs="Arial"/>
          <w:sz w:val="24"/>
        </w:rPr>
        <w:t xml:space="preserve">a produção </w:t>
      </w:r>
      <w:r>
        <w:rPr>
          <w:rFonts w:ascii="Arial" w:eastAsia="Times New Roman" w:hAnsi="Arial" w:cs="Arial"/>
          <w:sz w:val="24"/>
        </w:rPr>
        <w:t>de</w:t>
      </w:r>
      <w:r w:rsidRPr="00B31DB5">
        <w:rPr>
          <w:rFonts w:ascii="Arial" w:eastAsia="Times New Roman" w:hAnsi="Arial" w:cs="Arial"/>
          <w:sz w:val="24"/>
        </w:rPr>
        <w:t xml:space="preserve"> materiais, </w:t>
      </w:r>
      <w:r>
        <w:rPr>
          <w:rFonts w:ascii="Arial" w:eastAsia="Times New Roman" w:hAnsi="Arial" w:cs="Arial"/>
          <w:sz w:val="24"/>
        </w:rPr>
        <w:t>os quais servem</w:t>
      </w:r>
      <w:r w:rsidRPr="00B31DB5">
        <w:rPr>
          <w:rFonts w:ascii="Arial" w:eastAsia="Times New Roman" w:hAnsi="Arial" w:cs="Arial"/>
          <w:sz w:val="24"/>
        </w:rPr>
        <w:t xml:space="preserve"> como apoio para o aprendizado. Esses materiais são produzidos pelos professores</w:t>
      </w:r>
      <w:r>
        <w:rPr>
          <w:rFonts w:ascii="Arial" w:eastAsia="Times New Roman" w:hAnsi="Arial" w:cs="Arial"/>
          <w:sz w:val="24"/>
        </w:rPr>
        <w:t xml:space="preserve"> e/ou </w:t>
      </w:r>
      <w:r w:rsidRPr="00B31DB5">
        <w:rPr>
          <w:rFonts w:ascii="Arial" w:eastAsia="Times New Roman" w:hAnsi="Arial" w:cs="Arial"/>
          <w:sz w:val="24"/>
        </w:rPr>
        <w:t xml:space="preserve">tutores, e consistem em slides, artigos, casos, reportagens, vídeos, atividades, etc. </w:t>
      </w:r>
    </w:p>
    <w:p w:rsidR="00CD709E" w:rsidRDefault="00CD709E" w:rsidP="0084179B">
      <w:pPr>
        <w:widowControl w:val="0"/>
        <w:spacing w:after="0" w:line="444" w:lineRule="auto"/>
        <w:ind w:firstLine="708"/>
        <w:jc w:val="both"/>
        <w:rPr>
          <w:rFonts w:ascii="Arial" w:eastAsia="Arial" w:hAnsi="Arial" w:cs="Arial"/>
          <w:color w:val="FF0000"/>
          <w:sz w:val="24"/>
          <w:szCs w:val="24"/>
        </w:rPr>
      </w:pPr>
    </w:p>
    <w:p w:rsidR="00CA6D88" w:rsidRPr="00CA6D88" w:rsidRDefault="00072B46" w:rsidP="00A637A7">
      <w:pPr>
        <w:widowControl w:val="0"/>
        <w:spacing w:after="0" w:line="360" w:lineRule="auto"/>
        <w:jc w:val="both"/>
        <w:rPr>
          <w:rFonts w:ascii="Arial" w:eastAsia="Arial" w:hAnsi="Arial" w:cs="Arial"/>
          <w:b/>
          <w:sz w:val="24"/>
          <w:szCs w:val="24"/>
        </w:rPr>
      </w:pPr>
      <w:r>
        <w:rPr>
          <w:rFonts w:ascii="Arial" w:eastAsia="Arial" w:hAnsi="Arial" w:cs="Arial"/>
          <w:b/>
          <w:sz w:val="24"/>
          <w:szCs w:val="24"/>
        </w:rPr>
        <w:t>3.</w:t>
      </w:r>
      <w:r w:rsidR="000A4445">
        <w:rPr>
          <w:rFonts w:ascii="Arial" w:eastAsia="Arial" w:hAnsi="Arial" w:cs="Arial"/>
          <w:b/>
          <w:sz w:val="24"/>
          <w:szCs w:val="24"/>
        </w:rPr>
        <w:t>10</w:t>
      </w:r>
      <w:r>
        <w:rPr>
          <w:rFonts w:ascii="Arial" w:eastAsia="Arial" w:hAnsi="Arial" w:cs="Arial"/>
          <w:b/>
          <w:sz w:val="24"/>
          <w:szCs w:val="24"/>
        </w:rPr>
        <w:t xml:space="preserve"> - </w:t>
      </w:r>
      <w:r w:rsidR="0084179B" w:rsidRPr="00CA6D88">
        <w:rPr>
          <w:rFonts w:ascii="Arial" w:eastAsia="Arial" w:hAnsi="Arial" w:cs="Arial"/>
          <w:b/>
          <w:sz w:val="24"/>
          <w:szCs w:val="24"/>
        </w:rPr>
        <w:t>ATIVIDADES DE TUTORIA</w:t>
      </w:r>
      <w:r w:rsidR="00CA6D88">
        <w:rPr>
          <w:rFonts w:ascii="Arial" w:eastAsia="Arial" w:hAnsi="Arial" w:cs="Arial"/>
          <w:b/>
          <w:sz w:val="24"/>
          <w:szCs w:val="24"/>
        </w:rPr>
        <w:t xml:space="preserve"> E </w:t>
      </w:r>
      <w:r w:rsidR="00CA6D88" w:rsidRPr="00CA6D88">
        <w:rPr>
          <w:rFonts w:ascii="Arial" w:eastAsia="Arial" w:hAnsi="Arial" w:cs="Arial"/>
          <w:b/>
          <w:sz w:val="24"/>
          <w:szCs w:val="24"/>
        </w:rPr>
        <w:t xml:space="preserve">MECANISMOS DE INTERAÇÃO ENTRE DOCENTES, TUTORES E </w:t>
      </w:r>
      <w:proofErr w:type="gramStart"/>
      <w:r w:rsidR="00CA6D88" w:rsidRPr="00CA6D88">
        <w:rPr>
          <w:rFonts w:ascii="Arial" w:eastAsia="Arial" w:hAnsi="Arial" w:cs="Arial"/>
          <w:b/>
          <w:sz w:val="24"/>
          <w:szCs w:val="24"/>
        </w:rPr>
        <w:t>ESTUDANTES</w:t>
      </w:r>
      <w:proofErr w:type="gramEnd"/>
    </w:p>
    <w:p w:rsidR="00C25E59" w:rsidRPr="00B31DB5" w:rsidRDefault="00C25E59" w:rsidP="00C25E59">
      <w:pPr>
        <w:spacing w:after="0" w:line="360" w:lineRule="auto"/>
        <w:ind w:right="20" w:firstLine="667"/>
        <w:jc w:val="both"/>
        <w:rPr>
          <w:rFonts w:ascii="Arial" w:eastAsia="Times New Roman" w:hAnsi="Arial" w:cs="Arial"/>
          <w:sz w:val="24"/>
          <w:szCs w:val="24"/>
        </w:rPr>
      </w:pPr>
      <w:r w:rsidRPr="00B31DB5">
        <w:rPr>
          <w:rFonts w:ascii="Arial" w:eastAsia="Arial" w:hAnsi="Arial" w:cs="Arial"/>
          <w:sz w:val="24"/>
          <w:szCs w:val="24"/>
        </w:rPr>
        <w:lastRenderedPageBreak/>
        <w:t>A tutoria no curso de Administração Pública como componente fundamental do sistema, tem a função de realizar a mediação entre o estudante e o material didático de curso. Nesse sentido, o tutor não deve ser concebido como sendo um “facilitador” da aprendizagem, ou um animador, ou um monitor.</w:t>
      </w:r>
    </w:p>
    <w:p w:rsidR="00C25E59" w:rsidRPr="00B31DB5" w:rsidRDefault="00C25E59" w:rsidP="00C25E59">
      <w:pPr>
        <w:spacing w:after="0" w:line="4" w:lineRule="auto"/>
        <w:rPr>
          <w:rFonts w:ascii="Arial" w:eastAsia="Times New Roman" w:hAnsi="Arial" w:cs="Arial"/>
          <w:sz w:val="24"/>
          <w:szCs w:val="24"/>
        </w:rPr>
      </w:pPr>
    </w:p>
    <w:p w:rsidR="00C25E59" w:rsidRPr="00B31DB5" w:rsidRDefault="00C25E59" w:rsidP="00C25E59">
      <w:pPr>
        <w:spacing w:after="0" w:line="420"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A tutoria é um dos elementos do processo educativo que possibilita a </w:t>
      </w:r>
      <w:r w:rsidR="001F0AED">
        <w:rPr>
          <w:rFonts w:ascii="Arial" w:eastAsia="Arial" w:hAnsi="Arial" w:cs="Arial"/>
          <w:sz w:val="24"/>
          <w:szCs w:val="24"/>
        </w:rPr>
        <w:t>valorização da</w:t>
      </w:r>
      <w:r w:rsidRPr="00B31DB5">
        <w:rPr>
          <w:rFonts w:ascii="Arial" w:eastAsia="Arial" w:hAnsi="Arial" w:cs="Arial"/>
          <w:sz w:val="24"/>
          <w:szCs w:val="24"/>
        </w:rPr>
        <w:t xml:space="preserve"> educação </w:t>
      </w:r>
      <w:proofErr w:type="gramStart"/>
      <w:r w:rsidRPr="00B31DB5">
        <w:rPr>
          <w:rFonts w:ascii="Arial" w:eastAsia="Arial" w:hAnsi="Arial" w:cs="Arial"/>
          <w:sz w:val="24"/>
          <w:szCs w:val="24"/>
        </w:rPr>
        <w:t>a</w:t>
      </w:r>
      <w:proofErr w:type="gramEnd"/>
      <w:r w:rsidRPr="00B31DB5">
        <w:rPr>
          <w:rFonts w:ascii="Arial" w:eastAsia="Arial" w:hAnsi="Arial" w:cs="Arial"/>
          <w:sz w:val="24"/>
          <w:szCs w:val="24"/>
        </w:rPr>
        <w:t xml:space="preserve"> distância, por possibilitar o rompimento da noção de tempo/espaço da escola tradicional. O processo dialógico que se estabelece entre estudante e tutor </w:t>
      </w:r>
      <w:proofErr w:type="gramStart"/>
      <w:r w:rsidRPr="00B31DB5">
        <w:rPr>
          <w:rFonts w:ascii="Arial" w:eastAsia="Arial" w:hAnsi="Arial" w:cs="Arial"/>
          <w:sz w:val="24"/>
          <w:szCs w:val="24"/>
        </w:rPr>
        <w:t>deve ser único</w:t>
      </w:r>
      <w:proofErr w:type="gramEnd"/>
      <w:r w:rsidRPr="00B31DB5">
        <w:rPr>
          <w:rFonts w:ascii="Arial" w:eastAsia="Arial" w:hAnsi="Arial" w:cs="Arial"/>
          <w:sz w:val="24"/>
          <w:szCs w:val="24"/>
        </w:rPr>
        <w:t xml:space="preserve">, O tutor, paradoxalmente ao sentido atribuído ao termo “distância”, </w:t>
      </w:r>
      <w:r w:rsidR="001F0AED">
        <w:rPr>
          <w:rFonts w:ascii="Arial" w:eastAsia="Arial" w:hAnsi="Arial" w:cs="Arial"/>
          <w:sz w:val="24"/>
          <w:szCs w:val="24"/>
        </w:rPr>
        <w:t>está</w:t>
      </w:r>
      <w:r w:rsidRPr="00B31DB5">
        <w:rPr>
          <w:rFonts w:ascii="Arial" w:eastAsia="Arial" w:hAnsi="Arial" w:cs="Arial"/>
          <w:sz w:val="24"/>
          <w:szCs w:val="24"/>
        </w:rPr>
        <w:t xml:space="preserve"> permanentemente em contato com o estudante, mediante a manutenção do processo dialógico, em que o entorno, o percurso, as expectativas, as realizações, as dúvidas, as dificuldades sejam elementos dinamizadores desse processo.</w:t>
      </w:r>
    </w:p>
    <w:p w:rsidR="00C25E59" w:rsidRPr="00B31DB5" w:rsidRDefault="00C25E59" w:rsidP="00C25E59">
      <w:pPr>
        <w:spacing w:after="0" w:line="5" w:lineRule="auto"/>
        <w:rPr>
          <w:rFonts w:ascii="Arial" w:eastAsia="Times New Roman" w:hAnsi="Arial" w:cs="Arial"/>
          <w:sz w:val="24"/>
          <w:szCs w:val="24"/>
        </w:rPr>
      </w:pPr>
    </w:p>
    <w:p w:rsidR="00C25E59" w:rsidRPr="00B31DB5" w:rsidRDefault="00C25E59" w:rsidP="00C25E59">
      <w:pPr>
        <w:spacing w:after="0" w:line="420" w:lineRule="auto"/>
        <w:ind w:firstLine="667"/>
        <w:jc w:val="both"/>
        <w:rPr>
          <w:rFonts w:ascii="Arial" w:eastAsia="Times New Roman" w:hAnsi="Arial" w:cs="Arial"/>
          <w:sz w:val="24"/>
          <w:szCs w:val="24"/>
        </w:rPr>
      </w:pPr>
      <w:r w:rsidRPr="00B31DB5">
        <w:rPr>
          <w:rFonts w:ascii="Arial" w:eastAsia="Arial" w:hAnsi="Arial" w:cs="Arial"/>
          <w:sz w:val="24"/>
          <w:szCs w:val="24"/>
        </w:rPr>
        <w:t>Na fase de planejamento, o tutor deve participar da discussão, com os professores formadores, a respeito dos conteúdos a serem trabalhados, do material didático a ser utilizado, da proposta metodológica, do processo de acompanhamento e avaliação de aprendizagem, dos Seminários Temáticos e do Estágio Supervisionado.</w:t>
      </w:r>
    </w:p>
    <w:p w:rsidR="00C25E59" w:rsidRPr="00B31DB5" w:rsidRDefault="00C25E59" w:rsidP="00C25E59">
      <w:pPr>
        <w:spacing w:after="0" w:line="384"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No desenvolvimento do curso, o tutor é responsável pelo acompanhamento e avaliação do percurso de cada estudante sob sua orientação: em que nível cognitivo se encontra, que dificuldades apresenta, se ele coloca-se em atitude de questionamento </w:t>
      </w:r>
      <w:proofErr w:type="spellStart"/>
      <w:proofErr w:type="gramStart"/>
      <w:r w:rsidRPr="00B31DB5">
        <w:rPr>
          <w:rFonts w:ascii="Arial" w:eastAsia="Arial" w:hAnsi="Arial" w:cs="Arial"/>
          <w:sz w:val="24"/>
          <w:szCs w:val="24"/>
        </w:rPr>
        <w:t>re-construtivo</w:t>
      </w:r>
      <w:proofErr w:type="spellEnd"/>
      <w:proofErr w:type="gramEnd"/>
      <w:r w:rsidRPr="00B31DB5">
        <w:rPr>
          <w:rFonts w:ascii="Arial" w:eastAsia="Arial" w:hAnsi="Arial" w:cs="Arial"/>
          <w:sz w:val="24"/>
          <w:szCs w:val="24"/>
        </w:rPr>
        <w:t>, se reproduz o conhecimento socialmente produzido necessário para compreensão da realidade, se reconstrói conhecimentos, se é capaz de relacionar teoria-prática, se consulta bibliografia de apoio, se realiza as tarefas e exercícios propostos, como estuda, quando busca orientação, se ele relaciona-se com outros estudantes para estudar, se participa de organizações ligadas à sua formação profissionais ou a movimentos sociais locais.</w:t>
      </w:r>
    </w:p>
    <w:p w:rsidR="00C25E59" w:rsidRPr="00B31DB5" w:rsidRDefault="00C25E59" w:rsidP="00C25E59">
      <w:pPr>
        <w:spacing w:after="0" w:line="4" w:lineRule="auto"/>
        <w:rPr>
          <w:rFonts w:ascii="Arial" w:eastAsia="Times New Roman" w:hAnsi="Arial" w:cs="Arial"/>
          <w:sz w:val="24"/>
          <w:szCs w:val="24"/>
        </w:rPr>
      </w:pPr>
    </w:p>
    <w:p w:rsidR="00C25E59" w:rsidRPr="00B31DB5" w:rsidRDefault="00C25E59" w:rsidP="00C25E59">
      <w:pPr>
        <w:spacing w:after="0" w:line="348" w:lineRule="auto"/>
        <w:ind w:firstLine="667"/>
        <w:jc w:val="both"/>
        <w:rPr>
          <w:rFonts w:ascii="Arial" w:eastAsia="Times New Roman" w:hAnsi="Arial" w:cs="Arial"/>
          <w:sz w:val="24"/>
          <w:szCs w:val="24"/>
        </w:rPr>
      </w:pPr>
      <w:r w:rsidRPr="00B31DB5">
        <w:rPr>
          <w:rFonts w:ascii="Arial" w:eastAsia="Arial" w:hAnsi="Arial" w:cs="Arial"/>
          <w:sz w:val="24"/>
          <w:szCs w:val="24"/>
        </w:rPr>
        <w:t>Além disso, o tutor deve, neste processo de acompanhamento, estimular, motivar e, sobretudo, contribuir para o desenvolvimento da capacidade de organização das atividades acadêmicas e de aprendizagem.</w:t>
      </w:r>
    </w:p>
    <w:p w:rsidR="00C25E59" w:rsidRPr="00B31DB5" w:rsidRDefault="00C25E59" w:rsidP="00C25E59">
      <w:pPr>
        <w:spacing w:after="0" w:line="1" w:lineRule="auto"/>
        <w:rPr>
          <w:rFonts w:ascii="Arial" w:eastAsia="Times New Roman" w:hAnsi="Arial" w:cs="Arial"/>
          <w:sz w:val="24"/>
          <w:szCs w:val="24"/>
        </w:rPr>
      </w:pPr>
    </w:p>
    <w:p w:rsidR="00C25E59" w:rsidRPr="00B31DB5" w:rsidRDefault="00C25E59" w:rsidP="00C25E59">
      <w:pPr>
        <w:spacing w:after="0" w:line="384" w:lineRule="auto"/>
        <w:ind w:firstLine="667"/>
        <w:jc w:val="both"/>
        <w:rPr>
          <w:rFonts w:ascii="Arial" w:eastAsia="Times New Roman" w:hAnsi="Arial" w:cs="Arial"/>
          <w:sz w:val="24"/>
          <w:szCs w:val="24"/>
        </w:rPr>
      </w:pPr>
      <w:r w:rsidRPr="00B31DB5">
        <w:rPr>
          <w:rFonts w:ascii="Arial" w:eastAsia="Arial" w:hAnsi="Arial" w:cs="Arial"/>
          <w:sz w:val="24"/>
          <w:szCs w:val="24"/>
        </w:rPr>
        <w:lastRenderedPageBreak/>
        <w:t xml:space="preserve">Por todas essas responsabilidades, torna-se imprescindível que o tutor tenha formação específica, em termos dos aspectos </w:t>
      </w:r>
      <w:proofErr w:type="spellStart"/>
      <w:r w:rsidRPr="00B31DB5">
        <w:rPr>
          <w:rFonts w:ascii="Arial" w:eastAsia="Arial" w:hAnsi="Arial" w:cs="Arial"/>
          <w:sz w:val="24"/>
          <w:szCs w:val="24"/>
        </w:rPr>
        <w:t>político-pedagógicos</w:t>
      </w:r>
      <w:proofErr w:type="spellEnd"/>
      <w:r w:rsidRPr="00B31DB5">
        <w:rPr>
          <w:rFonts w:ascii="Arial" w:eastAsia="Arial" w:hAnsi="Arial" w:cs="Arial"/>
          <w:sz w:val="24"/>
          <w:szCs w:val="24"/>
        </w:rPr>
        <w:t xml:space="preserve"> da educação </w:t>
      </w:r>
      <w:proofErr w:type="gramStart"/>
      <w:r w:rsidRPr="00B31DB5">
        <w:rPr>
          <w:rFonts w:ascii="Arial" w:eastAsia="Arial" w:hAnsi="Arial" w:cs="Arial"/>
          <w:sz w:val="24"/>
          <w:szCs w:val="24"/>
        </w:rPr>
        <w:t>a</w:t>
      </w:r>
      <w:proofErr w:type="gramEnd"/>
      <w:r w:rsidRPr="00B31DB5">
        <w:rPr>
          <w:rFonts w:ascii="Arial" w:eastAsia="Arial" w:hAnsi="Arial" w:cs="Arial"/>
          <w:sz w:val="24"/>
          <w:szCs w:val="24"/>
        </w:rPr>
        <w:t xml:space="preserve"> distância e da proposta teórico metodológica do curso. Essa formação deve será oportunizada pela IPES antes do início do curso e ao longo do curso.</w:t>
      </w:r>
    </w:p>
    <w:p w:rsidR="00C25E59" w:rsidRPr="00B31DB5" w:rsidRDefault="00C25E59" w:rsidP="00C25E59">
      <w:pPr>
        <w:spacing w:after="0" w:line="1" w:lineRule="auto"/>
        <w:rPr>
          <w:rFonts w:ascii="Arial" w:eastAsia="Times New Roman" w:hAnsi="Arial" w:cs="Arial"/>
          <w:sz w:val="24"/>
          <w:szCs w:val="24"/>
        </w:rPr>
      </w:pPr>
    </w:p>
    <w:p w:rsidR="00C25E59" w:rsidRPr="00B31DB5" w:rsidRDefault="00C25E59" w:rsidP="00C25E59">
      <w:pPr>
        <w:spacing w:after="0" w:line="240" w:lineRule="auto"/>
        <w:ind w:left="660"/>
        <w:rPr>
          <w:rFonts w:ascii="Arial" w:eastAsia="Times New Roman" w:hAnsi="Arial" w:cs="Arial"/>
          <w:sz w:val="24"/>
          <w:szCs w:val="24"/>
        </w:rPr>
      </w:pPr>
      <w:r w:rsidRPr="00B31DB5">
        <w:rPr>
          <w:rFonts w:ascii="Arial" w:eastAsia="Arial" w:hAnsi="Arial" w:cs="Arial"/>
          <w:sz w:val="24"/>
          <w:szCs w:val="24"/>
        </w:rPr>
        <w:t xml:space="preserve">Como recursos para interlocução </w:t>
      </w:r>
      <w:r>
        <w:rPr>
          <w:rFonts w:ascii="Arial" w:eastAsia="Arial" w:hAnsi="Arial" w:cs="Arial"/>
          <w:sz w:val="24"/>
          <w:szCs w:val="24"/>
        </w:rPr>
        <w:t>são</w:t>
      </w:r>
      <w:r w:rsidRPr="00B31DB5">
        <w:rPr>
          <w:rFonts w:ascii="Arial" w:eastAsia="Arial" w:hAnsi="Arial" w:cs="Arial"/>
          <w:sz w:val="24"/>
          <w:szCs w:val="24"/>
        </w:rPr>
        <w:t xml:space="preserve"> utilizados:</w:t>
      </w:r>
    </w:p>
    <w:p w:rsidR="00C25E59" w:rsidRPr="00B31DB5" w:rsidRDefault="00C25E59" w:rsidP="00C25E59">
      <w:pPr>
        <w:widowControl w:val="0"/>
        <w:tabs>
          <w:tab w:val="left" w:pos="1440"/>
        </w:tabs>
        <w:spacing w:after="0" w:line="384" w:lineRule="auto"/>
        <w:ind w:hanging="325"/>
        <w:jc w:val="both"/>
        <w:rPr>
          <w:rFonts w:ascii="Arial" w:eastAsia="Calibri" w:hAnsi="Arial" w:cs="Arial"/>
          <w:color w:val="3F466E"/>
          <w:sz w:val="19"/>
        </w:rPr>
      </w:pPr>
    </w:p>
    <w:p w:rsidR="00C25E59" w:rsidRPr="00072B46" w:rsidRDefault="00C25E59" w:rsidP="00072B46">
      <w:pPr>
        <w:pStyle w:val="PargrafodaLista"/>
        <w:widowControl w:val="0"/>
        <w:numPr>
          <w:ilvl w:val="0"/>
          <w:numId w:val="26"/>
        </w:numPr>
        <w:tabs>
          <w:tab w:val="left" w:pos="1440"/>
        </w:tabs>
        <w:spacing w:after="0" w:line="360" w:lineRule="auto"/>
        <w:jc w:val="both"/>
        <w:rPr>
          <w:rFonts w:ascii="Arial" w:eastAsia="Wingdings 3" w:hAnsi="Arial" w:cs="Arial"/>
        </w:rPr>
      </w:pPr>
      <w:r w:rsidRPr="00072B46">
        <w:rPr>
          <w:rFonts w:ascii="Arial" w:eastAsia="Arial" w:hAnsi="Arial" w:cs="Arial"/>
          <w:sz w:val="24"/>
        </w:rPr>
        <w:t xml:space="preserve">Ambiente Virtual, com recursos de fórum, chat, biblioteca virtual, agenda, repositório de tarefas, questionários, recursos de acompanhamento e controle de cada estudante, entre outros; </w:t>
      </w:r>
    </w:p>
    <w:p w:rsidR="00C25E59" w:rsidRPr="00072B46" w:rsidRDefault="00C25E59" w:rsidP="00072B46">
      <w:pPr>
        <w:pStyle w:val="PargrafodaLista"/>
        <w:widowControl w:val="0"/>
        <w:numPr>
          <w:ilvl w:val="0"/>
          <w:numId w:val="26"/>
        </w:numPr>
        <w:tabs>
          <w:tab w:val="left" w:pos="1360"/>
        </w:tabs>
        <w:spacing w:after="0" w:line="360" w:lineRule="auto"/>
        <w:jc w:val="both"/>
        <w:rPr>
          <w:rFonts w:ascii="Arial" w:eastAsia="Wingdings 3" w:hAnsi="Arial" w:cs="Arial"/>
          <w:sz w:val="23"/>
        </w:rPr>
      </w:pPr>
      <w:r w:rsidRPr="00072B46">
        <w:rPr>
          <w:rFonts w:ascii="Arial" w:eastAsia="Arial" w:hAnsi="Arial" w:cs="Arial"/>
          <w:sz w:val="24"/>
        </w:rPr>
        <w:t>Videoaulas;</w:t>
      </w:r>
    </w:p>
    <w:p w:rsidR="00C25E59" w:rsidRPr="00072B46" w:rsidRDefault="00C25E59" w:rsidP="00072B46">
      <w:pPr>
        <w:pStyle w:val="PargrafodaLista"/>
        <w:widowControl w:val="0"/>
        <w:numPr>
          <w:ilvl w:val="0"/>
          <w:numId w:val="26"/>
        </w:numPr>
        <w:tabs>
          <w:tab w:val="left" w:pos="1360"/>
        </w:tabs>
        <w:spacing w:after="0" w:line="360" w:lineRule="auto"/>
        <w:jc w:val="both"/>
        <w:rPr>
          <w:rFonts w:ascii="Arial" w:eastAsia="Wingdings 3" w:hAnsi="Arial" w:cs="Arial"/>
          <w:sz w:val="23"/>
        </w:rPr>
      </w:pPr>
      <w:r w:rsidRPr="00072B46">
        <w:rPr>
          <w:rFonts w:ascii="Arial" w:eastAsia="Arial" w:hAnsi="Arial" w:cs="Arial"/>
          <w:sz w:val="24"/>
        </w:rPr>
        <w:t xml:space="preserve">Telefone; </w:t>
      </w:r>
    </w:p>
    <w:p w:rsidR="00C25E59" w:rsidRPr="00E04DB0" w:rsidRDefault="00C25E59" w:rsidP="00072B46">
      <w:pPr>
        <w:pStyle w:val="PargrafodaLista"/>
        <w:widowControl w:val="0"/>
        <w:numPr>
          <w:ilvl w:val="0"/>
          <w:numId w:val="26"/>
        </w:numPr>
        <w:tabs>
          <w:tab w:val="left" w:pos="1360"/>
        </w:tabs>
        <w:spacing w:after="0" w:line="360" w:lineRule="auto"/>
        <w:jc w:val="both"/>
        <w:rPr>
          <w:rFonts w:ascii="Arial" w:eastAsia="Wingdings 3" w:hAnsi="Arial" w:cs="Arial"/>
          <w:sz w:val="23"/>
        </w:rPr>
      </w:pPr>
      <w:proofErr w:type="gramStart"/>
      <w:r w:rsidRPr="00E04DB0">
        <w:rPr>
          <w:rFonts w:ascii="Arial" w:eastAsia="Arial" w:hAnsi="Arial" w:cs="Arial"/>
          <w:sz w:val="24"/>
        </w:rPr>
        <w:t>e-mail</w:t>
      </w:r>
      <w:proofErr w:type="gramEnd"/>
      <w:r w:rsidRPr="00E04DB0">
        <w:rPr>
          <w:rFonts w:ascii="Arial" w:eastAsia="Arial" w:hAnsi="Arial" w:cs="Arial"/>
          <w:sz w:val="24"/>
        </w:rPr>
        <w:t xml:space="preserve">; </w:t>
      </w:r>
    </w:p>
    <w:p w:rsidR="00C25E59" w:rsidRDefault="00C25E59" w:rsidP="00C25E59">
      <w:pPr>
        <w:spacing w:after="0" w:line="200" w:lineRule="auto"/>
        <w:rPr>
          <w:rFonts w:ascii="Arial" w:eastAsia="Times New Roman" w:hAnsi="Arial" w:cs="Arial"/>
          <w:sz w:val="24"/>
        </w:rPr>
      </w:pPr>
    </w:p>
    <w:p w:rsidR="00CD709E" w:rsidRPr="009E3D94" w:rsidRDefault="00CD709E" w:rsidP="00CD709E">
      <w:pPr>
        <w:widowControl w:val="0"/>
        <w:tabs>
          <w:tab w:val="left" w:pos="1363"/>
        </w:tabs>
        <w:spacing w:after="0" w:line="360" w:lineRule="auto"/>
        <w:jc w:val="both"/>
        <w:rPr>
          <w:rFonts w:ascii="Arial" w:eastAsia="Wingdings 3" w:hAnsi="Arial" w:cs="Arial"/>
          <w:sz w:val="24"/>
          <w:szCs w:val="24"/>
        </w:rPr>
      </w:pPr>
      <w:r>
        <w:rPr>
          <w:rFonts w:ascii="Arial" w:eastAsia="Wingdings 3" w:hAnsi="Arial" w:cs="Arial"/>
          <w:sz w:val="24"/>
          <w:szCs w:val="24"/>
        </w:rPr>
        <w:t xml:space="preserve">           </w:t>
      </w:r>
      <w:r w:rsidRPr="009E3D94">
        <w:rPr>
          <w:rFonts w:ascii="Arial" w:eastAsia="Wingdings 3" w:hAnsi="Arial" w:cs="Arial"/>
          <w:sz w:val="24"/>
          <w:szCs w:val="24"/>
        </w:rPr>
        <w:t xml:space="preserve">As atividades dos tutores </w:t>
      </w:r>
      <w:r w:rsidR="000A4445">
        <w:rPr>
          <w:rFonts w:ascii="Arial" w:eastAsia="Wingdings 3" w:hAnsi="Arial" w:cs="Arial"/>
          <w:sz w:val="24"/>
          <w:szCs w:val="24"/>
        </w:rPr>
        <w:t>no curso são</w:t>
      </w:r>
      <w:r w:rsidRPr="009E3D94">
        <w:rPr>
          <w:rFonts w:ascii="Arial" w:eastAsia="Wingdings 3" w:hAnsi="Arial" w:cs="Arial"/>
          <w:sz w:val="24"/>
          <w:szCs w:val="24"/>
        </w:rPr>
        <w:t xml:space="preserve"> as seguintes:</w:t>
      </w:r>
    </w:p>
    <w:p w:rsidR="00CD709E" w:rsidRPr="009E3D94" w:rsidRDefault="00CD709E" w:rsidP="00CD709E">
      <w:pPr>
        <w:pStyle w:val="PargrafodaLista"/>
        <w:widowControl w:val="0"/>
        <w:numPr>
          <w:ilvl w:val="0"/>
          <w:numId w:val="41"/>
        </w:numPr>
        <w:tabs>
          <w:tab w:val="left" w:pos="1363"/>
        </w:tabs>
        <w:spacing w:after="0" w:line="360" w:lineRule="auto"/>
        <w:jc w:val="both"/>
        <w:rPr>
          <w:rFonts w:ascii="Arial" w:eastAsia="Wingdings 3" w:hAnsi="Arial" w:cs="Arial"/>
          <w:sz w:val="24"/>
          <w:szCs w:val="24"/>
        </w:rPr>
      </w:pPr>
      <w:r w:rsidRPr="009E3D94">
        <w:rPr>
          <w:rFonts w:ascii="Arial" w:eastAsia="Wingdings 3" w:hAnsi="Arial" w:cs="Arial"/>
          <w:sz w:val="24"/>
          <w:szCs w:val="24"/>
        </w:rPr>
        <w:t xml:space="preserve">Mediar </w:t>
      </w:r>
      <w:proofErr w:type="gramStart"/>
      <w:r w:rsidRPr="009E3D94">
        <w:rPr>
          <w:rFonts w:ascii="Arial" w:eastAsia="Wingdings 3" w:hAnsi="Arial" w:cs="Arial"/>
          <w:sz w:val="24"/>
          <w:szCs w:val="24"/>
        </w:rPr>
        <w:t>a</w:t>
      </w:r>
      <w:proofErr w:type="gramEnd"/>
      <w:r w:rsidRPr="009E3D94">
        <w:rPr>
          <w:rFonts w:ascii="Arial" w:eastAsia="Wingdings 3" w:hAnsi="Arial" w:cs="Arial"/>
          <w:sz w:val="24"/>
          <w:szCs w:val="24"/>
        </w:rPr>
        <w:t xml:space="preserve"> comunicação de conteúdos entre o professor e os estudantes;</w:t>
      </w:r>
    </w:p>
    <w:p w:rsidR="00CD709E" w:rsidRPr="009E3D94" w:rsidRDefault="00CD709E" w:rsidP="00CD709E">
      <w:pPr>
        <w:pStyle w:val="PargrafodaLista"/>
        <w:widowControl w:val="0"/>
        <w:numPr>
          <w:ilvl w:val="0"/>
          <w:numId w:val="41"/>
        </w:numPr>
        <w:tabs>
          <w:tab w:val="left" w:pos="1363"/>
        </w:tabs>
        <w:spacing w:after="0" w:line="360" w:lineRule="auto"/>
        <w:jc w:val="both"/>
        <w:rPr>
          <w:rFonts w:ascii="Arial" w:eastAsia="Wingdings 3" w:hAnsi="Arial" w:cs="Arial"/>
          <w:sz w:val="24"/>
          <w:szCs w:val="24"/>
        </w:rPr>
      </w:pPr>
      <w:r w:rsidRPr="009E3D94">
        <w:rPr>
          <w:rFonts w:ascii="Arial" w:eastAsia="Wingdings 3" w:hAnsi="Arial" w:cs="Arial"/>
          <w:sz w:val="24"/>
          <w:szCs w:val="24"/>
        </w:rPr>
        <w:t>Acompanhar as atividades discentes, conforme o cronograma do curso;</w:t>
      </w:r>
    </w:p>
    <w:p w:rsidR="00CD709E" w:rsidRPr="009E3D94" w:rsidRDefault="00CD709E" w:rsidP="00CD709E">
      <w:pPr>
        <w:pStyle w:val="PargrafodaLista"/>
        <w:widowControl w:val="0"/>
        <w:numPr>
          <w:ilvl w:val="0"/>
          <w:numId w:val="41"/>
        </w:numPr>
        <w:tabs>
          <w:tab w:val="left" w:pos="1363"/>
        </w:tabs>
        <w:spacing w:after="0" w:line="360" w:lineRule="auto"/>
        <w:jc w:val="both"/>
        <w:rPr>
          <w:rFonts w:ascii="Arial" w:eastAsia="Wingdings 3" w:hAnsi="Arial" w:cs="Arial"/>
          <w:sz w:val="24"/>
          <w:szCs w:val="24"/>
        </w:rPr>
      </w:pPr>
      <w:r w:rsidRPr="009E3D94">
        <w:rPr>
          <w:rFonts w:ascii="Arial" w:eastAsia="Wingdings 3" w:hAnsi="Arial" w:cs="Arial"/>
          <w:sz w:val="24"/>
          <w:szCs w:val="24"/>
        </w:rPr>
        <w:t>Apoiar o professor da disciplina no desenvolvimento das atividades docen</w:t>
      </w:r>
      <w:r>
        <w:rPr>
          <w:rFonts w:ascii="Arial" w:eastAsia="Wingdings 3" w:hAnsi="Arial" w:cs="Arial"/>
          <w:sz w:val="24"/>
          <w:szCs w:val="24"/>
        </w:rPr>
        <w:t>t</w:t>
      </w:r>
      <w:r w:rsidRPr="009E3D94">
        <w:rPr>
          <w:rFonts w:ascii="Arial" w:eastAsia="Wingdings 3" w:hAnsi="Arial" w:cs="Arial"/>
          <w:sz w:val="24"/>
          <w:szCs w:val="24"/>
        </w:rPr>
        <w:t>es;</w:t>
      </w:r>
    </w:p>
    <w:p w:rsidR="00CD709E" w:rsidRDefault="00CD709E" w:rsidP="00CD709E">
      <w:pPr>
        <w:pStyle w:val="PargrafodaLista"/>
        <w:widowControl w:val="0"/>
        <w:numPr>
          <w:ilvl w:val="0"/>
          <w:numId w:val="41"/>
        </w:numPr>
        <w:tabs>
          <w:tab w:val="left" w:pos="1363"/>
        </w:tabs>
        <w:spacing w:after="0" w:line="360" w:lineRule="auto"/>
        <w:jc w:val="both"/>
        <w:rPr>
          <w:rFonts w:ascii="Arial" w:eastAsia="Wingdings 3" w:hAnsi="Arial" w:cs="Arial"/>
          <w:sz w:val="24"/>
          <w:szCs w:val="24"/>
        </w:rPr>
      </w:pPr>
      <w:r w:rsidRPr="009E3D94">
        <w:rPr>
          <w:rFonts w:ascii="Arial" w:eastAsia="Wingdings 3" w:hAnsi="Arial" w:cs="Arial"/>
          <w:sz w:val="24"/>
          <w:szCs w:val="24"/>
        </w:rPr>
        <w:t>Manter regularidade de acesso ao Ambiente Virtual de Aprendizagem</w:t>
      </w:r>
      <w:r>
        <w:rPr>
          <w:rFonts w:ascii="Arial" w:eastAsia="Wingdings 3" w:hAnsi="Arial" w:cs="Arial"/>
          <w:sz w:val="24"/>
          <w:szCs w:val="24"/>
        </w:rPr>
        <w:t xml:space="preserve"> – AVA e responder as solicitações dos alunos nos prazos estabelecidos;</w:t>
      </w:r>
    </w:p>
    <w:p w:rsidR="00CD709E" w:rsidRDefault="00CD709E" w:rsidP="00CD709E">
      <w:pPr>
        <w:pStyle w:val="PargrafodaLista"/>
        <w:widowControl w:val="0"/>
        <w:numPr>
          <w:ilvl w:val="0"/>
          <w:numId w:val="41"/>
        </w:numPr>
        <w:tabs>
          <w:tab w:val="left" w:pos="1363"/>
        </w:tabs>
        <w:spacing w:after="0" w:line="360" w:lineRule="auto"/>
        <w:jc w:val="both"/>
        <w:rPr>
          <w:rFonts w:ascii="Arial" w:eastAsia="Wingdings 3" w:hAnsi="Arial" w:cs="Arial"/>
          <w:sz w:val="24"/>
          <w:szCs w:val="24"/>
        </w:rPr>
      </w:pPr>
      <w:r>
        <w:rPr>
          <w:rFonts w:ascii="Arial" w:eastAsia="Wingdings 3" w:hAnsi="Arial" w:cs="Arial"/>
          <w:sz w:val="24"/>
          <w:szCs w:val="24"/>
        </w:rPr>
        <w:t xml:space="preserve">Estabelecer contato permanente com os alunos e mediar </w:t>
      </w:r>
      <w:proofErr w:type="gramStart"/>
      <w:r>
        <w:rPr>
          <w:rFonts w:ascii="Arial" w:eastAsia="Wingdings 3" w:hAnsi="Arial" w:cs="Arial"/>
          <w:sz w:val="24"/>
          <w:szCs w:val="24"/>
        </w:rPr>
        <w:t>as</w:t>
      </w:r>
      <w:proofErr w:type="gramEnd"/>
      <w:r>
        <w:rPr>
          <w:rFonts w:ascii="Arial" w:eastAsia="Wingdings 3" w:hAnsi="Arial" w:cs="Arial"/>
          <w:sz w:val="24"/>
          <w:szCs w:val="24"/>
        </w:rPr>
        <w:t xml:space="preserve"> atividades discentes;</w:t>
      </w:r>
    </w:p>
    <w:p w:rsidR="00CD709E" w:rsidRDefault="00CD709E" w:rsidP="00CD709E">
      <w:pPr>
        <w:pStyle w:val="PargrafodaLista"/>
        <w:widowControl w:val="0"/>
        <w:numPr>
          <w:ilvl w:val="0"/>
          <w:numId w:val="41"/>
        </w:numPr>
        <w:tabs>
          <w:tab w:val="left" w:pos="1363"/>
        </w:tabs>
        <w:spacing w:after="0" w:line="360" w:lineRule="auto"/>
        <w:jc w:val="both"/>
        <w:rPr>
          <w:rFonts w:ascii="Arial" w:eastAsia="Wingdings 3" w:hAnsi="Arial" w:cs="Arial"/>
          <w:sz w:val="24"/>
          <w:szCs w:val="24"/>
        </w:rPr>
      </w:pPr>
      <w:r>
        <w:rPr>
          <w:rFonts w:ascii="Arial" w:eastAsia="Wingdings 3" w:hAnsi="Arial" w:cs="Arial"/>
          <w:sz w:val="24"/>
          <w:szCs w:val="24"/>
        </w:rPr>
        <w:t xml:space="preserve">Colaborar com a coordenação </w:t>
      </w:r>
      <w:proofErr w:type="gramStart"/>
      <w:r>
        <w:rPr>
          <w:rFonts w:ascii="Arial" w:eastAsia="Wingdings 3" w:hAnsi="Arial" w:cs="Arial"/>
          <w:sz w:val="24"/>
          <w:szCs w:val="24"/>
        </w:rPr>
        <w:t>do cursos</w:t>
      </w:r>
      <w:proofErr w:type="gramEnd"/>
      <w:r>
        <w:rPr>
          <w:rFonts w:ascii="Arial" w:eastAsia="Wingdings 3" w:hAnsi="Arial" w:cs="Arial"/>
          <w:sz w:val="24"/>
          <w:szCs w:val="24"/>
        </w:rPr>
        <w:t xml:space="preserve"> na avaliação dos estudantes;</w:t>
      </w:r>
    </w:p>
    <w:p w:rsidR="00CD709E" w:rsidRDefault="00CD709E" w:rsidP="00CD709E">
      <w:pPr>
        <w:pStyle w:val="PargrafodaLista"/>
        <w:widowControl w:val="0"/>
        <w:numPr>
          <w:ilvl w:val="0"/>
          <w:numId w:val="41"/>
        </w:numPr>
        <w:tabs>
          <w:tab w:val="left" w:pos="1363"/>
        </w:tabs>
        <w:spacing w:after="0" w:line="360" w:lineRule="auto"/>
        <w:jc w:val="both"/>
        <w:rPr>
          <w:rFonts w:ascii="Arial" w:eastAsia="Wingdings 3" w:hAnsi="Arial" w:cs="Arial"/>
          <w:sz w:val="24"/>
          <w:szCs w:val="24"/>
        </w:rPr>
      </w:pPr>
      <w:r>
        <w:rPr>
          <w:rFonts w:ascii="Arial" w:eastAsia="Wingdings 3" w:hAnsi="Arial" w:cs="Arial"/>
          <w:sz w:val="24"/>
          <w:szCs w:val="24"/>
        </w:rPr>
        <w:t>Participar das atividades de capacitação e atualização promovidas pela IES;</w:t>
      </w:r>
    </w:p>
    <w:p w:rsidR="00CD709E" w:rsidRDefault="00CD709E" w:rsidP="00CD709E">
      <w:pPr>
        <w:pStyle w:val="PargrafodaLista"/>
        <w:widowControl w:val="0"/>
        <w:numPr>
          <w:ilvl w:val="0"/>
          <w:numId w:val="41"/>
        </w:numPr>
        <w:tabs>
          <w:tab w:val="left" w:pos="1363"/>
        </w:tabs>
        <w:spacing w:after="0" w:line="360" w:lineRule="auto"/>
        <w:jc w:val="both"/>
        <w:rPr>
          <w:rFonts w:ascii="Arial" w:eastAsia="Wingdings 3" w:hAnsi="Arial" w:cs="Arial"/>
          <w:sz w:val="24"/>
          <w:szCs w:val="24"/>
        </w:rPr>
      </w:pPr>
      <w:r>
        <w:rPr>
          <w:rFonts w:ascii="Arial" w:eastAsia="Wingdings 3" w:hAnsi="Arial" w:cs="Arial"/>
          <w:sz w:val="24"/>
          <w:szCs w:val="24"/>
        </w:rPr>
        <w:t>Participar do processo de avaliação da disciplina sob a orientação do professor responsável;</w:t>
      </w:r>
    </w:p>
    <w:p w:rsidR="00CD709E" w:rsidRPr="009E3D94" w:rsidRDefault="00CD709E" w:rsidP="00CD709E">
      <w:pPr>
        <w:pStyle w:val="PargrafodaLista"/>
        <w:widowControl w:val="0"/>
        <w:numPr>
          <w:ilvl w:val="0"/>
          <w:numId w:val="41"/>
        </w:numPr>
        <w:tabs>
          <w:tab w:val="left" w:pos="1363"/>
        </w:tabs>
        <w:spacing w:after="0" w:line="360" w:lineRule="auto"/>
        <w:jc w:val="both"/>
        <w:rPr>
          <w:rFonts w:ascii="Arial" w:eastAsia="Wingdings 3" w:hAnsi="Arial" w:cs="Arial"/>
          <w:sz w:val="24"/>
          <w:szCs w:val="24"/>
        </w:rPr>
      </w:pPr>
      <w:r>
        <w:rPr>
          <w:rFonts w:ascii="Arial" w:eastAsia="Wingdings 3" w:hAnsi="Arial" w:cs="Arial"/>
          <w:sz w:val="24"/>
          <w:szCs w:val="24"/>
        </w:rPr>
        <w:t xml:space="preserve">Apoiar operacionalmente a coordenação do curso nas atividades presenciais nos </w:t>
      </w:r>
      <w:proofErr w:type="spellStart"/>
      <w:r>
        <w:rPr>
          <w:rFonts w:ascii="Arial" w:eastAsia="Wingdings 3" w:hAnsi="Arial" w:cs="Arial"/>
          <w:sz w:val="24"/>
          <w:szCs w:val="24"/>
        </w:rPr>
        <w:t>pólos</w:t>
      </w:r>
      <w:proofErr w:type="spellEnd"/>
      <w:r>
        <w:rPr>
          <w:rFonts w:ascii="Arial" w:eastAsia="Wingdings 3" w:hAnsi="Arial" w:cs="Arial"/>
          <w:sz w:val="24"/>
          <w:szCs w:val="24"/>
        </w:rPr>
        <w:t>, em especial na aplicação das avaliações.</w:t>
      </w:r>
    </w:p>
    <w:p w:rsidR="00CD709E" w:rsidRPr="00B31DB5" w:rsidRDefault="00CD709E" w:rsidP="00C25E59">
      <w:pPr>
        <w:spacing w:after="0" w:line="200" w:lineRule="auto"/>
        <w:rPr>
          <w:rFonts w:ascii="Arial" w:eastAsia="Times New Roman" w:hAnsi="Arial" w:cs="Arial"/>
          <w:sz w:val="24"/>
        </w:rPr>
      </w:pPr>
    </w:p>
    <w:p w:rsidR="00C25E59" w:rsidRPr="00072B46" w:rsidRDefault="00072B46" w:rsidP="00C25E59">
      <w:pPr>
        <w:spacing w:after="0" w:line="240" w:lineRule="auto"/>
        <w:rPr>
          <w:rFonts w:ascii="Arial" w:eastAsia="Times New Roman" w:hAnsi="Arial" w:cs="Arial"/>
          <w:sz w:val="24"/>
          <w:szCs w:val="24"/>
        </w:rPr>
      </w:pPr>
      <w:r w:rsidRPr="00072B46">
        <w:rPr>
          <w:rFonts w:ascii="Arial" w:eastAsia="Calibri" w:hAnsi="Arial" w:cs="Arial"/>
          <w:b/>
          <w:sz w:val="24"/>
          <w:szCs w:val="24"/>
        </w:rPr>
        <w:t>3.1</w:t>
      </w:r>
      <w:r w:rsidR="000A4445">
        <w:rPr>
          <w:rFonts w:ascii="Arial" w:eastAsia="Calibri" w:hAnsi="Arial" w:cs="Arial"/>
          <w:b/>
          <w:sz w:val="24"/>
          <w:szCs w:val="24"/>
        </w:rPr>
        <w:t>1</w:t>
      </w:r>
      <w:r w:rsidRPr="00072B46">
        <w:rPr>
          <w:rFonts w:ascii="Arial" w:eastAsia="Calibri" w:hAnsi="Arial" w:cs="Arial"/>
          <w:b/>
          <w:sz w:val="24"/>
          <w:szCs w:val="24"/>
        </w:rPr>
        <w:t xml:space="preserve"> - </w:t>
      </w:r>
      <w:r w:rsidR="00C25E59" w:rsidRPr="00072B46">
        <w:rPr>
          <w:rFonts w:ascii="Arial" w:eastAsia="Calibri" w:hAnsi="Arial" w:cs="Arial"/>
          <w:b/>
          <w:sz w:val="24"/>
          <w:szCs w:val="24"/>
        </w:rPr>
        <w:t>ENCONTROS PRESENCIAIS</w:t>
      </w:r>
    </w:p>
    <w:p w:rsidR="00C25E59" w:rsidRPr="00B31DB5" w:rsidRDefault="00C25E59" w:rsidP="00C25E59">
      <w:pPr>
        <w:spacing w:after="0" w:line="325" w:lineRule="auto"/>
        <w:rPr>
          <w:rFonts w:ascii="Arial" w:eastAsia="Times New Roman" w:hAnsi="Arial" w:cs="Arial"/>
          <w:sz w:val="24"/>
        </w:rPr>
      </w:pPr>
    </w:p>
    <w:p w:rsidR="00C25E59" w:rsidRPr="00B31DB5" w:rsidRDefault="00C25E59" w:rsidP="00C25E59">
      <w:pPr>
        <w:spacing w:after="0" w:line="360"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Os encontros presenciais serão motivos de amplo planejamento, envolvendo os atores pedagógicos e administrativos dos subsistemas do </w:t>
      </w:r>
      <w:r w:rsidRPr="00B31DB5">
        <w:rPr>
          <w:rFonts w:ascii="Arial" w:eastAsia="Arial" w:hAnsi="Arial" w:cs="Arial"/>
          <w:sz w:val="24"/>
          <w:szCs w:val="24"/>
        </w:rPr>
        <w:lastRenderedPageBreak/>
        <w:t>Curso. Entre as atividades a serem contempladas incluem-se avaliação do desempenho discente, apresentação de palestras, aulas, pesquisas desenvolvidas, defesa de TCC, visitas técnicas e integração social da comunidade acadêmica.</w:t>
      </w:r>
    </w:p>
    <w:p w:rsidR="00C25E59" w:rsidRPr="00B31DB5" w:rsidRDefault="00C25E59" w:rsidP="00C25E59">
      <w:pPr>
        <w:spacing w:after="0" w:line="5" w:lineRule="auto"/>
        <w:rPr>
          <w:rFonts w:ascii="Arial" w:eastAsia="Times New Roman" w:hAnsi="Arial" w:cs="Arial"/>
          <w:sz w:val="24"/>
          <w:szCs w:val="24"/>
        </w:rPr>
      </w:pPr>
    </w:p>
    <w:p w:rsidR="00C25E59" w:rsidRPr="00B31DB5" w:rsidRDefault="00C25E59" w:rsidP="00C25E59">
      <w:pPr>
        <w:spacing w:after="0" w:line="348" w:lineRule="auto"/>
        <w:ind w:firstLine="667"/>
        <w:jc w:val="both"/>
        <w:rPr>
          <w:rFonts w:ascii="Arial" w:eastAsia="Times New Roman" w:hAnsi="Arial" w:cs="Arial"/>
          <w:sz w:val="24"/>
          <w:szCs w:val="24"/>
        </w:rPr>
      </w:pPr>
      <w:r w:rsidRPr="00B31DB5">
        <w:rPr>
          <w:rFonts w:ascii="Arial" w:eastAsia="Arial" w:hAnsi="Arial" w:cs="Arial"/>
          <w:sz w:val="24"/>
          <w:szCs w:val="24"/>
        </w:rPr>
        <w:t>Os encontros presenciais acontecerão pelo menos uma vez por mês, no início, metade ou fim, de cada disciplina, com a duração mínima de oito horas, ou seja, um dia inteiro. A presença do aluno será OBRIGATÓRIA, sendo a ausência, computada como falta.</w:t>
      </w:r>
    </w:p>
    <w:p w:rsidR="00C25E59" w:rsidRPr="00B31DB5" w:rsidRDefault="00C25E59" w:rsidP="00C25E59">
      <w:pPr>
        <w:spacing w:after="0" w:line="4" w:lineRule="auto"/>
        <w:rPr>
          <w:rFonts w:ascii="Arial" w:eastAsia="Times New Roman" w:hAnsi="Arial" w:cs="Arial"/>
          <w:sz w:val="24"/>
          <w:szCs w:val="24"/>
        </w:rPr>
      </w:pPr>
    </w:p>
    <w:p w:rsidR="00C25E59" w:rsidRDefault="00C25E59" w:rsidP="00C25E59">
      <w:pPr>
        <w:spacing w:after="0" w:line="360" w:lineRule="auto"/>
        <w:ind w:right="20" w:firstLine="667"/>
        <w:jc w:val="both"/>
        <w:rPr>
          <w:rFonts w:ascii="Arial" w:eastAsia="Arial" w:hAnsi="Arial" w:cs="Arial"/>
          <w:sz w:val="24"/>
          <w:szCs w:val="24"/>
        </w:rPr>
      </w:pPr>
      <w:r w:rsidRPr="00B31DB5">
        <w:rPr>
          <w:rFonts w:ascii="Arial" w:eastAsia="Arial" w:hAnsi="Arial" w:cs="Arial"/>
          <w:sz w:val="24"/>
          <w:szCs w:val="24"/>
        </w:rPr>
        <w:t>No final de cada semestre letivo haverá a apresentação dos trabalhos de pesquisa, seminário temático ou de conclusão de curso. A apresentação dos trabalhos será na forma escrita e oral, esta para uma banca avaliadora especialmente composta para tal fim.</w:t>
      </w:r>
    </w:p>
    <w:p w:rsidR="0068282F" w:rsidRDefault="0068282F" w:rsidP="00C25E59">
      <w:pPr>
        <w:spacing w:after="0" w:line="360" w:lineRule="auto"/>
        <w:ind w:right="20" w:firstLine="667"/>
        <w:jc w:val="both"/>
        <w:rPr>
          <w:rFonts w:ascii="Arial" w:eastAsia="Arial" w:hAnsi="Arial" w:cs="Arial"/>
          <w:sz w:val="24"/>
          <w:szCs w:val="24"/>
        </w:rPr>
      </w:pPr>
    </w:p>
    <w:p w:rsidR="0068282F" w:rsidRDefault="0068282F" w:rsidP="0068282F">
      <w:pPr>
        <w:autoSpaceDE w:val="0"/>
        <w:autoSpaceDN w:val="0"/>
        <w:adjustRightInd w:val="0"/>
        <w:spacing w:line="360" w:lineRule="auto"/>
        <w:rPr>
          <w:rFonts w:ascii="Arial" w:hAnsi="Arial" w:cs="Arial"/>
          <w:b/>
          <w:bCs/>
          <w:sz w:val="24"/>
          <w:szCs w:val="24"/>
        </w:rPr>
      </w:pPr>
      <w:r>
        <w:rPr>
          <w:rFonts w:ascii="Arial" w:hAnsi="Arial" w:cs="Arial"/>
          <w:b/>
          <w:bCs/>
          <w:sz w:val="24"/>
          <w:szCs w:val="24"/>
        </w:rPr>
        <w:t>3.12 – COLEGIADO DO</w:t>
      </w:r>
      <w:proofErr w:type="gramStart"/>
      <w:r>
        <w:rPr>
          <w:rFonts w:ascii="Arial" w:hAnsi="Arial" w:cs="Arial"/>
          <w:b/>
          <w:bCs/>
          <w:sz w:val="24"/>
          <w:szCs w:val="24"/>
        </w:rPr>
        <w:t xml:space="preserve">  </w:t>
      </w:r>
      <w:proofErr w:type="gramEnd"/>
      <w:r>
        <w:rPr>
          <w:rFonts w:ascii="Arial" w:hAnsi="Arial" w:cs="Arial"/>
          <w:b/>
          <w:bCs/>
          <w:sz w:val="24"/>
          <w:szCs w:val="24"/>
        </w:rPr>
        <w:t>CURSO</w:t>
      </w:r>
    </w:p>
    <w:p w:rsidR="0068282F" w:rsidRDefault="0068282F" w:rsidP="0068282F">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O Colegiado do Curso tem a sua composição e funcionamento conforme os artigos 25 e 26 do Regimento Geral da </w:t>
      </w:r>
      <w:proofErr w:type="spellStart"/>
      <w:r>
        <w:rPr>
          <w:rFonts w:ascii="Arial" w:hAnsi="Arial" w:cs="Arial"/>
          <w:sz w:val="24"/>
          <w:szCs w:val="24"/>
        </w:rPr>
        <w:t>Ufal</w:t>
      </w:r>
      <w:proofErr w:type="spellEnd"/>
      <w:r>
        <w:rPr>
          <w:rFonts w:ascii="Arial" w:hAnsi="Arial" w:cs="Arial"/>
          <w:sz w:val="24"/>
          <w:szCs w:val="24"/>
        </w:rPr>
        <w:t xml:space="preserve"> (transcritos abaixo) exercendo suas funções conforme preconiza o citado artigo 26. </w:t>
      </w:r>
    </w:p>
    <w:p w:rsidR="0068282F" w:rsidRDefault="0068282F" w:rsidP="0068282F">
      <w:pPr>
        <w:autoSpaceDE w:val="0"/>
        <w:autoSpaceDN w:val="0"/>
        <w:adjustRightInd w:val="0"/>
        <w:spacing w:line="360" w:lineRule="auto"/>
        <w:ind w:firstLine="708"/>
        <w:jc w:val="both"/>
        <w:rPr>
          <w:rFonts w:ascii="Arial" w:hAnsi="Arial" w:cs="Arial"/>
          <w:i/>
          <w:iCs/>
        </w:rPr>
      </w:pPr>
      <w:r>
        <w:rPr>
          <w:rFonts w:ascii="Arial" w:hAnsi="Arial" w:cs="Arial"/>
          <w:i/>
          <w:iCs/>
        </w:rPr>
        <w:t>Art. 25. O Colegiado de Curso de Graduação é órgão vinculado à Unidade Acadêmica, com o objetivo de coordenar o funcionamento acadêmico de Curso de Graduação, seu desenvolvimento e avaliação permanente, sendo composto de:</w:t>
      </w:r>
    </w:p>
    <w:p w:rsidR="0068282F" w:rsidRDefault="0068282F" w:rsidP="0068282F">
      <w:pPr>
        <w:numPr>
          <w:ilvl w:val="0"/>
          <w:numId w:val="36"/>
        </w:numPr>
        <w:autoSpaceDE w:val="0"/>
        <w:autoSpaceDN w:val="0"/>
        <w:adjustRightInd w:val="0"/>
        <w:spacing w:after="160" w:line="360" w:lineRule="auto"/>
        <w:ind w:left="2148" w:hanging="720"/>
        <w:jc w:val="both"/>
        <w:rPr>
          <w:rFonts w:ascii="Arial" w:hAnsi="Arial" w:cs="Arial"/>
          <w:i/>
          <w:iCs/>
          <w:sz w:val="20"/>
          <w:szCs w:val="20"/>
        </w:rPr>
      </w:pPr>
      <w:r>
        <w:rPr>
          <w:rFonts w:ascii="Arial" w:hAnsi="Arial" w:cs="Arial"/>
          <w:i/>
          <w:iCs/>
          <w:sz w:val="20"/>
          <w:szCs w:val="20"/>
        </w:rPr>
        <w:t xml:space="preserve">05 (cinco) professores efetivos, vinculados ao Curso e seus respectivos suplentes, que estejam no exercício da docência, eleitos em Consulta efetivada com a comunidade acadêmica, para cumprirem mandato de 02 (dois) anos, admitida uma única recondução; </w:t>
      </w:r>
    </w:p>
    <w:p w:rsidR="0068282F" w:rsidRDefault="0068282F" w:rsidP="0068282F">
      <w:pPr>
        <w:numPr>
          <w:ilvl w:val="0"/>
          <w:numId w:val="36"/>
        </w:numPr>
        <w:autoSpaceDE w:val="0"/>
        <w:autoSpaceDN w:val="0"/>
        <w:adjustRightInd w:val="0"/>
        <w:spacing w:after="160" w:line="360" w:lineRule="auto"/>
        <w:ind w:left="2148" w:hanging="720"/>
        <w:jc w:val="both"/>
        <w:rPr>
          <w:rFonts w:ascii="Arial" w:hAnsi="Arial" w:cs="Arial"/>
          <w:i/>
          <w:iCs/>
          <w:sz w:val="20"/>
          <w:szCs w:val="20"/>
        </w:rPr>
      </w:pPr>
      <w:r>
        <w:rPr>
          <w:rFonts w:ascii="Arial" w:hAnsi="Arial" w:cs="Arial"/>
          <w:i/>
          <w:iCs/>
          <w:sz w:val="20"/>
          <w:szCs w:val="20"/>
        </w:rPr>
        <w:t xml:space="preserve"> 01 (um) representante do Corpo Discente, e seu respectivo suplente, escolhido em processo organizado pelo respectivo Centro ou Diretório Acadêmico, para cumprir mandato de 01 (um) ano, admitida uma única recondução;</w:t>
      </w:r>
    </w:p>
    <w:p w:rsidR="0068282F" w:rsidRDefault="0068282F" w:rsidP="0068282F">
      <w:pPr>
        <w:numPr>
          <w:ilvl w:val="0"/>
          <w:numId w:val="36"/>
        </w:numPr>
        <w:autoSpaceDE w:val="0"/>
        <w:autoSpaceDN w:val="0"/>
        <w:adjustRightInd w:val="0"/>
        <w:spacing w:after="160" w:line="360" w:lineRule="auto"/>
        <w:ind w:left="2148" w:hanging="720"/>
        <w:jc w:val="both"/>
        <w:rPr>
          <w:rFonts w:ascii="Arial" w:hAnsi="Arial" w:cs="Arial"/>
          <w:i/>
          <w:iCs/>
          <w:sz w:val="20"/>
          <w:szCs w:val="20"/>
        </w:rPr>
      </w:pPr>
      <w:r>
        <w:rPr>
          <w:rFonts w:ascii="Arial" w:hAnsi="Arial" w:cs="Arial"/>
          <w:i/>
          <w:iCs/>
          <w:sz w:val="20"/>
          <w:szCs w:val="20"/>
        </w:rPr>
        <w:t xml:space="preserve"> 01 (um) representante do Corpo Técnico-Administrativo, e seu respectivo suplente, escolhidos dentre os Técnicos da unidade acadêmica, eleito pelos seus pares, para cumprir mandato de 02 (dois) anos, admitida uma única recondução. </w:t>
      </w:r>
    </w:p>
    <w:p w:rsidR="0068282F" w:rsidRDefault="0068282F" w:rsidP="0068282F">
      <w:pPr>
        <w:autoSpaceDE w:val="0"/>
        <w:autoSpaceDN w:val="0"/>
        <w:adjustRightInd w:val="0"/>
        <w:spacing w:line="360" w:lineRule="auto"/>
        <w:ind w:left="708"/>
        <w:jc w:val="both"/>
        <w:rPr>
          <w:rFonts w:ascii="Arial" w:hAnsi="Arial" w:cs="Arial"/>
          <w:i/>
          <w:iCs/>
        </w:rPr>
      </w:pPr>
      <w:r>
        <w:rPr>
          <w:rFonts w:ascii="Arial" w:hAnsi="Arial" w:cs="Arial"/>
          <w:i/>
          <w:iCs/>
        </w:rPr>
        <w:lastRenderedPageBreak/>
        <w:t xml:space="preserve">Parágrafo Único – O Colegiado terá 01 (um) Coordenador e seu Suplente, escolhidos pelos seus membros dentre os docentes que o integram. </w:t>
      </w:r>
    </w:p>
    <w:p w:rsidR="0068282F" w:rsidRDefault="0068282F" w:rsidP="0068282F">
      <w:pPr>
        <w:autoSpaceDE w:val="0"/>
        <w:autoSpaceDN w:val="0"/>
        <w:adjustRightInd w:val="0"/>
        <w:spacing w:line="360" w:lineRule="auto"/>
        <w:ind w:left="708"/>
        <w:jc w:val="both"/>
        <w:rPr>
          <w:rFonts w:ascii="Arial" w:hAnsi="Arial" w:cs="Arial"/>
          <w:i/>
          <w:iCs/>
        </w:rPr>
      </w:pPr>
      <w:r>
        <w:rPr>
          <w:rFonts w:ascii="Arial" w:hAnsi="Arial" w:cs="Arial"/>
          <w:i/>
          <w:iCs/>
        </w:rPr>
        <w:t xml:space="preserve"> Art. 26. São atribuições do Colegiado de Curso de Graduação: </w:t>
      </w:r>
    </w:p>
    <w:p w:rsidR="0068282F" w:rsidRDefault="0068282F" w:rsidP="0068282F">
      <w:pPr>
        <w:numPr>
          <w:ilvl w:val="0"/>
          <w:numId w:val="36"/>
        </w:numPr>
        <w:autoSpaceDE w:val="0"/>
        <w:autoSpaceDN w:val="0"/>
        <w:adjustRightInd w:val="0"/>
        <w:spacing w:after="160" w:line="360" w:lineRule="auto"/>
        <w:ind w:left="2148" w:hanging="720"/>
        <w:jc w:val="both"/>
        <w:rPr>
          <w:rFonts w:ascii="Arial" w:hAnsi="Arial" w:cs="Arial"/>
          <w:i/>
          <w:iCs/>
          <w:sz w:val="20"/>
          <w:szCs w:val="20"/>
        </w:rPr>
      </w:pPr>
      <w:proofErr w:type="gramStart"/>
      <w:r>
        <w:rPr>
          <w:rFonts w:ascii="Arial" w:hAnsi="Arial" w:cs="Arial"/>
          <w:i/>
          <w:iCs/>
          <w:sz w:val="20"/>
          <w:szCs w:val="20"/>
        </w:rPr>
        <w:t>coordenar</w:t>
      </w:r>
      <w:proofErr w:type="gramEnd"/>
      <w:r>
        <w:rPr>
          <w:rFonts w:ascii="Arial" w:hAnsi="Arial" w:cs="Arial"/>
          <w:i/>
          <w:iCs/>
          <w:sz w:val="20"/>
          <w:szCs w:val="20"/>
        </w:rPr>
        <w:t xml:space="preserve"> o processo de elaboração e desenvolvimento do Projeto Pedagógico do Curso, com base nas Diretrizes Curriculares Nacionais, no perfil do profissional desejado, nas características e necessidades da área de conhecimento, do mercado de trabalho e da sociedade;</w:t>
      </w:r>
    </w:p>
    <w:p w:rsidR="0068282F" w:rsidRDefault="0068282F" w:rsidP="0068282F">
      <w:pPr>
        <w:numPr>
          <w:ilvl w:val="0"/>
          <w:numId w:val="36"/>
        </w:numPr>
        <w:autoSpaceDE w:val="0"/>
        <w:autoSpaceDN w:val="0"/>
        <w:adjustRightInd w:val="0"/>
        <w:spacing w:after="160" w:line="360" w:lineRule="auto"/>
        <w:ind w:left="2148" w:hanging="720"/>
        <w:jc w:val="both"/>
        <w:rPr>
          <w:rFonts w:ascii="Arial" w:hAnsi="Arial" w:cs="Arial"/>
          <w:i/>
          <w:iCs/>
          <w:sz w:val="20"/>
          <w:szCs w:val="20"/>
        </w:rPr>
      </w:pPr>
      <w:r>
        <w:rPr>
          <w:rFonts w:ascii="Arial" w:hAnsi="Arial" w:cs="Arial"/>
          <w:i/>
          <w:iCs/>
          <w:sz w:val="20"/>
          <w:szCs w:val="20"/>
        </w:rPr>
        <w:t xml:space="preserve"> </w:t>
      </w:r>
      <w:proofErr w:type="gramStart"/>
      <w:r>
        <w:rPr>
          <w:rFonts w:ascii="Arial" w:hAnsi="Arial" w:cs="Arial"/>
          <w:i/>
          <w:iCs/>
          <w:sz w:val="20"/>
          <w:szCs w:val="20"/>
        </w:rPr>
        <w:t>coordenar</w:t>
      </w:r>
      <w:proofErr w:type="gramEnd"/>
      <w:r>
        <w:rPr>
          <w:rFonts w:ascii="Arial" w:hAnsi="Arial" w:cs="Arial"/>
          <w:i/>
          <w:iCs/>
          <w:sz w:val="20"/>
          <w:szCs w:val="20"/>
        </w:rPr>
        <w:t xml:space="preserve"> o processo de ensino e de aprendiza </w:t>
      </w:r>
      <w:proofErr w:type="spellStart"/>
      <w:r>
        <w:rPr>
          <w:rFonts w:ascii="Arial" w:hAnsi="Arial" w:cs="Arial"/>
          <w:i/>
          <w:iCs/>
          <w:sz w:val="20"/>
          <w:szCs w:val="20"/>
        </w:rPr>
        <w:t>gem</w:t>
      </w:r>
      <w:proofErr w:type="spellEnd"/>
      <w:r>
        <w:rPr>
          <w:rFonts w:ascii="Arial" w:hAnsi="Arial" w:cs="Arial"/>
          <w:i/>
          <w:iCs/>
          <w:sz w:val="20"/>
          <w:szCs w:val="20"/>
        </w:rPr>
        <w:t>, promovendo a integração docente-discente, a interdisciplinaridade e a compatibilização da ação docente com os planos de ensino, com vistas à formação profissional planejada;</w:t>
      </w:r>
    </w:p>
    <w:p w:rsidR="0068282F" w:rsidRDefault="0068282F" w:rsidP="0068282F">
      <w:pPr>
        <w:numPr>
          <w:ilvl w:val="0"/>
          <w:numId w:val="36"/>
        </w:numPr>
        <w:autoSpaceDE w:val="0"/>
        <w:autoSpaceDN w:val="0"/>
        <w:adjustRightInd w:val="0"/>
        <w:spacing w:after="160" w:line="360" w:lineRule="auto"/>
        <w:ind w:left="2148" w:hanging="720"/>
        <w:jc w:val="both"/>
        <w:rPr>
          <w:rFonts w:ascii="Arial" w:hAnsi="Arial" w:cs="Arial"/>
          <w:i/>
          <w:iCs/>
          <w:sz w:val="20"/>
          <w:szCs w:val="20"/>
        </w:rPr>
      </w:pPr>
      <w:r>
        <w:rPr>
          <w:rFonts w:ascii="Arial" w:hAnsi="Arial" w:cs="Arial"/>
          <w:i/>
          <w:iCs/>
          <w:sz w:val="20"/>
          <w:szCs w:val="20"/>
        </w:rPr>
        <w:t xml:space="preserve"> </w:t>
      </w:r>
      <w:proofErr w:type="gramStart"/>
      <w:r>
        <w:rPr>
          <w:rFonts w:ascii="Arial" w:hAnsi="Arial" w:cs="Arial"/>
          <w:i/>
          <w:iCs/>
          <w:sz w:val="20"/>
          <w:szCs w:val="20"/>
        </w:rPr>
        <w:t>coordenar</w:t>
      </w:r>
      <w:proofErr w:type="gramEnd"/>
      <w:r>
        <w:rPr>
          <w:rFonts w:ascii="Arial" w:hAnsi="Arial" w:cs="Arial"/>
          <w:i/>
          <w:iCs/>
          <w:sz w:val="20"/>
          <w:szCs w:val="20"/>
        </w:rPr>
        <w:t xml:space="preserve"> o processo de avaliação do Curso, em termos dos resultados obtidos, executando e/ou encaminhando aos órgãos competentes as alterações que se fizerem necessárias; </w:t>
      </w:r>
    </w:p>
    <w:p w:rsidR="0068282F" w:rsidRDefault="0068282F" w:rsidP="0068282F">
      <w:pPr>
        <w:numPr>
          <w:ilvl w:val="0"/>
          <w:numId w:val="36"/>
        </w:numPr>
        <w:autoSpaceDE w:val="0"/>
        <w:autoSpaceDN w:val="0"/>
        <w:adjustRightInd w:val="0"/>
        <w:spacing w:after="160" w:line="360" w:lineRule="auto"/>
        <w:ind w:left="2148" w:hanging="720"/>
        <w:jc w:val="both"/>
        <w:rPr>
          <w:rFonts w:ascii="Arial" w:hAnsi="Arial" w:cs="Arial"/>
          <w:i/>
          <w:iCs/>
          <w:sz w:val="20"/>
          <w:szCs w:val="20"/>
        </w:rPr>
      </w:pPr>
      <w:r>
        <w:rPr>
          <w:rFonts w:ascii="Arial" w:hAnsi="Arial" w:cs="Arial"/>
          <w:i/>
          <w:iCs/>
          <w:sz w:val="20"/>
          <w:szCs w:val="20"/>
        </w:rPr>
        <w:t xml:space="preserve"> </w:t>
      </w:r>
      <w:proofErr w:type="gramStart"/>
      <w:r>
        <w:rPr>
          <w:rFonts w:ascii="Arial" w:hAnsi="Arial" w:cs="Arial"/>
          <w:i/>
          <w:iCs/>
          <w:sz w:val="20"/>
          <w:szCs w:val="20"/>
        </w:rPr>
        <w:t>colaborar</w:t>
      </w:r>
      <w:proofErr w:type="gramEnd"/>
      <w:r>
        <w:rPr>
          <w:rFonts w:ascii="Arial" w:hAnsi="Arial" w:cs="Arial"/>
          <w:i/>
          <w:iCs/>
          <w:sz w:val="20"/>
          <w:szCs w:val="20"/>
        </w:rPr>
        <w:t xml:space="preserve"> com os demais Órgãos Acadêmicos;</w:t>
      </w:r>
    </w:p>
    <w:p w:rsidR="0068282F" w:rsidRDefault="0068282F" w:rsidP="0068282F">
      <w:pPr>
        <w:numPr>
          <w:ilvl w:val="0"/>
          <w:numId w:val="36"/>
        </w:numPr>
        <w:autoSpaceDE w:val="0"/>
        <w:autoSpaceDN w:val="0"/>
        <w:adjustRightInd w:val="0"/>
        <w:spacing w:after="160" w:line="360" w:lineRule="auto"/>
        <w:ind w:left="2148" w:hanging="720"/>
        <w:jc w:val="both"/>
        <w:rPr>
          <w:rFonts w:ascii="Arial" w:hAnsi="Arial" w:cs="Arial"/>
          <w:i/>
          <w:iCs/>
          <w:sz w:val="20"/>
          <w:szCs w:val="20"/>
        </w:rPr>
      </w:pPr>
      <w:r>
        <w:rPr>
          <w:rFonts w:ascii="Arial" w:hAnsi="Arial" w:cs="Arial"/>
          <w:i/>
          <w:iCs/>
          <w:sz w:val="20"/>
          <w:szCs w:val="20"/>
        </w:rPr>
        <w:t xml:space="preserve"> </w:t>
      </w:r>
      <w:proofErr w:type="gramStart"/>
      <w:r>
        <w:rPr>
          <w:rFonts w:ascii="Arial" w:hAnsi="Arial" w:cs="Arial"/>
          <w:i/>
          <w:iCs/>
          <w:sz w:val="20"/>
          <w:szCs w:val="20"/>
        </w:rPr>
        <w:t>exercer</w:t>
      </w:r>
      <w:proofErr w:type="gramEnd"/>
      <w:r>
        <w:rPr>
          <w:rFonts w:ascii="Arial" w:hAnsi="Arial" w:cs="Arial"/>
          <w:i/>
          <w:iCs/>
          <w:sz w:val="20"/>
          <w:szCs w:val="20"/>
        </w:rPr>
        <w:t xml:space="preserve"> outras atribuições compatíveis</w:t>
      </w:r>
    </w:p>
    <w:p w:rsidR="0068282F" w:rsidRDefault="0068282F" w:rsidP="0068282F">
      <w:pPr>
        <w:tabs>
          <w:tab w:val="left" w:pos="708"/>
        </w:tabs>
        <w:autoSpaceDE w:val="0"/>
        <w:autoSpaceDN w:val="0"/>
        <w:adjustRightInd w:val="0"/>
        <w:spacing w:after="0" w:line="360" w:lineRule="auto"/>
        <w:jc w:val="both"/>
        <w:rPr>
          <w:rFonts w:ascii="Calibri" w:hAnsi="Calibri" w:cs="Calibri"/>
        </w:rPr>
      </w:pPr>
    </w:p>
    <w:p w:rsidR="0068282F" w:rsidRDefault="0068282F" w:rsidP="0068282F">
      <w:pPr>
        <w:tabs>
          <w:tab w:val="left" w:pos="708"/>
        </w:tabs>
        <w:autoSpaceDE w:val="0"/>
        <w:autoSpaceDN w:val="0"/>
        <w:adjustRightInd w:val="0"/>
        <w:spacing w:before="240" w:after="0" w:line="480" w:lineRule="auto"/>
        <w:jc w:val="both"/>
        <w:rPr>
          <w:rFonts w:ascii="Arial" w:hAnsi="Arial" w:cs="Arial"/>
          <w:b/>
          <w:bCs/>
          <w:sz w:val="24"/>
          <w:szCs w:val="24"/>
        </w:rPr>
      </w:pPr>
      <w:r>
        <w:rPr>
          <w:rFonts w:ascii="Arial" w:hAnsi="Arial" w:cs="Arial"/>
          <w:b/>
          <w:bCs/>
          <w:sz w:val="24"/>
          <w:szCs w:val="24"/>
        </w:rPr>
        <w:t>3.13 - NÚCLEO DOCENTE ESTRUTURANTE – NDE</w:t>
      </w:r>
    </w:p>
    <w:p w:rsidR="0068282F" w:rsidRDefault="0068282F" w:rsidP="0068282F">
      <w:pPr>
        <w:tabs>
          <w:tab w:val="left" w:pos="708"/>
        </w:tabs>
        <w:autoSpaceDE w:val="0"/>
        <w:autoSpaceDN w:val="0"/>
        <w:adjustRightInd w:val="0"/>
        <w:spacing w:after="0" w:line="480" w:lineRule="auto"/>
        <w:jc w:val="both"/>
        <w:rPr>
          <w:rFonts w:ascii="Arial" w:hAnsi="Arial" w:cs="Arial"/>
          <w:sz w:val="24"/>
          <w:szCs w:val="24"/>
        </w:rPr>
      </w:pPr>
      <w:r>
        <w:rPr>
          <w:rFonts w:ascii="Arial" w:hAnsi="Arial" w:cs="Arial"/>
          <w:sz w:val="24"/>
          <w:szCs w:val="24"/>
        </w:rPr>
        <w:tab/>
        <w:t xml:space="preserve">Em atendimento à Portaria 147/2007, ao Parecer CONAES 04/2010 e a Resolução CONAES 01/2010 a UFAL instituiu, através da Resolução -52/2012-CONSUNI/UFAL, de 05 de novembro de 2012, no âmbito de seus cursos de graduação os Núcleos Docentes Estruturantes – NDE – em conformidade com as especificações legais. </w:t>
      </w:r>
    </w:p>
    <w:p w:rsidR="0068282F" w:rsidRDefault="0068282F" w:rsidP="0068282F">
      <w:pPr>
        <w:tabs>
          <w:tab w:val="left" w:pos="70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Neste sentido, os NDE </w:t>
      </w:r>
      <w:proofErr w:type="gramStart"/>
      <w:r>
        <w:rPr>
          <w:rFonts w:ascii="Arial" w:hAnsi="Arial" w:cs="Arial"/>
          <w:sz w:val="24"/>
          <w:szCs w:val="24"/>
        </w:rPr>
        <w:t>é composto</w:t>
      </w:r>
      <w:proofErr w:type="gramEnd"/>
      <w:r>
        <w:rPr>
          <w:rFonts w:ascii="Arial" w:hAnsi="Arial" w:cs="Arial"/>
          <w:sz w:val="24"/>
          <w:szCs w:val="24"/>
        </w:rPr>
        <w:t xml:space="preserve"> pelo mínimo de cinco membros, todos docentes com titulação de pós-graduação e formação na área do curso e afins. </w:t>
      </w:r>
    </w:p>
    <w:p w:rsidR="0068282F" w:rsidRDefault="0068282F" w:rsidP="0068282F">
      <w:pPr>
        <w:tabs>
          <w:tab w:val="left" w:pos="70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t>O NDE do curso de Administração Pública à Distância atua precipuamente no aspecto consultivo e prospectivo às demandas tanto existentes quanto futuras no auxílio ao Colegiado do Curso.</w:t>
      </w:r>
    </w:p>
    <w:p w:rsidR="0068282F" w:rsidRDefault="0068282F" w:rsidP="0068282F">
      <w:pPr>
        <w:autoSpaceDE w:val="0"/>
        <w:autoSpaceDN w:val="0"/>
        <w:adjustRightInd w:val="0"/>
        <w:spacing w:after="0" w:line="360" w:lineRule="auto"/>
        <w:jc w:val="both"/>
        <w:rPr>
          <w:rFonts w:ascii="Calibri" w:hAnsi="Calibri" w:cs="Calibri"/>
        </w:rPr>
      </w:pPr>
    </w:p>
    <w:p w:rsidR="0068282F" w:rsidRPr="00B6353C" w:rsidRDefault="0068282F" w:rsidP="0068282F">
      <w:pPr>
        <w:pStyle w:val="Padro"/>
        <w:rPr>
          <w:b/>
          <w:color w:val="auto"/>
        </w:rPr>
      </w:pPr>
      <w:r>
        <w:rPr>
          <w:b/>
          <w:color w:val="auto"/>
        </w:rPr>
        <w:lastRenderedPageBreak/>
        <w:t xml:space="preserve">3.14 - </w:t>
      </w:r>
      <w:r w:rsidRPr="00B6353C">
        <w:rPr>
          <w:b/>
          <w:color w:val="auto"/>
        </w:rPr>
        <w:t>POLÍTICAS DE APOIO AOS DOCENTES E TÉCNICOS</w:t>
      </w:r>
    </w:p>
    <w:p w:rsidR="0068282F" w:rsidRPr="00B6353C" w:rsidRDefault="0068282F" w:rsidP="0068282F">
      <w:pPr>
        <w:pStyle w:val="Padro"/>
        <w:jc w:val="both"/>
        <w:rPr>
          <w:color w:val="auto"/>
        </w:rPr>
      </w:pPr>
    </w:p>
    <w:p w:rsidR="0068282F" w:rsidRPr="00B6353C" w:rsidRDefault="0068282F" w:rsidP="0068282F">
      <w:pPr>
        <w:spacing w:line="360" w:lineRule="auto"/>
        <w:ind w:firstLine="708"/>
        <w:jc w:val="both"/>
        <w:rPr>
          <w:rFonts w:ascii="Arial" w:hAnsi="Arial" w:cs="Arial"/>
          <w:sz w:val="24"/>
          <w:szCs w:val="24"/>
        </w:rPr>
      </w:pPr>
      <w:r w:rsidRPr="00B6353C">
        <w:rPr>
          <w:rFonts w:ascii="Arial" w:hAnsi="Arial" w:cs="Arial"/>
          <w:sz w:val="24"/>
          <w:szCs w:val="24"/>
        </w:rPr>
        <w:t xml:space="preserve">Com a promulgação da Constituição Federal de 1988, o Estado Brasileiro passou a ter uma nova configuração, privilegiando os deveres sociais e repercutindo prontamente na Administração Pública. Entre seus princípios - legalidade, impessoalidade, moralidade, publicidade e eficiência - este último, traduzido no aperfeiçoamento da prestação do serviço público de qualidade, diz respeito diretamente às ações institucionais das IFES, para o apoio ao seu quadro de pessoal. </w:t>
      </w:r>
      <w:r w:rsidRPr="00B6353C">
        <w:rPr>
          <w:rFonts w:ascii="Arial" w:hAnsi="Arial" w:cs="Arial"/>
          <w:sz w:val="24"/>
          <w:szCs w:val="24"/>
        </w:rPr>
        <w:tab/>
        <w:t xml:space="preserve">Desta feita, a UFAL, produtora e disseminadora do conhecimento e do desenvolvimento econômico e social no estado de Alagoas, </w:t>
      </w:r>
      <w:proofErr w:type="gramStart"/>
      <w:r w:rsidRPr="00B6353C">
        <w:rPr>
          <w:rFonts w:ascii="Arial" w:hAnsi="Arial" w:cs="Arial"/>
          <w:sz w:val="24"/>
          <w:szCs w:val="24"/>
        </w:rPr>
        <w:t>precisa</w:t>
      </w:r>
      <w:proofErr w:type="gramEnd"/>
      <w:r w:rsidRPr="00B6353C">
        <w:rPr>
          <w:rFonts w:ascii="Arial" w:hAnsi="Arial" w:cs="Arial"/>
          <w:sz w:val="24"/>
          <w:szCs w:val="24"/>
        </w:rPr>
        <w:t xml:space="preserve"> abraçá-lo e materializá-lo em suas ações cotidianas.</w:t>
      </w:r>
    </w:p>
    <w:p w:rsidR="0068282F" w:rsidRPr="00B6353C" w:rsidRDefault="0068282F" w:rsidP="0068282F">
      <w:pPr>
        <w:spacing w:line="360" w:lineRule="auto"/>
        <w:jc w:val="both"/>
        <w:rPr>
          <w:rFonts w:ascii="Arial" w:hAnsi="Arial" w:cs="Arial"/>
          <w:sz w:val="24"/>
          <w:szCs w:val="24"/>
        </w:rPr>
      </w:pPr>
      <w:r w:rsidRPr="00B6353C">
        <w:rPr>
          <w:rFonts w:ascii="Arial" w:hAnsi="Arial" w:cs="Arial"/>
          <w:sz w:val="24"/>
          <w:szCs w:val="24"/>
        </w:rPr>
        <w:tab/>
        <w:t xml:space="preserve">Considerando a previsão legal expressa na Lei 5707/06, que dispõe sobre a Política e as Diretrizes para o Desenvolvimento de Pessoal da Administração Pública Federal, a UFAL ajusta seu PDI a este novo paradigma, tendo como objetivo, sem prejuízo de outros, o desenvolvimento permanente do seu servidor. </w:t>
      </w:r>
    </w:p>
    <w:p w:rsidR="0068282F" w:rsidRPr="00B6353C" w:rsidRDefault="0068282F" w:rsidP="0068282F">
      <w:pPr>
        <w:spacing w:after="0" w:line="240" w:lineRule="auto"/>
        <w:ind w:left="2268"/>
        <w:jc w:val="both"/>
        <w:rPr>
          <w:rFonts w:ascii="Arial" w:hAnsi="Arial" w:cs="Arial"/>
          <w:sz w:val="20"/>
          <w:szCs w:val="20"/>
        </w:rPr>
      </w:pPr>
      <w:r w:rsidRPr="00B6353C">
        <w:rPr>
          <w:rFonts w:ascii="Arial" w:hAnsi="Arial" w:cs="Arial"/>
          <w:sz w:val="20"/>
          <w:szCs w:val="20"/>
        </w:rPr>
        <w:t xml:space="preserve">A UFAL considera o desenvolvimento do servidor como uma atividade essencial para a melhoria de seu desempenho profissional, bem como de seu crescimento pessoal. Realizando ações de desenvolvimento, a Política de Gestão de Pessoas busca, principalmente, melhorar a qualidade dos serviços prestados ao cidadão e orienta-se pelo alinhamento da competência do servidor com os objetivos da instituição, pela divulgação e gerenciamento das ações de capacitação e pela racionalização e efetividade dos gastos com </w:t>
      </w:r>
      <w:proofErr w:type="gramStart"/>
      <w:r w:rsidRPr="00B6353C">
        <w:rPr>
          <w:rFonts w:ascii="Arial" w:hAnsi="Arial" w:cs="Arial"/>
          <w:sz w:val="20"/>
          <w:szCs w:val="20"/>
        </w:rPr>
        <w:t>treinamentos.</w:t>
      </w:r>
      <w:proofErr w:type="gramEnd"/>
      <w:r w:rsidRPr="00B6353C">
        <w:rPr>
          <w:rFonts w:ascii="Arial" w:hAnsi="Arial" w:cs="Arial"/>
          <w:sz w:val="20"/>
          <w:szCs w:val="20"/>
        </w:rPr>
        <w:t>(2013, p.71)</w:t>
      </w:r>
    </w:p>
    <w:p w:rsidR="0068282F" w:rsidRPr="00B6353C" w:rsidRDefault="0068282F" w:rsidP="0068282F">
      <w:pPr>
        <w:spacing w:after="0" w:line="240" w:lineRule="auto"/>
        <w:ind w:left="2268"/>
        <w:jc w:val="both"/>
        <w:rPr>
          <w:rFonts w:ascii="Arial" w:hAnsi="Arial" w:cs="Arial"/>
          <w:sz w:val="20"/>
          <w:szCs w:val="20"/>
        </w:rPr>
      </w:pPr>
    </w:p>
    <w:p w:rsidR="0068282F" w:rsidRPr="00B6353C" w:rsidRDefault="0068282F" w:rsidP="0068282F">
      <w:pPr>
        <w:spacing w:line="360" w:lineRule="auto"/>
        <w:jc w:val="both"/>
        <w:rPr>
          <w:rFonts w:ascii="Arial" w:hAnsi="Arial" w:cs="Arial"/>
          <w:sz w:val="24"/>
          <w:szCs w:val="24"/>
        </w:rPr>
      </w:pPr>
      <w:r w:rsidRPr="00B6353C">
        <w:rPr>
          <w:rFonts w:ascii="Arial" w:hAnsi="Arial" w:cs="Arial"/>
          <w:sz w:val="24"/>
          <w:szCs w:val="24"/>
        </w:rPr>
        <w:tab/>
        <w:t>O PDI dos Servidores compõe-se de eixos integrados: Dimensionamento das Necessidades Institucionais de Pessoal, Capacitação, Avaliação de Desempenho e Qualidade de Vida no Trabalho, recortados por diretrizes e princípios,</w:t>
      </w:r>
      <w:proofErr w:type="gramStart"/>
      <w:r w:rsidRPr="00B6353C">
        <w:rPr>
          <w:rFonts w:ascii="Arial" w:hAnsi="Arial" w:cs="Arial"/>
          <w:sz w:val="24"/>
          <w:szCs w:val="24"/>
        </w:rPr>
        <w:t xml:space="preserve">  </w:t>
      </w:r>
      <w:proofErr w:type="gramEnd"/>
      <w:r w:rsidRPr="00B6353C">
        <w:rPr>
          <w:rFonts w:ascii="Arial" w:hAnsi="Arial" w:cs="Arial"/>
          <w:sz w:val="24"/>
          <w:szCs w:val="24"/>
        </w:rPr>
        <w:t>muitos deles, diretamente relacionados à atividade docente.</w:t>
      </w:r>
    </w:p>
    <w:p w:rsidR="0068282F" w:rsidRPr="00B6353C" w:rsidRDefault="0068282F" w:rsidP="0068282F">
      <w:pPr>
        <w:spacing w:line="360" w:lineRule="auto"/>
        <w:jc w:val="both"/>
        <w:rPr>
          <w:rFonts w:ascii="Arial" w:hAnsi="Arial" w:cs="Arial"/>
          <w:sz w:val="24"/>
          <w:szCs w:val="24"/>
        </w:rPr>
      </w:pPr>
      <w:r w:rsidRPr="00B6353C">
        <w:rPr>
          <w:rFonts w:ascii="Arial" w:hAnsi="Arial" w:cs="Arial"/>
          <w:sz w:val="24"/>
          <w:szCs w:val="24"/>
        </w:rPr>
        <w:tab/>
        <w:t xml:space="preserve">No que concerne ao dimensionamento das necessidades institucionais, diz respeito à </w:t>
      </w:r>
      <w:proofErr w:type="gramStart"/>
      <w:r w:rsidRPr="00B6353C">
        <w:rPr>
          <w:rFonts w:ascii="Arial" w:hAnsi="Arial" w:cs="Arial"/>
          <w:sz w:val="24"/>
          <w:szCs w:val="24"/>
        </w:rPr>
        <w:t>otimização</w:t>
      </w:r>
      <w:proofErr w:type="gramEnd"/>
      <w:r w:rsidRPr="00B6353C">
        <w:rPr>
          <w:rFonts w:ascii="Arial" w:hAnsi="Arial" w:cs="Arial"/>
          <w:sz w:val="24"/>
          <w:szCs w:val="24"/>
        </w:rPr>
        <w:t xml:space="preserve"> dos Recursos Humanos, a fim de garantir o cumprimento dos objetivos institucionais. A capacitação, por seu turno, atua em duas frentes: por um lado, melhorar o desempenho do servidor e por outro, assegurar um quadro mais confiante, motivado e consequentemente, mais satisfeito. A capacitação é realizada em diferentes momentos e modalidades: </w:t>
      </w:r>
      <w:r w:rsidRPr="00B6353C">
        <w:rPr>
          <w:rFonts w:ascii="Arial" w:hAnsi="Arial" w:cs="Arial"/>
          <w:sz w:val="24"/>
          <w:szCs w:val="24"/>
        </w:rPr>
        <w:lastRenderedPageBreak/>
        <w:t xml:space="preserve">Iniciação ao serviço público, formação geral, educação formal, gestão, inter-relação entre os ambientes e formação específica. </w:t>
      </w:r>
    </w:p>
    <w:p w:rsidR="0068282F" w:rsidRPr="00B6353C" w:rsidRDefault="0068282F" w:rsidP="0068282F">
      <w:pPr>
        <w:spacing w:line="360" w:lineRule="auto"/>
        <w:ind w:firstLine="708"/>
        <w:jc w:val="both"/>
        <w:rPr>
          <w:rFonts w:ascii="Arial" w:hAnsi="Arial" w:cs="Arial"/>
          <w:sz w:val="24"/>
          <w:szCs w:val="24"/>
        </w:rPr>
      </w:pPr>
      <w:r w:rsidRPr="00B6353C">
        <w:rPr>
          <w:rFonts w:ascii="Arial" w:hAnsi="Arial" w:cs="Arial"/>
          <w:sz w:val="24"/>
          <w:szCs w:val="24"/>
        </w:rPr>
        <w:t xml:space="preserve">Outra ação voltada para o servidor é a avaliação de desempenho que objetiva redimensionar as ações desenvolvidas pelos servidores no exercício do cargo e auferir seu desempenho, deixando-o ciente de suas fragilidades e potencialidades e oferecendo subsídios para a organização do plano de capacitação. </w:t>
      </w:r>
    </w:p>
    <w:p w:rsidR="0068282F" w:rsidRPr="00B6353C" w:rsidRDefault="0068282F" w:rsidP="0068282F">
      <w:pPr>
        <w:spacing w:line="360" w:lineRule="auto"/>
        <w:ind w:firstLine="708"/>
        <w:jc w:val="both"/>
        <w:rPr>
          <w:rFonts w:ascii="Arial" w:hAnsi="Arial" w:cs="Arial"/>
          <w:sz w:val="24"/>
          <w:szCs w:val="24"/>
        </w:rPr>
      </w:pPr>
      <w:r w:rsidRPr="00B6353C">
        <w:rPr>
          <w:rFonts w:ascii="Arial" w:hAnsi="Arial" w:cs="Arial"/>
          <w:sz w:val="24"/>
          <w:szCs w:val="24"/>
        </w:rPr>
        <w:t>No plano social, o Programa de Qualidade de Vida no Trabalho (PQVT), promove ações embasadas na Política de Atenção à Saúde do Servidor (PASS</w:t>
      </w:r>
      <w:proofErr w:type="gramStart"/>
      <w:r w:rsidRPr="00B6353C">
        <w:rPr>
          <w:rFonts w:ascii="Arial" w:hAnsi="Arial" w:cs="Arial"/>
          <w:sz w:val="24"/>
          <w:szCs w:val="24"/>
        </w:rPr>
        <w:t>) ,</w:t>
      </w:r>
      <w:proofErr w:type="gramEnd"/>
      <w:r w:rsidRPr="00B6353C">
        <w:rPr>
          <w:rFonts w:ascii="Arial" w:hAnsi="Arial" w:cs="Arial"/>
          <w:sz w:val="24"/>
          <w:szCs w:val="24"/>
        </w:rPr>
        <w:t xml:space="preserve"> baseadas no conceito de prevenção de doenças como garantia de condições mais justas de trabalho, valorizando o servidor e garantindo o pleno exercício de suas funções.</w:t>
      </w:r>
      <w:r w:rsidRPr="00B6353C">
        <w:rPr>
          <w:rFonts w:ascii="Arial" w:hAnsi="Arial" w:cs="Arial"/>
          <w:sz w:val="24"/>
          <w:szCs w:val="24"/>
        </w:rPr>
        <w:tab/>
      </w:r>
    </w:p>
    <w:p w:rsidR="0068282F" w:rsidRPr="00B6353C" w:rsidRDefault="0068282F" w:rsidP="0068282F">
      <w:pPr>
        <w:spacing w:line="360" w:lineRule="auto"/>
        <w:jc w:val="both"/>
        <w:rPr>
          <w:rFonts w:ascii="Arial" w:hAnsi="Arial" w:cs="Arial"/>
          <w:sz w:val="24"/>
          <w:szCs w:val="24"/>
        </w:rPr>
      </w:pPr>
      <w:r w:rsidRPr="00B6353C">
        <w:rPr>
          <w:rFonts w:ascii="Arial" w:hAnsi="Arial" w:cs="Arial"/>
          <w:sz w:val="24"/>
          <w:szCs w:val="24"/>
        </w:rPr>
        <w:tab/>
        <w:t xml:space="preserve">Dentre as políticas de apoio ao servidor, uma se destaca por ter como enfoque o docente: o Programa de Formação Continuada em Docência do Ensino Superior (PROFORD), que consiste em um plano de capacitação contemplando desde os docentes </w:t>
      </w:r>
      <w:proofErr w:type="gramStart"/>
      <w:r w:rsidRPr="00B6353C">
        <w:rPr>
          <w:rFonts w:ascii="Arial" w:hAnsi="Arial" w:cs="Arial"/>
          <w:sz w:val="24"/>
          <w:szCs w:val="24"/>
        </w:rPr>
        <w:t>recém empossados</w:t>
      </w:r>
      <w:proofErr w:type="gramEnd"/>
      <w:r w:rsidRPr="00B6353C">
        <w:rPr>
          <w:rFonts w:ascii="Arial" w:hAnsi="Arial" w:cs="Arial"/>
          <w:sz w:val="24"/>
          <w:szCs w:val="24"/>
        </w:rPr>
        <w:t>, até  aqueles com mais tempo na Instituição. O objetivo é incentivá-los à reflexão sobre suas práticas, estabelecendo uma intersecção entre ensino, pesquisa e extensão, dentro de dois enfoques: a prática docente e a atuação destes profissionais na gestão acadêmica e institucional.</w:t>
      </w:r>
    </w:p>
    <w:p w:rsidR="0068282F" w:rsidRPr="00B6353C" w:rsidRDefault="0068282F" w:rsidP="0068282F">
      <w:pPr>
        <w:spacing w:line="360" w:lineRule="auto"/>
        <w:jc w:val="both"/>
        <w:rPr>
          <w:rFonts w:ascii="Arial" w:hAnsi="Arial" w:cs="Arial"/>
          <w:sz w:val="24"/>
          <w:szCs w:val="24"/>
        </w:rPr>
      </w:pPr>
      <w:r w:rsidRPr="00B6353C">
        <w:rPr>
          <w:rFonts w:ascii="Arial" w:hAnsi="Arial" w:cs="Arial"/>
          <w:sz w:val="24"/>
          <w:szCs w:val="24"/>
        </w:rPr>
        <w:tab/>
        <w:t>Esta Política de Apoio ao Docente consolidada é objeto contínuo de avaliação, a fim de garantir a satisfação do professor e o respeito ao Princípio Constitucional da Eficiência, do qual nenhuma Instituição de Ensino Superior pode se furtar.</w:t>
      </w:r>
    </w:p>
    <w:p w:rsidR="0068282F" w:rsidRPr="00B6353C" w:rsidRDefault="0068282F" w:rsidP="0068282F">
      <w:pPr>
        <w:spacing w:line="360" w:lineRule="auto"/>
        <w:jc w:val="both"/>
        <w:rPr>
          <w:rFonts w:ascii="Arial" w:hAnsi="Arial" w:cs="Arial"/>
          <w:sz w:val="24"/>
          <w:szCs w:val="24"/>
        </w:rPr>
      </w:pPr>
      <w:r w:rsidRPr="00B6353C">
        <w:rPr>
          <w:rFonts w:ascii="Arial" w:hAnsi="Arial" w:cs="Arial"/>
          <w:sz w:val="24"/>
          <w:szCs w:val="24"/>
        </w:rPr>
        <w:tab/>
        <w:t>No curso de Administração Pública à Distância a política de valorização do servidor segue à instituída pela UFAL.</w:t>
      </w:r>
    </w:p>
    <w:p w:rsidR="0068282F" w:rsidRPr="006A37B3" w:rsidRDefault="0068282F" w:rsidP="0068282F">
      <w:pPr>
        <w:pStyle w:val="Standard"/>
        <w:spacing w:line="360" w:lineRule="auto"/>
        <w:rPr>
          <w:rFonts w:ascii="Arial" w:hAnsi="Arial" w:cs="Arial"/>
          <w:b/>
          <w:bCs/>
          <w:lang w:val="pt-BR"/>
        </w:rPr>
      </w:pPr>
      <w:r>
        <w:rPr>
          <w:rFonts w:ascii="Arial" w:hAnsi="Arial" w:cs="Arial"/>
          <w:b/>
          <w:bCs/>
          <w:lang w:val="pt-BR"/>
        </w:rPr>
        <w:t>3.15</w:t>
      </w:r>
      <w:r w:rsidRPr="006A37B3">
        <w:rPr>
          <w:rFonts w:ascii="Arial" w:hAnsi="Arial" w:cs="Arial"/>
          <w:b/>
          <w:bCs/>
          <w:lang w:val="pt-BR"/>
        </w:rPr>
        <w:t xml:space="preserve"> - POLÍTICAS DE APOIO AOS DISCENTES</w:t>
      </w:r>
    </w:p>
    <w:p w:rsidR="0068282F" w:rsidRPr="00390D5F" w:rsidRDefault="0068282F" w:rsidP="0068282F">
      <w:pPr>
        <w:pStyle w:val="Standard"/>
        <w:spacing w:line="360" w:lineRule="auto"/>
        <w:ind w:firstLine="706"/>
        <w:jc w:val="both"/>
        <w:rPr>
          <w:rFonts w:ascii="Arial" w:hAnsi="Arial" w:cs="Arial"/>
          <w:lang w:val="pt-BR"/>
        </w:rPr>
      </w:pPr>
      <w:r w:rsidRPr="00390D5F">
        <w:rPr>
          <w:rFonts w:ascii="Arial" w:hAnsi="Arial" w:cs="Arial"/>
          <w:lang w:val="pt-BR"/>
        </w:rPr>
        <w:t xml:space="preserve">As políticas de apoio aos discentes se fundamentam no PDI/UFAL e nos princípios e diretrizes estabelecidos pelo Plano Nacional de Assistência Estudantil – PNAES, que objetiva viabilizar a igualdade de oportunidades entre todos os estudantes e contribuir para a melhoria do desempenho acadêmico, a </w:t>
      </w:r>
      <w:r w:rsidRPr="00390D5F">
        <w:rPr>
          <w:rFonts w:ascii="Arial" w:hAnsi="Arial" w:cs="Arial"/>
          <w:lang w:val="pt-BR"/>
        </w:rPr>
        <w:lastRenderedPageBreak/>
        <w:t xml:space="preserve">partir de medidas que buscam combater situações de repetência e evasão (Decreto nº 7.234, de 19 de julho de 2010). Apoia, prioritariamente, a permanência de estudantes em situação de vulnerabilidade e risco social matriculados em cursos de graduação presencial das Instituições Federais de Ensino </w:t>
      </w:r>
      <w:proofErr w:type="gramStart"/>
      <w:r w:rsidRPr="00390D5F">
        <w:rPr>
          <w:rFonts w:ascii="Arial" w:hAnsi="Arial" w:cs="Arial"/>
          <w:lang w:val="pt-BR"/>
        </w:rPr>
        <w:t>Superior –IFES</w:t>
      </w:r>
      <w:proofErr w:type="gramEnd"/>
      <w:r w:rsidRPr="00390D5F">
        <w:rPr>
          <w:rFonts w:ascii="Arial" w:hAnsi="Arial" w:cs="Arial"/>
          <w:lang w:val="pt-BR"/>
        </w:rPr>
        <w:t xml:space="preserve">.  Sua instância de discussão e resolução é o Fórum Nacional de Pró-reitores de Assuntos Comunitários e </w:t>
      </w:r>
      <w:proofErr w:type="gramStart"/>
      <w:r w:rsidRPr="00390D5F">
        <w:rPr>
          <w:rFonts w:ascii="Arial" w:hAnsi="Arial" w:cs="Arial"/>
          <w:lang w:val="pt-BR"/>
        </w:rPr>
        <w:t>Estudantis –FONAPRACE</w:t>
      </w:r>
      <w:proofErr w:type="gramEnd"/>
      <w:r w:rsidRPr="00390D5F">
        <w:rPr>
          <w:rFonts w:ascii="Arial" w:hAnsi="Arial" w:cs="Arial"/>
          <w:lang w:val="pt-BR"/>
        </w:rPr>
        <w:t xml:space="preserve">, realizado anualmente e no qual a UFAL tem assento. Na ocasião são feitos diagnósticos e reflexões sobre a realidade estudantil nas IFES e se estabelecem as diretrizes e linhas de ação das Pró-Reitorias em nível nacional. </w:t>
      </w:r>
    </w:p>
    <w:p w:rsidR="0068282F" w:rsidRPr="00390D5F" w:rsidRDefault="0068282F" w:rsidP="0068282F">
      <w:pPr>
        <w:pStyle w:val="Standard"/>
        <w:spacing w:line="360" w:lineRule="auto"/>
        <w:ind w:firstLine="706"/>
        <w:jc w:val="both"/>
        <w:rPr>
          <w:rFonts w:ascii="Arial" w:hAnsi="Arial" w:cs="Arial"/>
          <w:lang w:val="pt-BR"/>
        </w:rPr>
      </w:pPr>
      <w:r w:rsidRPr="00390D5F">
        <w:rPr>
          <w:rFonts w:ascii="Arial" w:hAnsi="Arial" w:cs="Arial"/>
          <w:lang w:val="pt-BR"/>
        </w:rPr>
        <w:t xml:space="preserve">De acordo com o PDI/UFAL as políticas discentes da instituição vão além do PNAES, pois trabalham também com a perspectiva de universalidade no atendimento dos estudantes que </w:t>
      </w:r>
      <w:proofErr w:type="spellStart"/>
      <w:r w:rsidRPr="00390D5F">
        <w:rPr>
          <w:rFonts w:ascii="Arial" w:hAnsi="Arial" w:cs="Arial"/>
          <w:lang w:val="pt-BR"/>
        </w:rPr>
        <w:t>freqüentam</w:t>
      </w:r>
      <w:proofErr w:type="spellEnd"/>
      <w:r w:rsidRPr="00390D5F">
        <w:rPr>
          <w:rFonts w:ascii="Arial" w:hAnsi="Arial" w:cs="Arial"/>
          <w:lang w:val="pt-BR"/>
        </w:rPr>
        <w:t xml:space="preserve"> o espaço universitário. Assim, podem ser identificadas:</w:t>
      </w:r>
    </w:p>
    <w:p w:rsidR="0068282F" w:rsidRPr="00390D5F" w:rsidRDefault="0068282F" w:rsidP="0068282F">
      <w:pPr>
        <w:pStyle w:val="Standard"/>
        <w:spacing w:line="360" w:lineRule="auto"/>
        <w:jc w:val="both"/>
        <w:rPr>
          <w:rFonts w:ascii="Arial" w:hAnsi="Arial" w:cs="Arial"/>
          <w:lang w:val="pt-BR"/>
        </w:rPr>
      </w:pPr>
      <w:r w:rsidRPr="00390D5F">
        <w:rPr>
          <w:rFonts w:ascii="Arial" w:hAnsi="Arial" w:cs="Arial"/>
          <w:lang w:val="pt-BR"/>
        </w:rPr>
        <w:t xml:space="preserve">- </w:t>
      </w:r>
      <w:r w:rsidRPr="00390D5F">
        <w:rPr>
          <w:rFonts w:ascii="Arial" w:hAnsi="Arial" w:cs="Arial"/>
          <w:bCs/>
          <w:lang w:val="pt-BR"/>
        </w:rPr>
        <w:t>Apoio pedagógico</w:t>
      </w:r>
      <w:r w:rsidRPr="00390D5F">
        <w:rPr>
          <w:rFonts w:ascii="Arial" w:hAnsi="Arial" w:cs="Arial"/>
          <w:lang w:val="pt-BR"/>
        </w:rPr>
        <w:t xml:space="preserve"> - buscam reforçar e/ou orientar o desenvolvimento acadêmico; apoio ao acesso às tecnologias de informação e línguas estrangeiras, com a oferta de cursos para capacitação básica na área. Atenção aos discentes como forma de orientá-los na sua formação acadêmica e/ou encaminhá-los/as a profissionais específicos para atendimento através da observação das expressões da questão social. Articulação com as Coordenações de Curso sobre dificuldades pedagógicas desses alunos e planejamento para superação das mesmas. Ex.: PAINTER, Monitoria, Tutoria.</w:t>
      </w:r>
    </w:p>
    <w:p w:rsidR="0068282F" w:rsidRPr="00390D5F" w:rsidRDefault="0068282F" w:rsidP="0068282F">
      <w:pPr>
        <w:pStyle w:val="Standard"/>
        <w:spacing w:line="360" w:lineRule="auto"/>
        <w:jc w:val="both"/>
        <w:rPr>
          <w:rFonts w:ascii="Arial" w:hAnsi="Arial" w:cs="Arial"/>
          <w:lang w:val="pt-BR"/>
        </w:rPr>
      </w:pPr>
    </w:p>
    <w:p w:rsidR="0068282F" w:rsidRPr="00390D5F" w:rsidRDefault="0068282F" w:rsidP="0068282F">
      <w:pPr>
        <w:pStyle w:val="Standard"/>
        <w:spacing w:line="360" w:lineRule="auto"/>
        <w:jc w:val="both"/>
        <w:rPr>
          <w:rFonts w:ascii="Arial" w:hAnsi="Arial" w:cs="Arial"/>
          <w:lang w:val="pt-BR"/>
        </w:rPr>
      </w:pPr>
      <w:r w:rsidRPr="00390D5F">
        <w:rPr>
          <w:rFonts w:ascii="Arial" w:hAnsi="Arial" w:cs="Arial"/>
          <w:lang w:val="pt-BR"/>
        </w:rPr>
        <w:t xml:space="preserve">- </w:t>
      </w:r>
      <w:r w:rsidRPr="00390D5F">
        <w:rPr>
          <w:rFonts w:ascii="Arial" w:hAnsi="Arial" w:cs="Arial"/>
          <w:bCs/>
          <w:lang w:val="pt-BR"/>
        </w:rPr>
        <w:t>Estímulo à permanência</w:t>
      </w:r>
      <w:r w:rsidRPr="00390D5F">
        <w:rPr>
          <w:rFonts w:ascii="Arial" w:hAnsi="Arial" w:cs="Arial"/>
          <w:lang w:val="pt-BR"/>
        </w:rPr>
        <w:t xml:space="preserve"> - atendimento às expressões da questão social que produzem impactos negativos na subjetividade dos estudantes e que comprometem seu desempenho acadêmico; atendimento psicossocial realizado por profissionais qualificados, com vistas ao equilíbrio pessoal para a melhoria do desempenho acadêmico; atendimento do estudante na área da saúde através da assistência médico odontológica; fomento à prática de atividades física e de esporte; promoção de atividades relacionadas à arte e cultura no espaço universitário; </w:t>
      </w:r>
      <w:proofErr w:type="gramStart"/>
      <w:r w:rsidRPr="00390D5F">
        <w:rPr>
          <w:rFonts w:ascii="Arial" w:hAnsi="Arial" w:cs="Arial"/>
          <w:lang w:val="pt-BR"/>
        </w:rPr>
        <w:t>implementação</w:t>
      </w:r>
      <w:proofErr w:type="gramEnd"/>
      <w:r w:rsidRPr="00390D5F">
        <w:rPr>
          <w:rFonts w:ascii="Arial" w:hAnsi="Arial" w:cs="Arial"/>
          <w:lang w:val="pt-BR"/>
        </w:rPr>
        <w:t xml:space="preserve"> de bolsas institucionais que visam ao aprimoramento acadêmico. Ex.: Bolsa Permanência (Pró-Graduando).</w:t>
      </w:r>
    </w:p>
    <w:p w:rsidR="0068282F" w:rsidRPr="00390D5F" w:rsidRDefault="0068282F" w:rsidP="0068282F">
      <w:pPr>
        <w:pStyle w:val="Standard"/>
        <w:spacing w:line="360" w:lineRule="auto"/>
        <w:jc w:val="both"/>
        <w:rPr>
          <w:rFonts w:ascii="Arial" w:hAnsi="Arial" w:cs="Arial"/>
          <w:lang w:val="pt-BR"/>
        </w:rPr>
      </w:pPr>
    </w:p>
    <w:p w:rsidR="0068282F" w:rsidRPr="00390D5F" w:rsidRDefault="0068282F" w:rsidP="0068282F">
      <w:pPr>
        <w:pStyle w:val="Standard"/>
        <w:spacing w:line="360" w:lineRule="auto"/>
        <w:jc w:val="both"/>
        <w:rPr>
          <w:rFonts w:ascii="Arial" w:hAnsi="Arial" w:cs="Arial"/>
          <w:lang w:val="pt-BR"/>
        </w:rPr>
      </w:pPr>
      <w:r w:rsidRPr="00390D5F">
        <w:rPr>
          <w:rFonts w:ascii="Arial" w:hAnsi="Arial" w:cs="Arial"/>
          <w:lang w:val="pt-BR"/>
        </w:rPr>
        <w:lastRenderedPageBreak/>
        <w:t xml:space="preserve">- </w:t>
      </w:r>
      <w:r w:rsidRPr="00390D5F">
        <w:rPr>
          <w:rFonts w:ascii="Arial" w:hAnsi="Arial" w:cs="Arial"/>
          <w:bCs/>
          <w:lang w:val="pt-BR"/>
        </w:rPr>
        <w:t>Apoio financeiro</w:t>
      </w:r>
      <w:r w:rsidRPr="00390D5F">
        <w:rPr>
          <w:rFonts w:ascii="Arial" w:hAnsi="Arial" w:cs="Arial"/>
          <w:lang w:val="pt-BR"/>
        </w:rPr>
        <w:t xml:space="preserve"> - disponibilização de bolsa institucional a fim de incentivar os talentos e potenciais dos estudantes de graduação, mediante sua participação em projetos de assuntos de interesse institucional, de pesquisa e/ou de extensão universitária que contribuam para sua formação acadêmica; disponibilização de bolsas aos discentes em situação de risco e vulnerabilidade social, prioritariamente, a fim de ser provida uma condição favorável aos estudos, bem como ser uma fonte motivadora para ampliação do conhecimento, intercâmbio cultural, residência e </w:t>
      </w:r>
      <w:proofErr w:type="gramStart"/>
      <w:r w:rsidRPr="00390D5F">
        <w:rPr>
          <w:rFonts w:ascii="Arial" w:hAnsi="Arial" w:cs="Arial"/>
          <w:lang w:val="pt-BR"/>
        </w:rPr>
        <w:t>restaurante universitários</w:t>
      </w:r>
      <w:proofErr w:type="gramEnd"/>
      <w:r w:rsidRPr="00390D5F">
        <w:rPr>
          <w:rFonts w:ascii="Arial" w:hAnsi="Arial" w:cs="Arial"/>
          <w:lang w:val="pt-BR"/>
        </w:rPr>
        <w:t>. Ex.: PIBID, PIBIC, PET.</w:t>
      </w:r>
    </w:p>
    <w:p w:rsidR="0068282F" w:rsidRPr="00390D5F" w:rsidRDefault="0068282F" w:rsidP="0068282F">
      <w:pPr>
        <w:pStyle w:val="Standard"/>
        <w:spacing w:line="360" w:lineRule="auto"/>
        <w:jc w:val="both"/>
        <w:rPr>
          <w:rFonts w:ascii="Arial" w:hAnsi="Arial" w:cs="Arial"/>
          <w:lang w:val="pt-BR"/>
        </w:rPr>
      </w:pPr>
    </w:p>
    <w:p w:rsidR="0068282F" w:rsidRPr="00390D5F" w:rsidRDefault="0068282F" w:rsidP="0068282F">
      <w:pPr>
        <w:pStyle w:val="Standard"/>
        <w:spacing w:line="360" w:lineRule="auto"/>
        <w:jc w:val="both"/>
        <w:rPr>
          <w:rFonts w:ascii="Arial" w:hAnsi="Arial" w:cs="Arial"/>
          <w:lang w:val="pt-BR"/>
        </w:rPr>
      </w:pPr>
      <w:r w:rsidRPr="00390D5F">
        <w:rPr>
          <w:rFonts w:ascii="Arial" w:hAnsi="Arial" w:cs="Arial"/>
          <w:lang w:val="pt-BR"/>
        </w:rPr>
        <w:t xml:space="preserve">- </w:t>
      </w:r>
      <w:r w:rsidRPr="00390D5F">
        <w:rPr>
          <w:rFonts w:ascii="Arial" w:hAnsi="Arial" w:cs="Arial"/>
          <w:bCs/>
          <w:lang w:val="pt-BR"/>
        </w:rPr>
        <w:t>Organização estudantil</w:t>
      </w:r>
      <w:r w:rsidRPr="00390D5F">
        <w:rPr>
          <w:rFonts w:ascii="Arial" w:hAnsi="Arial" w:cs="Arial"/>
          <w:lang w:val="pt-BR"/>
        </w:rPr>
        <w:t xml:space="preserve"> – ação desenvolvida por intermédio de projetos e ações esportivos, culturais e acadêmico-científicos quer sejam promovidos pela universidade quer sejam promovidos pelos estudantes. Alguns espaços físicos são reservados para as atividades dos centros acadêmicos, vindo a colaborar com a ampliação dos espaços de discussão e diálogo que contribuam para a formação política dos estudantes. Ex.: Centros Acadêmicos, DCE.</w:t>
      </w:r>
    </w:p>
    <w:p w:rsidR="0068282F" w:rsidRPr="00390D5F" w:rsidRDefault="0068282F" w:rsidP="0068282F">
      <w:pPr>
        <w:pStyle w:val="Standard"/>
        <w:spacing w:line="360" w:lineRule="auto"/>
        <w:jc w:val="both"/>
        <w:rPr>
          <w:rFonts w:ascii="Arial" w:hAnsi="Arial" w:cs="Arial"/>
          <w:lang w:val="pt-BR"/>
        </w:rPr>
      </w:pPr>
    </w:p>
    <w:p w:rsidR="0068282F" w:rsidRPr="00390D5F" w:rsidRDefault="0068282F" w:rsidP="0068282F">
      <w:pPr>
        <w:pStyle w:val="Standard"/>
        <w:spacing w:line="360" w:lineRule="auto"/>
        <w:jc w:val="both"/>
        <w:rPr>
          <w:rFonts w:ascii="Arial" w:hAnsi="Arial" w:cs="Arial"/>
          <w:lang w:val="pt-BR"/>
        </w:rPr>
      </w:pPr>
      <w:r w:rsidRPr="00390D5F">
        <w:rPr>
          <w:rFonts w:ascii="Arial" w:hAnsi="Arial" w:cs="Arial"/>
          <w:lang w:val="pt-BR"/>
        </w:rPr>
        <w:t xml:space="preserve">- </w:t>
      </w:r>
      <w:r w:rsidRPr="00390D5F">
        <w:rPr>
          <w:rFonts w:ascii="Arial" w:hAnsi="Arial" w:cs="Arial"/>
          <w:bCs/>
          <w:lang w:val="pt-BR"/>
        </w:rPr>
        <w:t>Plano de acompanhamento do assistido</w:t>
      </w:r>
      <w:r w:rsidRPr="00390D5F">
        <w:rPr>
          <w:rFonts w:ascii="Arial" w:hAnsi="Arial" w:cs="Arial"/>
          <w:lang w:val="pt-BR"/>
        </w:rPr>
        <w:t xml:space="preserve"> – proporciona uma maior segurança para o aluno quanto à sua possibilidade de sucesso na instituição, evitando assim um aumento da retenção e/ou da evasão. Evita também a acomodação do mesmo ao longo do curso. Busca a reorientação e a preparação para a saída dos mesmos, diminuindo a ansiedade entre a academia e o mercado de trabalho. Ex.: Estágios.</w:t>
      </w:r>
    </w:p>
    <w:p w:rsidR="0068282F" w:rsidRPr="00390D5F" w:rsidRDefault="0068282F" w:rsidP="0068282F">
      <w:pPr>
        <w:pStyle w:val="Standard"/>
        <w:spacing w:line="360" w:lineRule="auto"/>
        <w:jc w:val="both"/>
        <w:rPr>
          <w:rFonts w:ascii="Arial" w:hAnsi="Arial" w:cs="Arial"/>
          <w:lang w:val="pt-BR"/>
        </w:rPr>
      </w:pPr>
    </w:p>
    <w:p w:rsidR="0068282F" w:rsidRPr="00390D5F" w:rsidRDefault="0068282F" w:rsidP="0068282F">
      <w:pPr>
        <w:pStyle w:val="Standard"/>
        <w:spacing w:line="360" w:lineRule="auto"/>
        <w:ind w:firstLine="708"/>
        <w:jc w:val="both"/>
        <w:rPr>
          <w:rFonts w:ascii="Arial" w:hAnsi="Arial" w:cs="Arial"/>
          <w:lang w:val="pt-BR"/>
        </w:rPr>
      </w:pPr>
      <w:r w:rsidRPr="00390D5F">
        <w:rPr>
          <w:rFonts w:ascii="Arial" w:hAnsi="Arial" w:cs="Arial"/>
          <w:lang w:val="pt-BR"/>
        </w:rPr>
        <w:t>O Curso de Administração Pública à Distância, através de seus professores, envidará todos os esforços possíveis a fim de engajar seus discentes na pesquisa e extensão propiciadas pela UFAL, inclusive</w:t>
      </w:r>
      <w:proofErr w:type="gramStart"/>
      <w:r w:rsidRPr="00390D5F">
        <w:rPr>
          <w:rFonts w:ascii="Arial" w:hAnsi="Arial" w:cs="Arial"/>
          <w:lang w:val="pt-BR"/>
        </w:rPr>
        <w:t xml:space="preserve">  </w:t>
      </w:r>
      <w:proofErr w:type="gramEnd"/>
      <w:r w:rsidRPr="00390D5F">
        <w:rPr>
          <w:rFonts w:ascii="Arial" w:hAnsi="Arial" w:cs="Arial"/>
          <w:lang w:val="pt-BR"/>
        </w:rPr>
        <w:t>propiciando meios para atender as necessidades dos discentes especiais.</w:t>
      </w:r>
    </w:p>
    <w:p w:rsidR="0068282F" w:rsidRPr="009B32E4" w:rsidRDefault="000C1AD2" w:rsidP="0068282F">
      <w:pPr>
        <w:pStyle w:val="Padro"/>
        <w:spacing w:before="240"/>
        <w:jc w:val="both"/>
        <w:rPr>
          <w:b/>
          <w:color w:val="auto"/>
        </w:rPr>
      </w:pPr>
      <w:proofErr w:type="gramStart"/>
      <w:r>
        <w:rPr>
          <w:b/>
          <w:color w:val="auto"/>
        </w:rPr>
        <w:t>3.16</w:t>
      </w:r>
      <w:r w:rsidR="0068282F">
        <w:rPr>
          <w:b/>
          <w:color w:val="auto"/>
        </w:rPr>
        <w:t xml:space="preserve"> - </w:t>
      </w:r>
      <w:r w:rsidR="0068282F" w:rsidRPr="009B32E4">
        <w:rPr>
          <w:b/>
          <w:color w:val="auto"/>
        </w:rPr>
        <w:t>SISTEMA</w:t>
      </w:r>
      <w:proofErr w:type="gramEnd"/>
      <w:r w:rsidR="0068282F" w:rsidRPr="009B32E4">
        <w:rPr>
          <w:b/>
          <w:color w:val="auto"/>
        </w:rPr>
        <w:t xml:space="preserve"> DE CONTROLE DE PRODUÇÃO E DISTRIBUIÇÃO DE MATERIAL DIDÁTICO (LOGÍSTICA) </w:t>
      </w:r>
    </w:p>
    <w:p w:rsidR="0068282F" w:rsidRPr="009B32E4" w:rsidRDefault="0068282F" w:rsidP="0068282F">
      <w:pPr>
        <w:spacing w:after="0" w:line="360" w:lineRule="auto"/>
        <w:ind w:right="-1" w:firstLine="667"/>
        <w:jc w:val="both"/>
        <w:rPr>
          <w:rFonts w:ascii="Arial" w:eastAsia="Times New Roman" w:hAnsi="Arial" w:cs="Arial"/>
          <w:sz w:val="24"/>
          <w:szCs w:val="24"/>
        </w:rPr>
      </w:pPr>
      <w:r>
        <w:rPr>
          <w:rFonts w:ascii="Arial" w:eastAsia="Times New Roman" w:hAnsi="Arial" w:cs="Arial"/>
          <w:sz w:val="24"/>
          <w:szCs w:val="24"/>
        </w:rPr>
        <w:t>O Curso distribui os livros, remetidos pela CAPES, aos discentes nos respectivos períodos a cursar, sem prejuízo da distribuição dos materiais confeccionados pelos professores nas disciplinas.</w:t>
      </w:r>
    </w:p>
    <w:p w:rsidR="0068282F" w:rsidRPr="00B31DB5" w:rsidRDefault="0068282F" w:rsidP="00C25E59">
      <w:pPr>
        <w:spacing w:after="0" w:line="360" w:lineRule="auto"/>
        <w:ind w:right="20" w:firstLine="667"/>
        <w:jc w:val="both"/>
        <w:rPr>
          <w:rFonts w:ascii="Arial" w:eastAsia="Times New Roman" w:hAnsi="Arial" w:cs="Arial"/>
          <w:sz w:val="24"/>
          <w:szCs w:val="24"/>
        </w:rPr>
      </w:pPr>
    </w:p>
    <w:p w:rsidR="00C25E59" w:rsidRPr="00B31DB5" w:rsidRDefault="00C25E59" w:rsidP="00C25E59">
      <w:pPr>
        <w:spacing w:after="0" w:line="200" w:lineRule="auto"/>
        <w:rPr>
          <w:rFonts w:ascii="Arial" w:eastAsia="Times New Roman" w:hAnsi="Arial" w:cs="Arial"/>
          <w:sz w:val="24"/>
        </w:rPr>
      </w:pPr>
    </w:p>
    <w:p w:rsidR="00D97C03" w:rsidRPr="00A637A7" w:rsidRDefault="00A637A7" w:rsidP="00A637A7">
      <w:pPr>
        <w:spacing w:after="0" w:line="360" w:lineRule="auto"/>
        <w:jc w:val="both"/>
        <w:rPr>
          <w:rFonts w:ascii="Arial" w:eastAsia="Times New Roman" w:hAnsi="Arial" w:cs="Arial"/>
          <w:sz w:val="28"/>
          <w:szCs w:val="28"/>
        </w:rPr>
      </w:pPr>
      <w:proofErr w:type="gramStart"/>
      <w:r w:rsidRPr="00A637A7">
        <w:rPr>
          <w:rFonts w:ascii="Arial" w:eastAsia="Calibri" w:hAnsi="Arial" w:cs="Arial"/>
          <w:b/>
          <w:sz w:val="28"/>
          <w:szCs w:val="28"/>
        </w:rPr>
        <w:t>4</w:t>
      </w:r>
      <w:r w:rsidR="002A3489">
        <w:rPr>
          <w:rFonts w:ascii="Arial" w:eastAsia="Calibri" w:hAnsi="Arial" w:cs="Arial"/>
          <w:b/>
          <w:sz w:val="28"/>
          <w:szCs w:val="28"/>
        </w:rPr>
        <w:t xml:space="preserve"> </w:t>
      </w:r>
      <w:r w:rsidRPr="00A637A7">
        <w:rPr>
          <w:rFonts w:ascii="Arial" w:eastAsia="Calibri" w:hAnsi="Arial" w:cs="Arial"/>
          <w:b/>
          <w:sz w:val="28"/>
          <w:szCs w:val="28"/>
        </w:rPr>
        <w:t xml:space="preserve">- </w:t>
      </w:r>
      <w:r w:rsidR="00D97C03" w:rsidRPr="00A637A7">
        <w:rPr>
          <w:rFonts w:ascii="Arial" w:eastAsia="Calibri" w:hAnsi="Arial" w:cs="Arial"/>
          <w:b/>
          <w:sz w:val="28"/>
          <w:szCs w:val="28"/>
        </w:rPr>
        <w:t>AVALIAÇÃO</w:t>
      </w:r>
      <w:proofErr w:type="gramEnd"/>
      <w:r w:rsidR="00D97C03" w:rsidRPr="00A637A7">
        <w:rPr>
          <w:rFonts w:ascii="Arial" w:eastAsia="Calibri" w:hAnsi="Arial" w:cs="Arial"/>
          <w:b/>
          <w:sz w:val="28"/>
          <w:szCs w:val="28"/>
        </w:rPr>
        <w:t xml:space="preserve"> INSTITUCIONAL E</w:t>
      </w:r>
      <w:r>
        <w:rPr>
          <w:rFonts w:ascii="Arial" w:eastAsia="Calibri" w:hAnsi="Arial" w:cs="Arial"/>
          <w:b/>
          <w:sz w:val="28"/>
          <w:szCs w:val="28"/>
        </w:rPr>
        <w:t xml:space="preserve"> AVALIAÇÃO DA APRENDIZAGEM</w:t>
      </w:r>
    </w:p>
    <w:p w:rsidR="00D97C03" w:rsidRPr="00B31DB5" w:rsidRDefault="00D97C03" w:rsidP="00D97C03">
      <w:pPr>
        <w:spacing w:after="0" w:line="218" w:lineRule="auto"/>
        <w:rPr>
          <w:rFonts w:ascii="Arial" w:eastAsia="Times New Roman" w:hAnsi="Arial" w:cs="Arial"/>
          <w:sz w:val="24"/>
        </w:rPr>
      </w:pPr>
    </w:p>
    <w:p w:rsidR="00D97C03" w:rsidRPr="00B31DB5" w:rsidRDefault="00D97C03" w:rsidP="00D97C03">
      <w:pPr>
        <w:spacing w:after="0" w:line="384" w:lineRule="auto"/>
        <w:ind w:right="20" w:firstLine="667"/>
        <w:jc w:val="both"/>
        <w:rPr>
          <w:rFonts w:ascii="Arial" w:eastAsia="Times New Roman" w:hAnsi="Arial" w:cs="Arial"/>
          <w:sz w:val="32"/>
        </w:rPr>
      </w:pPr>
      <w:r w:rsidRPr="00B31DB5">
        <w:rPr>
          <w:rFonts w:ascii="Arial" w:eastAsia="Arial" w:hAnsi="Arial" w:cs="Arial"/>
          <w:sz w:val="24"/>
        </w:rPr>
        <w:t>A avaliação é entendida como atividade política que tem por função básica subsidiar tomadas de decisão. Nesse sentido, pressupõe não só análises e reflexões relativas a dimensões estruturais e organizacionais do curso, numa abordagem didático-pedagógica, como também a dimensões relativas aos aspectos políticos do processo de formação de profissionais no campo da Administração Pública.</w:t>
      </w:r>
    </w:p>
    <w:p w:rsidR="00D97C03" w:rsidRPr="00B31DB5" w:rsidRDefault="00D97C03" w:rsidP="00D97C03">
      <w:pPr>
        <w:spacing w:after="0" w:line="2" w:lineRule="auto"/>
        <w:rPr>
          <w:rFonts w:ascii="Arial" w:eastAsia="Times New Roman" w:hAnsi="Arial" w:cs="Arial"/>
          <w:sz w:val="32"/>
        </w:rPr>
      </w:pPr>
    </w:p>
    <w:p w:rsidR="00D97C03" w:rsidRPr="00B31DB5" w:rsidRDefault="00D97C03" w:rsidP="00D97C03">
      <w:pPr>
        <w:spacing w:after="0" w:line="396" w:lineRule="auto"/>
        <w:ind w:firstLine="667"/>
        <w:jc w:val="both"/>
        <w:rPr>
          <w:rFonts w:ascii="Arial" w:eastAsia="Times New Roman" w:hAnsi="Arial" w:cs="Arial"/>
          <w:sz w:val="32"/>
        </w:rPr>
      </w:pPr>
      <w:r w:rsidRPr="00B31DB5">
        <w:rPr>
          <w:rFonts w:ascii="Arial" w:eastAsia="Arial" w:hAnsi="Arial" w:cs="Arial"/>
          <w:sz w:val="24"/>
        </w:rPr>
        <w:t xml:space="preserve">Dentre os aspectos de maior significação para o processo de tomada de decisões relativas ao curso destacam-se: a avaliação da proposta curricular; a avaliação da aprendizagem; a avaliação do material didático; a avaliação da orientação; a avaliação do sistema comunicacional da </w:t>
      </w:r>
      <w:proofErr w:type="spellStart"/>
      <w:proofErr w:type="gramStart"/>
      <w:r w:rsidRPr="00B31DB5">
        <w:rPr>
          <w:rFonts w:ascii="Arial" w:eastAsia="Arial" w:hAnsi="Arial" w:cs="Arial"/>
          <w:sz w:val="24"/>
        </w:rPr>
        <w:t>EaD</w:t>
      </w:r>
      <w:proofErr w:type="spellEnd"/>
      <w:proofErr w:type="gramEnd"/>
      <w:r w:rsidRPr="00B31DB5">
        <w:rPr>
          <w:rFonts w:ascii="Arial" w:eastAsia="Arial" w:hAnsi="Arial" w:cs="Arial"/>
          <w:sz w:val="24"/>
        </w:rPr>
        <w:t xml:space="preserve"> e a avaliação do impacto do curso na formação de profissionais no campo da Administração Pública.</w:t>
      </w:r>
    </w:p>
    <w:p w:rsidR="00D97C03" w:rsidRPr="00B31DB5" w:rsidRDefault="00D97C03" w:rsidP="00D97C03">
      <w:pPr>
        <w:spacing w:after="0" w:line="200" w:lineRule="auto"/>
        <w:rPr>
          <w:rFonts w:ascii="Arial" w:eastAsia="Times New Roman" w:hAnsi="Arial" w:cs="Arial"/>
          <w:sz w:val="24"/>
        </w:rPr>
      </w:pPr>
    </w:p>
    <w:p w:rsidR="00D97C03" w:rsidRPr="00B31DB5" w:rsidRDefault="00D97C03" w:rsidP="00D97C03">
      <w:pPr>
        <w:spacing w:after="0" w:line="202" w:lineRule="auto"/>
        <w:rPr>
          <w:rFonts w:ascii="Arial" w:eastAsia="Times New Roman" w:hAnsi="Arial" w:cs="Arial"/>
          <w:sz w:val="24"/>
        </w:rPr>
      </w:pPr>
    </w:p>
    <w:p w:rsidR="00D97C03" w:rsidRPr="00A637A7" w:rsidRDefault="00A637A7" w:rsidP="00D97C03">
      <w:pPr>
        <w:spacing w:after="0" w:line="240" w:lineRule="auto"/>
        <w:rPr>
          <w:rFonts w:ascii="Arial" w:eastAsia="Calibri" w:hAnsi="Arial" w:cs="Arial"/>
          <w:b/>
          <w:sz w:val="24"/>
          <w:szCs w:val="24"/>
        </w:rPr>
      </w:pPr>
      <w:proofErr w:type="gramStart"/>
      <w:r w:rsidRPr="00A637A7">
        <w:rPr>
          <w:rFonts w:ascii="Arial" w:eastAsia="Calibri" w:hAnsi="Arial" w:cs="Arial"/>
          <w:b/>
          <w:sz w:val="24"/>
          <w:szCs w:val="24"/>
        </w:rPr>
        <w:t xml:space="preserve">4.1 - </w:t>
      </w:r>
      <w:r w:rsidR="00D97C03" w:rsidRPr="00A637A7">
        <w:rPr>
          <w:rFonts w:ascii="Arial" w:eastAsia="Calibri" w:hAnsi="Arial" w:cs="Arial"/>
          <w:b/>
          <w:sz w:val="24"/>
          <w:szCs w:val="24"/>
        </w:rPr>
        <w:t>AVALIAÇÃO</w:t>
      </w:r>
      <w:proofErr w:type="gramEnd"/>
      <w:r w:rsidR="00D97C03" w:rsidRPr="00A637A7">
        <w:rPr>
          <w:rFonts w:ascii="Arial" w:eastAsia="Calibri" w:hAnsi="Arial" w:cs="Arial"/>
          <w:b/>
          <w:sz w:val="24"/>
          <w:szCs w:val="24"/>
        </w:rPr>
        <w:t xml:space="preserve"> INSTITUCIONAL</w:t>
      </w:r>
    </w:p>
    <w:p w:rsidR="00D97C03" w:rsidRDefault="00D97C03" w:rsidP="00D97C03">
      <w:pPr>
        <w:spacing w:after="0" w:line="240" w:lineRule="auto"/>
        <w:rPr>
          <w:rFonts w:ascii="Arial" w:eastAsia="Calibri" w:hAnsi="Arial" w:cs="Arial"/>
          <w:b/>
          <w:sz w:val="27"/>
        </w:rPr>
      </w:pPr>
    </w:p>
    <w:p w:rsidR="00D97C03" w:rsidRPr="00275101" w:rsidRDefault="00D97C03" w:rsidP="00D97C03">
      <w:pPr>
        <w:spacing w:line="360" w:lineRule="auto"/>
        <w:ind w:firstLine="708"/>
        <w:jc w:val="both"/>
        <w:rPr>
          <w:rFonts w:ascii="Arial" w:hAnsi="Arial" w:cs="Arial"/>
          <w:sz w:val="24"/>
          <w:szCs w:val="24"/>
        </w:rPr>
      </w:pPr>
      <w:r w:rsidRPr="00275101">
        <w:rPr>
          <w:rFonts w:ascii="Arial" w:hAnsi="Arial" w:cs="Arial"/>
          <w:sz w:val="24"/>
          <w:szCs w:val="24"/>
        </w:rPr>
        <w:t xml:space="preserve">A avaliação conforme concebida no Projeto Pedagógico Institucional – PPI – é um fator de gestão no sentido de possibilitar correções, reorientar práticas pedagógicas, refletir sobre os projetos pedagógicos, delimitar os obstáculos administrativos e se processa no âmbito do curso pelo acompanhamento do Projeto Pedagógico e pela avaliação da do processo ensino/aprendizagem. Deste modo, ela se explicita, de forma clara e objetiva, no Projeto Pedagógico de Curso que, deverá prever tempo amplo para o processo de sua </w:t>
      </w:r>
      <w:proofErr w:type="spellStart"/>
      <w:proofErr w:type="gramStart"/>
      <w:r w:rsidRPr="00275101">
        <w:rPr>
          <w:rFonts w:ascii="Arial" w:hAnsi="Arial" w:cs="Arial"/>
          <w:sz w:val="24"/>
          <w:szCs w:val="24"/>
        </w:rPr>
        <w:t>auto-avaliação</w:t>
      </w:r>
      <w:proofErr w:type="spellEnd"/>
      <w:proofErr w:type="gramEnd"/>
      <w:r w:rsidRPr="00275101">
        <w:rPr>
          <w:rFonts w:ascii="Arial" w:hAnsi="Arial" w:cs="Arial"/>
          <w:sz w:val="24"/>
          <w:szCs w:val="24"/>
        </w:rPr>
        <w:t xml:space="preserve"> pedagógica. </w:t>
      </w:r>
    </w:p>
    <w:p w:rsidR="00D97C03" w:rsidRPr="00275101" w:rsidRDefault="00D97C03" w:rsidP="00D97C03">
      <w:pPr>
        <w:spacing w:line="360" w:lineRule="auto"/>
        <w:ind w:firstLine="708"/>
        <w:jc w:val="both"/>
        <w:rPr>
          <w:rFonts w:ascii="Arial" w:hAnsi="Arial" w:cs="Arial"/>
          <w:sz w:val="24"/>
          <w:szCs w:val="24"/>
        </w:rPr>
      </w:pPr>
      <w:r w:rsidRPr="00275101">
        <w:rPr>
          <w:rFonts w:ascii="Arial" w:hAnsi="Arial" w:cs="Arial"/>
          <w:sz w:val="24"/>
          <w:szCs w:val="24"/>
        </w:rPr>
        <w:t xml:space="preserve">A avaliação é um mecanismo que contribui para as respostas dadas às demandas da sociedade e da comunidade científica e deve ser entendida como um processo amplo e </w:t>
      </w:r>
      <w:proofErr w:type="spellStart"/>
      <w:proofErr w:type="gramStart"/>
      <w:r w:rsidRPr="00275101">
        <w:rPr>
          <w:rFonts w:ascii="Arial" w:hAnsi="Arial" w:cs="Arial"/>
          <w:sz w:val="24"/>
          <w:szCs w:val="24"/>
        </w:rPr>
        <w:t>co-participativo</w:t>
      </w:r>
      <w:proofErr w:type="spellEnd"/>
      <w:proofErr w:type="gramEnd"/>
      <w:r w:rsidRPr="00275101">
        <w:rPr>
          <w:rFonts w:ascii="Arial" w:hAnsi="Arial" w:cs="Arial"/>
          <w:sz w:val="24"/>
          <w:szCs w:val="24"/>
        </w:rPr>
        <w:t xml:space="preserve">, respeitando os critérios estabelecidos no regulamento geral dos cursos de graduação. </w:t>
      </w:r>
    </w:p>
    <w:p w:rsidR="00D97C03" w:rsidRDefault="00D97C03" w:rsidP="00D97C03">
      <w:pPr>
        <w:spacing w:line="360" w:lineRule="auto"/>
        <w:ind w:firstLine="708"/>
        <w:jc w:val="both"/>
        <w:rPr>
          <w:rFonts w:ascii="Arial" w:hAnsi="Arial" w:cs="Arial"/>
          <w:sz w:val="24"/>
          <w:szCs w:val="24"/>
        </w:rPr>
      </w:pPr>
      <w:r w:rsidRPr="00275101">
        <w:rPr>
          <w:rFonts w:ascii="Arial" w:hAnsi="Arial" w:cs="Arial"/>
          <w:sz w:val="24"/>
          <w:szCs w:val="24"/>
        </w:rPr>
        <w:lastRenderedPageBreak/>
        <w:t xml:space="preserve">Ela transcende a concepção de avaliação da aprendizagem e deve ser integrada ao PPC como dado que interfira consistentemente na ação pedagógica do curso, de maneira que garanta a </w:t>
      </w:r>
      <w:proofErr w:type="gramStart"/>
      <w:r w:rsidRPr="00275101">
        <w:rPr>
          <w:rFonts w:ascii="Arial" w:hAnsi="Arial" w:cs="Arial"/>
          <w:sz w:val="24"/>
          <w:szCs w:val="24"/>
        </w:rPr>
        <w:t>flexibilização</w:t>
      </w:r>
      <w:proofErr w:type="gramEnd"/>
      <w:r w:rsidRPr="00275101">
        <w:rPr>
          <w:rFonts w:ascii="Arial" w:hAnsi="Arial" w:cs="Arial"/>
          <w:sz w:val="24"/>
          <w:szCs w:val="24"/>
        </w:rPr>
        <w:t xml:space="preserve"> curricular e que permita a adequação do desenvolvimento acadêmico à realidade na qual se insere a UFAL. A avaliação requer, portanto, por parte de todos os atores envolvidos com o processo educacional, uma permanente aferição avaliativa do Projeto Pedagógico em relação aos fins pré-constituídos, às metas e às ações definidas. Assim, a avaliação deve ser percebida como movimento de reflexão sobre os constitutivos do processo de ensino-aprendizagem, do plano político-pedagógico e das atividades curriculares. </w:t>
      </w:r>
    </w:p>
    <w:p w:rsidR="00D97C03" w:rsidRPr="00B31DB5" w:rsidRDefault="00D97C03" w:rsidP="00D97C03">
      <w:pPr>
        <w:spacing w:after="0" w:line="360" w:lineRule="auto"/>
        <w:ind w:firstLine="708"/>
        <w:jc w:val="both"/>
        <w:rPr>
          <w:rFonts w:ascii="Arial" w:eastAsia="Times New Roman" w:hAnsi="Arial" w:cs="Arial"/>
          <w:sz w:val="24"/>
          <w:szCs w:val="24"/>
        </w:rPr>
      </w:pPr>
      <w:r w:rsidRPr="00B31DB5">
        <w:rPr>
          <w:rFonts w:ascii="Arial" w:eastAsia="Arial" w:hAnsi="Arial" w:cs="Arial"/>
          <w:sz w:val="24"/>
          <w:szCs w:val="24"/>
        </w:rPr>
        <w:t xml:space="preserve">A avaliação permanente do Projeto Pedagógico do Curso a ser </w:t>
      </w:r>
      <w:proofErr w:type="gramStart"/>
      <w:r w:rsidRPr="00B31DB5">
        <w:rPr>
          <w:rFonts w:ascii="Arial" w:eastAsia="Arial" w:hAnsi="Arial" w:cs="Arial"/>
          <w:sz w:val="24"/>
          <w:szCs w:val="24"/>
        </w:rPr>
        <w:t>implementado</w:t>
      </w:r>
      <w:proofErr w:type="gramEnd"/>
      <w:r w:rsidRPr="00B31DB5">
        <w:rPr>
          <w:rFonts w:ascii="Arial" w:eastAsia="Arial" w:hAnsi="Arial" w:cs="Arial"/>
          <w:sz w:val="24"/>
          <w:szCs w:val="24"/>
        </w:rPr>
        <w:t xml:space="preserve"> com esta proposta é importante para aferir o sucesso do novo currículo para o curso, como também para certificar-se de alterações futuras que venham a melhorar este projeto, vez que o projeto é dinâmico e deve passar por constantes avaliações.</w:t>
      </w:r>
    </w:p>
    <w:p w:rsidR="00D97C03" w:rsidRPr="00B31DB5" w:rsidRDefault="00D97C03" w:rsidP="00D97C03">
      <w:pPr>
        <w:spacing w:after="0" w:line="72" w:lineRule="auto"/>
        <w:rPr>
          <w:rFonts w:ascii="Arial" w:eastAsia="Times New Roman" w:hAnsi="Arial" w:cs="Arial"/>
          <w:sz w:val="24"/>
          <w:szCs w:val="24"/>
        </w:rPr>
      </w:pPr>
    </w:p>
    <w:p w:rsidR="00D97C03" w:rsidRPr="00B31DB5" w:rsidRDefault="00D97C03" w:rsidP="00D97C03">
      <w:pPr>
        <w:spacing w:after="0" w:line="372" w:lineRule="auto"/>
        <w:ind w:firstLine="708"/>
        <w:jc w:val="both"/>
        <w:rPr>
          <w:rFonts w:ascii="Arial" w:eastAsia="Times New Roman" w:hAnsi="Arial" w:cs="Arial"/>
          <w:sz w:val="24"/>
          <w:szCs w:val="24"/>
        </w:rPr>
      </w:pPr>
      <w:r w:rsidRPr="00B31DB5">
        <w:rPr>
          <w:rFonts w:ascii="Arial" w:eastAsia="Arial" w:hAnsi="Arial" w:cs="Arial"/>
          <w:sz w:val="24"/>
          <w:szCs w:val="24"/>
        </w:rPr>
        <w:t xml:space="preserve">Os mecanismos a serem utilizados deverão permitir uma avaliação institucional e uma avaliação do desempenho acadêmico – ensino e aprendizagem – de acordo com as normas vigentes, viabilizando uma análise diagnóstica e formativa durante o processo de </w:t>
      </w:r>
      <w:proofErr w:type="gramStart"/>
      <w:r w:rsidRPr="00B31DB5">
        <w:rPr>
          <w:rFonts w:ascii="Arial" w:eastAsia="Arial" w:hAnsi="Arial" w:cs="Arial"/>
          <w:sz w:val="24"/>
          <w:szCs w:val="24"/>
        </w:rPr>
        <w:t>implementação</w:t>
      </w:r>
      <w:proofErr w:type="gramEnd"/>
      <w:r w:rsidRPr="00B31DB5">
        <w:rPr>
          <w:rFonts w:ascii="Arial" w:eastAsia="Arial" w:hAnsi="Arial" w:cs="Arial"/>
          <w:sz w:val="24"/>
          <w:szCs w:val="24"/>
        </w:rPr>
        <w:t xml:space="preserve"> do referido projeto. Deverão ser utilizadas estratégias que possam efetivar a discussão ampla do projeto mediante um conjunto de questionamentos previamente ordenados que busquem encontrar suas deficiências, se existirem.</w:t>
      </w:r>
    </w:p>
    <w:p w:rsidR="00D97C03" w:rsidRPr="00B31DB5" w:rsidRDefault="00D97C03" w:rsidP="00D97C03">
      <w:pPr>
        <w:spacing w:after="0" w:line="65" w:lineRule="auto"/>
        <w:rPr>
          <w:rFonts w:ascii="Arial" w:eastAsia="Times New Roman" w:hAnsi="Arial" w:cs="Arial"/>
          <w:sz w:val="24"/>
          <w:szCs w:val="24"/>
        </w:rPr>
      </w:pPr>
    </w:p>
    <w:p w:rsidR="00D97C03" w:rsidRPr="00B31DB5" w:rsidRDefault="00D97C03" w:rsidP="00D97C03">
      <w:pPr>
        <w:spacing w:after="0" w:line="360" w:lineRule="auto"/>
        <w:ind w:firstLine="708"/>
        <w:jc w:val="both"/>
        <w:rPr>
          <w:rFonts w:ascii="Arial" w:eastAsia="Times New Roman" w:hAnsi="Arial" w:cs="Arial"/>
          <w:sz w:val="24"/>
          <w:szCs w:val="24"/>
        </w:rPr>
      </w:pPr>
      <w:r w:rsidRPr="00B31DB5">
        <w:rPr>
          <w:rFonts w:ascii="Arial" w:eastAsia="Arial" w:hAnsi="Arial" w:cs="Arial"/>
          <w:sz w:val="24"/>
          <w:szCs w:val="24"/>
        </w:rPr>
        <w:t>O Curso será avaliado também pela sociedade através da ação/intervenção docente/discente expressa na produção e nas atividades concretizadas no âmbito da extensão universitária em parceria com indústrias alagoanas e estágios curriculares não obrigatórios.</w:t>
      </w:r>
    </w:p>
    <w:p w:rsidR="00D97C03" w:rsidRPr="00B31DB5" w:rsidRDefault="00D97C03" w:rsidP="00D97C03">
      <w:pPr>
        <w:spacing w:after="0" w:line="75" w:lineRule="auto"/>
        <w:rPr>
          <w:rFonts w:ascii="Arial" w:eastAsia="Times New Roman" w:hAnsi="Arial" w:cs="Arial"/>
          <w:sz w:val="24"/>
          <w:szCs w:val="24"/>
        </w:rPr>
      </w:pPr>
    </w:p>
    <w:p w:rsidR="00D97C03" w:rsidRPr="00B31DB5" w:rsidRDefault="00D97C03" w:rsidP="00D97C03">
      <w:pPr>
        <w:spacing w:after="0" w:line="324" w:lineRule="auto"/>
        <w:ind w:firstLine="708"/>
        <w:jc w:val="both"/>
        <w:rPr>
          <w:rFonts w:ascii="Arial" w:eastAsia="Times New Roman" w:hAnsi="Arial" w:cs="Arial"/>
          <w:sz w:val="24"/>
          <w:szCs w:val="24"/>
        </w:rPr>
      </w:pPr>
      <w:r w:rsidRPr="00B31DB5">
        <w:rPr>
          <w:rFonts w:ascii="Arial" w:eastAsia="Arial" w:hAnsi="Arial" w:cs="Arial"/>
          <w:sz w:val="24"/>
          <w:szCs w:val="24"/>
        </w:rPr>
        <w:t>O roteiro proposto pelo INEP/MEC para a avaliação das condições de ensino também servirá de instrumento para avaliação, sendo o mesmo constituído pelos seguintes tópicos:</w:t>
      </w:r>
    </w:p>
    <w:p w:rsidR="00D97C03" w:rsidRPr="00B31DB5" w:rsidRDefault="00D97C03" w:rsidP="00D97C03">
      <w:pPr>
        <w:spacing w:after="0" w:line="218" w:lineRule="auto"/>
        <w:rPr>
          <w:rFonts w:ascii="Arial" w:eastAsia="Times New Roman" w:hAnsi="Arial" w:cs="Arial"/>
          <w:sz w:val="24"/>
        </w:rPr>
      </w:pPr>
    </w:p>
    <w:p w:rsidR="00D97C03" w:rsidRPr="00B31DB5" w:rsidRDefault="00D97C03" w:rsidP="00D97C03">
      <w:pPr>
        <w:widowControl w:val="0"/>
        <w:tabs>
          <w:tab w:val="left" w:pos="670"/>
        </w:tabs>
        <w:spacing w:after="0" w:line="360" w:lineRule="auto"/>
        <w:ind w:hanging="347"/>
        <w:jc w:val="both"/>
        <w:rPr>
          <w:rFonts w:ascii="Arial" w:eastAsia="Arial" w:hAnsi="Arial" w:cs="Arial"/>
          <w:sz w:val="24"/>
          <w:szCs w:val="24"/>
        </w:rPr>
      </w:pPr>
      <w:r w:rsidRPr="00B31DB5">
        <w:rPr>
          <w:rFonts w:ascii="Arial" w:eastAsia="Arial" w:hAnsi="Arial" w:cs="Arial"/>
          <w:sz w:val="24"/>
          <w:szCs w:val="24"/>
        </w:rPr>
        <w:t xml:space="preserve">1. </w:t>
      </w:r>
      <w:r w:rsidRPr="00B31DB5">
        <w:rPr>
          <w:rFonts w:ascii="Arial" w:eastAsia="Times New Roman" w:hAnsi="Arial" w:cs="Arial"/>
          <w:sz w:val="24"/>
          <w:szCs w:val="24"/>
        </w:rPr>
        <w:tab/>
      </w:r>
      <w:r w:rsidRPr="00B31DB5">
        <w:rPr>
          <w:rFonts w:ascii="Arial" w:eastAsia="Arial" w:hAnsi="Arial" w:cs="Arial"/>
          <w:sz w:val="24"/>
          <w:szCs w:val="24"/>
        </w:rPr>
        <w:t xml:space="preserve">Organização didático-pedagógica: administração acadêmica, projeto do curso, atividades acadêmicas articuladas ao ensino de graduação; </w:t>
      </w:r>
    </w:p>
    <w:p w:rsidR="00D97C03" w:rsidRPr="00B31DB5" w:rsidRDefault="00D97C03" w:rsidP="00D97C03">
      <w:pPr>
        <w:spacing w:after="0" w:line="360" w:lineRule="auto"/>
        <w:rPr>
          <w:rFonts w:ascii="Arial" w:eastAsia="Arial" w:hAnsi="Arial" w:cs="Arial"/>
          <w:sz w:val="24"/>
          <w:szCs w:val="24"/>
        </w:rPr>
      </w:pPr>
    </w:p>
    <w:p w:rsidR="00D97C03" w:rsidRPr="00B31DB5" w:rsidRDefault="00D97C03" w:rsidP="00D97C03">
      <w:pPr>
        <w:widowControl w:val="0"/>
        <w:tabs>
          <w:tab w:val="left" w:pos="670"/>
        </w:tabs>
        <w:spacing w:after="0" w:line="360" w:lineRule="auto"/>
        <w:ind w:hanging="347"/>
        <w:jc w:val="both"/>
        <w:rPr>
          <w:rFonts w:ascii="Arial" w:eastAsia="Arial" w:hAnsi="Arial" w:cs="Arial"/>
          <w:sz w:val="24"/>
          <w:szCs w:val="24"/>
        </w:rPr>
      </w:pPr>
      <w:r w:rsidRPr="00B31DB5">
        <w:rPr>
          <w:rFonts w:ascii="Arial" w:eastAsia="Arial" w:hAnsi="Arial" w:cs="Arial"/>
          <w:sz w:val="24"/>
          <w:szCs w:val="24"/>
        </w:rPr>
        <w:lastRenderedPageBreak/>
        <w:t xml:space="preserve">2. </w:t>
      </w:r>
      <w:r w:rsidRPr="00B31DB5">
        <w:rPr>
          <w:rFonts w:ascii="Arial" w:eastAsia="Times New Roman" w:hAnsi="Arial" w:cs="Arial"/>
          <w:sz w:val="24"/>
          <w:szCs w:val="24"/>
        </w:rPr>
        <w:tab/>
      </w:r>
      <w:proofErr w:type="gramStart"/>
      <w:r w:rsidRPr="00B31DB5">
        <w:rPr>
          <w:rFonts w:ascii="Arial" w:eastAsia="Arial" w:hAnsi="Arial" w:cs="Arial"/>
          <w:sz w:val="24"/>
          <w:szCs w:val="24"/>
        </w:rPr>
        <w:t>corpo</w:t>
      </w:r>
      <w:proofErr w:type="gramEnd"/>
      <w:r w:rsidRPr="00B31DB5">
        <w:rPr>
          <w:rFonts w:ascii="Arial" w:eastAsia="Arial" w:hAnsi="Arial" w:cs="Arial"/>
          <w:sz w:val="24"/>
          <w:szCs w:val="24"/>
        </w:rPr>
        <w:t xml:space="preserve"> docente: formação profissional, condições de trabalho; atuação e desempenho acadêmico e profissional; </w:t>
      </w:r>
    </w:p>
    <w:p w:rsidR="00D97C03" w:rsidRPr="00B31DB5" w:rsidRDefault="00D97C03" w:rsidP="00D97C03">
      <w:pPr>
        <w:spacing w:after="0" w:line="360" w:lineRule="auto"/>
        <w:rPr>
          <w:rFonts w:ascii="Arial" w:eastAsia="Arial" w:hAnsi="Arial" w:cs="Arial"/>
          <w:sz w:val="24"/>
          <w:szCs w:val="24"/>
        </w:rPr>
      </w:pPr>
    </w:p>
    <w:p w:rsidR="00D97C03" w:rsidRPr="00B31DB5" w:rsidRDefault="00D97C03" w:rsidP="00D97C03">
      <w:pPr>
        <w:widowControl w:val="0"/>
        <w:tabs>
          <w:tab w:val="left" w:pos="670"/>
        </w:tabs>
        <w:spacing w:after="0" w:line="360" w:lineRule="auto"/>
        <w:ind w:hanging="347"/>
        <w:jc w:val="both"/>
        <w:rPr>
          <w:rFonts w:ascii="Arial" w:eastAsia="Arial" w:hAnsi="Arial" w:cs="Arial"/>
          <w:sz w:val="24"/>
          <w:szCs w:val="24"/>
        </w:rPr>
      </w:pPr>
      <w:r w:rsidRPr="00B31DB5">
        <w:rPr>
          <w:rFonts w:ascii="Arial" w:eastAsia="Arial" w:hAnsi="Arial" w:cs="Arial"/>
          <w:sz w:val="24"/>
          <w:szCs w:val="24"/>
        </w:rPr>
        <w:t xml:space="preserve">3. </w:t>
      </w:r>
      <w:r w:rsidRPr="00B31DB5">
        <w:rPr>
          <w:rFonts w:ascii="Arial" w:eastAsia="Times New Roman" w:hAnsi="Arial" w:cs="Arial"/>
          <w:sz w:val="24"/>
          <w:szCs w:val="24"/>
        </w:rPr>
        <w:tab/>
      </w:r>
      <w:proofErr w:type="gramStart"/>
      <w:r w:rsidRPr="00B31DB5">
        <w:rPr>
          <w:rFonts w:ascii="Arial" w:eastAsia="Arial" w:hAnsi="Arial" w:cs="Arial"/>
          <w:sz w:val="24"/>
          <w:szCs w:val="24"/>
        </w:rPr>
        <w:t>infraestrutura</w:t>
      </w:r>
      <w:proofErr w:type="gramEnd"/>
      <w:r w:rsidRPr="00B31DB5">
        <w:rPr>
          <w:rFonts w:ascii="Arial" w:eastAsia="Arial" w:hAnsi="Arial" w:cs="Arial"/>
          <w:sz w:val="24"/>
          <w:szCs w:val="24"/>
        </w:rPr>
        <w:t xml:space="preserve">: instalações gerais, biblioteca, instalações e laboratórios específicos. </w:t>
      </w:r>
    </w:p>
    <w:p w:rsidR="00D97C03" w:rsidRPr="00B31DB5" w:rsidRDefault="00D97C03" w:rsidP="00D97C03">
      <w:pPr>
        <w:spacing w:after="0" w:line="360" w:lineRule="auto"/>
        <w:rPr>
          <w:rFonts w:ascii="Arial" w:eastAsia="Times New Roman" w:hAnsi="Arial" w:cs="Arial"/>
          <w:sz w:val="24"/>
          <w:szCs w:val="24"/>
        </w:rPr>
      </w:pPr>
    </w:p>
    <w:p w:rsidR="00D97C03" w:rsidRPr="00B31DB5" w:rsidRDefault="00D97C03" w:rsidP="00D97C03">
      <w:pPr>
        <w:spacing w:after="0" w:line="360" w:lineRule="auto"/>
        <w:ind w:firstLine="708"/>
        <w:jc w:val="both"/>
        <w:rPr>
          <w:rFonts w:ascii="Arial" w:eastAsia="Times New Roman" w:hAnsi="Arial" w:cs="Arial"/>
          <w:sz w:val="24"/>
          <w:szCs w:val="24"/>
        </w:rPr>
      </w:pPr>
      <w:r w:rsidRPr="00B31DB5">
        <w:rPr>
          <w:rFonts w:ascii="Arial" w:eastAsia="Arial" w:hAnsi="Arial" w:cs="Arial"/>
          <w:sz w:val="24"/>
          <w:szCs w:val="24"/>
        </w:rPr>
        <w:t>A avaliação do desempenho docente será efetivada pelos alunos/disciplinas fazendo uso de formulário próprio e de acordo com o processo de avaliação institucional.</w:t>
      </w:r>
    </w:p>
    <w:p w:rsidR="00D97C03" w:rsidRPr="00B31DB5" w:rsidRDefault="00D97C03" w:rsidP="00D97C03">
      <w:pPr>
        <w:spacing w:after="0" w:line="200" w:lineRule="auto"/>
        <w:rPr>
          <w:rFonts w:ascii="Arial" w:eastAsia="Times New Roman" w:hAnsi="Arial" w:cs="Arial"/>
          <w:sz w:val="24"/>
        </w:rPr>
      </w:pPr>
    </w:p>
    <w:p w:rsidR="00D97C03" w:rsidRPr="00B31DB5" w:rsidRDefault="00D97C03" w:rsidP="00D97C03">
      <w:pPr>
        <w:spacing w:after="0" w:line="205" w:lineRule="auto"/>
        <w:rPr>
          <w:rFonts w:ascii="Arial" w:eastAsia="Times New Roman" w:hAnsi="Arial" w:cs="Arial"/>
          <w:sz w:val="24"/>
        </w:rPr>
      </w:pPr>
    </w:p>
    <w:p w:rsidR="00D97C03" w:rsidRPr="00A637A7" w:rsidRDefault="00A637A7" w:rsidP="00D97C03">
      <w:pPr>
        <w:spacing w:after="0" w:line="240" w:lineRule="auto"/>
        <w:rPr>
          <w:rFonts w:ascii="Arial" w:eastAsia="Times New Roman" w:hAnsi="Arial" w:cs="Arial"/>
          <w:sz w:val="24"/>
          <w:szCs w:val="24"/>
        </w:rPr>
      </w:pPr>
      <w:proofErr w:type="gramStart"/>
      <w:r>
        <w:rPr>
          <w:rFonts w:ascii="Arial" w:eastAsia="Calibri" w:hAnsi="Arial" w:cs="Arial"/>
          <w:b/>
          <w:sz w:val="24"/>
          <w:szCs w:val="24"/>
        </w:rPr>
        <w:t xml:space="preserve">4.2 - </w:t>
      </w:r>
      <w:r w:rsidR="00D97C03" w:rsidRPr="00A637A7">
        <w:rPr>
          <w:rFonts w:ascii="Arial" w:eastAsia="Calibri" w:hAnsi="Arial" w:cs="Arial"/>
          <w:b/>
          <w:sz w:val="24"/>
          <w:szCs w:val="24"/>
        </w:rPr>
        <w:t>AVALIAÇÃO</w:t>
      </w:r>
      <w:proofErr w:type="gramEnd"/>
      <w:r w:rsidR="00D97C03" w:rsidRPr="00A637A7">
        <w:rPr>
          <w:rFonts w:ascii="Arial" w:eastAsia="Calibri" w:hAnsi="Arial" w:cs="Arial"/>
          <w:b/>
          <w:sz w:val="24"/>
          <w:szCs w:val="24"/>
        </w:rPr>
        <w:t xml:space="preserve"> DOS SUBSISTEMAS DE EAD</w:t>
      </w:r>
    </w:p>
    <w:p w:rsidR="00D97C03" w:rsidRPr="00B31DB5" w:rsidRDefault="00D97C03" w:rsidP="00D97C03">
      <w:pPr>
        <w:spacing w:after="0" w:line="330" w:lineRule="auto"/>
        <w:rPr>
          <w:rFonts w:ascii="Arial" w:eastAsia="Times New Roman" w:hAnsi="Arial" w:cs="Arial"/>
          <w:sz w:val="24"/>
        </w:rPr>
      </w:pPr>
    </w:p>
    <w:p w:rsidR="00D97C03" w:rsidRPr="00B31DB5" w:rsidRDefault="00D97C03" w:rsidP="00D97C03">
      <w:pPr>
        <w:spacing w:after="0" w:line="348" w:lineRule="auto"/>
        <w:ind w:firstLine="667"/>
        <w:jc w:val="both"/>
        <w:rPr>
          <w:rFonts w:ascii="Arial" w:eastAsia="Times New Roman" w:hAnsi="Arial" w:cs="Arial"/>
          <w:sz w:val="24"/>
          <w:szCs w:val="24"/>
        </w:rPr>
      </w:pPr>
      <w:r w:rsidRPr="00B31DB5">
        <w:rPr>
          <w:rFonts w:ascii="Arial" w:eastAsia="Arial" w:hAnsi="Arial" w:cs="Arial"/>
          <w:sz w:val="24"/>
          <w:szCs w:val="24"/>
        </w:rPr>
        <w:t xml:space="preserve">A avaliação dos subsistemas de </w:t>
      </w:r>
      <w:proofErr w:type="spellStart"/>
      <w:proofErr w:type="gramStart"/>
      <w:r w:rsidRPr="00B31DB5">
        <w:rPr>
          <w:rFonts w:ascii="Arial" w:eastAsia="Arial" w:hAnsi="Arial" w:cs="Arial"/>
          <w:sz w:val="24"/>
          <w:szCs w:val="24"/>
        </w:rPr>
        <w:t>EaD</w:t>
      </w:r>
      <w:proofErr w:type="spellEnd"/>
      <w:proofErr w:type="gramEnd"/>
      <w:r w:rsidRPr="00B31DB5">
        <w:rPr>
          <w:rFonts w:ascii="Arial" w:eastAsia="Arial" w:hAnsi="Arial" w:cs="Arial"/>
          <w:sz w:val="24"/>
          <w:szCs w:val="24"/>
        </w:rPr>
        <w:t xml:space="preserve"> presentes no curso de Administração</w:t>
      </w:r>
      <w:r w:rsidR="00A557F8">
        <w:rPr>
          <w:rFonts w:ascii="Arial" w:eastAsia="Arial" w:hAnsi="Arial" w:cs="Arial"/>
          <w:sz w:val="24"/>
          <w:szCs w:val="24"/>
        </w:rPr>
        <w:t xml:space="preserve"> Pública</w:t>
      </w:r>
      <w:r w:rsidRPr="00B31DB5">
        <w:rPr>
          <w:rFonts w:ascii="Arial" w:eastAsia="Arial" w:hAnsi="Arial" w:cs="Arial"/>
          <w:sz w:val="24"/>
          <w:szCs w:val="24"/>
        </w:rPr>
        <w:t xml:space="preserve"> tem por objetivo controlar e aprimorar as etapas do processo pedagógico para garantir o alcance dos objetivos propostos para o curso.</w:t>
      </w:r>
    </w:p>
    <w:p w:rsidR="00D97C03" w:rsidRPr="00B31DB5" w:rsidRDefault="00D97C03" w:rsidP="00D97C03">
      <w:pPr>
        <w:spacing w:after="0" w:line="3" w:lineRule="auto"/>
        <w:rPr>
          <w:rFonts w:ascii="Arial" w:eastAsia="Times New Roman" w:hAnsi="Arial" w:cs="Arial"/>
          <w:sz w:val="24"/>
          <w:szCs w:val="24"/>
        </w:rPr>
      </w:pPr>
    </w:p>
    <w:p w:rsidR="00D97C03" w:rsidRPr="00B31DB5" w:rsidRDefault="00D97C03" w:rsidP="00D97C03">
      <w:pPr>
        <w:spacing w:after="0" w:line="384" w:lineRule="auto"/>
        <w:ind w:firstLine="667"/>
        <w:jc w:val="both"/>
        <w:rPr>
          <w:rFonts w:ascii="Arial" w:eastAsia="Times New Roman" w:hAnsi="Arial" w:cs="Arial"/>
          <w:sz w:val="24"/>
          <w:szCs w:val="24"/>
        </w:rPr>
      </w:pPr>
      <w:r w:rsidRPr="00B31DB5">
        <w:rPr>
          <w:rFonts w:ascii="Arial" w:eastAsia="Georgia" w:hAnsi="Arial" w:cs="Arial"/>
          <w:sz w:val="24"/>
          <w:szCs w:val="24"/>
        </w:rPr>
        <w:t>Para tanto, será aplicada a avaliaçã</w:t>
      </w:r>
      <w:r w:rsidRPr="00B31DB5">
        <w:rPr>
          <w:rFonts w:ascii="Arial" w:eastAsia="Arial" w:hAnsi="Arial" w:cs="Arial"/>
          <w:sz w:val="24"/>
          <w:szCs w:val="24"/>
        </w:rPr>
        <w:t>o 360 graus, de forma continuada,</w:t>
      </w:r>
      <w:r>
        <w:rPr>
          <w:rFonts w:ascii="Arial" w:eastAsia="Arial" w:hAnsi="Arial" w:cs="Arial"/>
          <w:sz w:val="24"/>
          <w:szCs w:val="24"/>
        </w:rPr>
        <w:t xml:space="preserve"> </w:t>
      </w:r>
      <w:r w:rsidRPr="00B31DB5">
        <w:rPr>
          <w:rFonts w:ascii="Arial" w:eastAsia="Arial" w:hAnsi="Arial" w:cs="Arial"/>
          <w:sz w:val="24"/>
          <w:szCs w:val="24"/>
        </w:rPr>
        <w:t xml:space="preserve">realizada pelos atores do processo ensino-aprendizagem, entre eles, estudantes, professores tutores, professores </w:t>
      </w:r>
      <w:proofErr w:type="spellStart"/>
      <w:r w:rsidRPr="00B31DB5">
        <w:rPr>
          <w:rFonts w:ascii="Arial" w:eastAsia="Arial" w:hAnsi="Arial" w:cs="Arial"/>
          <w:sz w:val="24"/>
          <w:szCs w:val="24"/>
        </w:rPr>
        <w:t>conteudist</w:t>
      </w:r>
      <w:r w:rsidRPr="00B31DB5">
        <w:rPr>
          <w:rFonts w:ascii="Arial" w:eastAsia="Georgia" w:hAnsi="Arial" w:cs="Arial"/>
          <w:sz w:val="24"/>
          <w:szCs w:val="24"/>
        </w:rPr>
        <w:t>as</w:t>
      </w:r>
      <w:proofErr w:type="spellEnd"/>
      <w:r w:rsidRPr="00B31DB5">
        <w:rPr>
          <w:rFonts w:ascii="Arial" w:eastAsia="Georgia" w:hAnsi="Arial" w:cs="Arial"/>
          <w:sz w:val="24"/>
          <w:szCs w:val="24"/>
        </w:rPr>
        <w:t>, professores formadores e coordenador</w:t>
      </w:r>
      <w:r>
        <w:rPr>
          <w:rFonts w:ascii="Arial" w:eastAsia="Georgia" w:hAnsi="Arial" w:cs="Arial"/>
          <w:sz w:val="24"/>
          <w:szCs w:val="24"/>
        </w:rPr>
        <w:t xml:space="preserve"> </w:t>
      </w:r>
      <w:r w:rsidRPr="00B31DB5">
        <w:rPr>
          <w:rFonts w:ascii="Arial" w:eastAsia="Georgia" w:hAnsi="Arial" w:cs="Arial"/>
          <w:sz w:val="24"/>
          <w:szCs w:val="24"/>
        </w:rPr>
        <w:t>do curso, contemplando os seguintes aspectos:</w:t>
      </w:r>
    </w:p>
    <w:p w:rsidR="00D97C03" w:rsidRPr="00B31DB5" w:rsidRDefault="00D97C03" w:rsidP="00D97C03">
      <w:pPr>
        <w:spacing w:after="0" w:line="330" w:lineRule="auto"/>
        <w:rPr>
          <w:rFonts w:ascii="Arial" w:eastAsia="Times New Roman" w:hAnsi="Arial" w:cs="Arial"/>
          <w:sz w:val="24"/>
        </w:rPr>
      </w:pPr>
    </w:p>
    <w:p w:rsidR="00D97C03" w:rsidRPr="00275101" w:rsidRDefault="00D97C03" w:rsidP="00D97C03">
      <w:pPr>
        <w:pStyle w:val="PargrafodaLista"/>
        <w:widowControl w:val="0"/>
        <w:numPr>
          <w:ilvl w:val="0"/>
          <w:numId w:val="28"/>
        </w:numPr>
        <w:tabs>
          <w:tab w:val="left" w:pos="1360"/>
        </w:tabs>
        <w:spacing w:after="0" w:line="240" w:lineRule="auto"/>
        <w:jc w:val="both"/>
        <w:rPr>
          <w:rFonts w:ascii="Arial" w:eastAsia="Wingdings 3" w:hAnsi="Arial" w:cs="Arial"/>
          <w:sz w:val="23"/>
        </w:rPr>
      </w:pPr>
      <w:proofErr w:type="gramStart"/>
      <w:r w:rsidRPr="00275101">
        <w:rPr>
          <w:rFonts w:ascii="Arial" w:eastAsia="Arial" w:hAnsi="Arial" w:cs="Arial"/>
          <w:sz w:val="24"/>
        </w:rPr>
        <w:t>desempenho</w:t>
      </w:r>
      <w:proofErr w:type="gramEnd"/>
      <w:r w:rsidRPr="00275101">
        <w:rPr>
          <w:rFonts w:ascii="Arial" w:eastAsia="Arial" w:hAnsi="Arial" w:cs="Arial"/>
          <w:sz w:val="24"/>
        </w:rPr>
        <w:t xml:space="preserve"> do estudante; </w:t>
      </w:r>
    </w:p>
    <w:p w:rsidR="00D97C03" w:rsidRPr="00B31DB5" w:rsidRDefault="00D97C03" w:rsidP="00D97C03">
      <w:pPr>
        <w:spacing w:after="0" w:line="239" w:lineRule="auto"/>
        <w:rPr>
          <w:rFonts w:ascii="Arial" w:eastAsia="Wingdings 3" w:hAnsi="Arial" w:cs="Arial"/>
          <w:sz w:val="23"/>
        </w:rPr>
      </w:pPr>
    </w:p>
    <w:p w:rsidR="00D97C03" w:rsidRPr="00275101" w:rsidRDefault="00D97C03" w:rsidP="00D97C03">
      <w:pPr>
        <w:pStyle w:val="PargrafodaLista"/>
        <w:widowControl w:val="0"/>
        <w:numPr>
          <w:ilvl w:val="0"/>
          <w:numId w:val="28"/>
        </w:numPr>
        <w:tabs>
          <w:tab w:val="left" w:pos="1360"/>
        </w:tabs>
        <w:spacing w:after="0" w:line="240" w:lineRule="auto"/>
        <w:jc w:val="both"/>
        <w:rPr>
          <w:rFonts w:ascii="Arial" w:eastAsia="Wingdings 3" w:hAnsi="Arial" w:cs="Arial"/>
          <w:sz w:val="23"/>
        </w:rPr>
      </w:pPr>
      <w:proofErr w:type="gramStart"/>
      <w:r w:rsidRPr="00275101">
        <w:rPr>
          <w:rFonts w:ascii="Arial" w:eastAsia="Arial" w:hAnsi="Arial" w:cs="Arial"/>
          <w:sz w:val="24"/>
        </w:rPr>
        <w:t>desempenho</w:t>
      </w:r>
      <w:proofErr w:type="gramEnd"/>
      <w:r w:rsidRPr="00275101">
        <w:rPr>
          <w:rFonts w:ascii="Arial" w:eastAsia="Arial" w:hAnsi="Arial" w:cs="Arial"/>
          <w:sz w:val="24"/>
        </w:rPr>
        <w:t xml:space="preserve"> dos professores-tutores; </w:t>
      </w:r>
    </w:p>
    <w:p w:rsidR="00D97C03" w:rsidRPr="00B31DB5" w:rsidRDefault="00D97C03" w:rsidP="00D97C03">
      <w:pPr>
        <w:spacing w:after="0" w:line="234" w:lineRule="auto"/>
        <w:rPr>
          <w:rFonts w:ascii="Arial" w:eastAsia="Wingdings 3" w:hAnsi="Arial" w:cs="Arial"/>
          <w:sz w:val="23"/>
        </w:rPr>
      </w:pPr>
    </w:p>
    <w:p w:rsidR="00D97C03" w:rsidRPr="00275101" w:rsidRDefault="00D97C03" w:rsidP="00D97C03">
      <w:pPr>
        <w:pStyle w:val="PargrafodaLista"/>
        <w:widowControl w:val="0"/>
        <w:numPr>
          <w:ilvl w:val="0"/>
          <w:numId w:val="28"/>
        </w:numPr>
        <w:tabs>
          <w:tab w:val="left" w:pos="1360"/>
        </w:tabs>
        <w:spacing w:after="0" w:line="240" w:lineRule="auto"/>
        <w:jc w:val="both"/>
        <w:rPr>
          <w:rFonts w:ascii="Arial" w:eastAsia="Wingdings 3" w:hAnsi="Arial" w:cs="Arial"/>
          <w:sz w:val="24"/>
        </w:rPr>
      </w:pPr>
      <w:proofErr w:type="gramStart"/>
      <w:r w:rsidRPr="00275101">
        <w:rPr>
          <w:rFonts w:ascii="Arial" w:eastAsia="Arial" w:hAnsi="Arial" w:cs="Arial"/>
          <w:sz w:val="24"/>
        </w:rPr>
        <w:t>desempenho</w:t>
      </w:r>
      <w:proofErr w:type="gramEnd"/>
      <w:r w:rsidRPr="00275101">
        <w:rPr>
          <w:rFonts w:ascii="Arial" w:eastAsia="Arial" w:hAnsi="Arial" w:cs="Arial"/>
          <w:sz w:val="24"/>
        </w:rPr>
        <w:t xml:space="preserve"> dos professores formadores; </w:t>
      </w:r>
    </w:p>
    <w:p w:rsidR="00D97C03" w:rsidRPr="00B31DB5" w:rsidRDefault="00D97C03" w:rsidP="00D97C03">
      <w:pPr>
        <w:spacing w:after="0" w:line="239" w:lineRule="auto"/>
        <w:rPr>
          <w:rFonts w:ascii="Arial" w:eastAsia="Wingdings 3" w:hAnsi="Arial" w:cs="Arial"/>
          <w:sz w:val="24"/>
        </w:rPr>
      </w:pPr>
    </w:p>
    <w:p w:rsidR="00D97C03" w:rsidRPr="00275101" w:rsidRDefault="00D97C03" w:rsidP="00D97C03">
      <w:pPr>
        <w:pStyle w:val="PargrafodaLista"/>
        <w:widowControl w:val="0"/>
        <w:numPr>
          <w:ilvl w:val="0"/>
          <w:numId w:val="28"/>
        </w:numPr>
        <w:tabs>
          <w:tab w:val="left" w:pos="1360"/>
        </w:tabs>
        <w:spacing w:after="0" w:line="240" w:lineRule="auto"/>
        <w:jc w:val="both"/>
        <w:rPr>
          <w:rFonts w:ascii="Arial" w:eastAsia="Wingdings 3" w:hAnsi="Arial" w:cs="Arial"/>
          <w:sz w:val="24"/>
        </w:rPr>
      </w:pPr>
      <w:proofErr w:type="gramStart"/>
      <w:r w:rsidRPr="00275101">
        <w:rPr>
          <w:rFonts w:ascii="Arial" w:eastAsia="Arial" w:hAnsi="Arial" w:cs="Arial"/>
          <w:sz w:val="24"/>
        </w:rPr>
        <w:t>adequação</w:t>
      </w:r>
      <w:proofErr w:type="gramEnd"/>
      <w:r w:rsidRPr="00275101">
        <w:rPr>
          <w:rFonts w:ascii="Arial" w:eastAsia="Arial" w:hAnsi="Arial" w:cs="Arial"/>
          <w:sz w:val="24"/>
        </w:rPr>
        <w:t xml:space="preserve"> do sistema de tutoria; </w:t>
      </w:r>
    </w:p>
    <w:p w:rsidR="00D97C03" w:rsidRPr="00B31DB5" w:rsidRDefault="00D97C03" w:rsidP="00D97C03">
      <w:pPr>
        <w:spacing w:after="0" w:line="239" w:lineRule="auto"/>
        <w:rPr>
          <w:rFonts w:ascii="Arial" w:eastAsia="Wingdings 3" w:hAnsi="Arial" w:cs="Arial"/>
          <w:sz w:val="24"/>
        </w:rPr>
      </w:pPr>
    </w:p>
    <w:p w:rsidR="00D97C03" w:rsidRPr="00275101" w:rsidRDefault="00D97C03" w:rsidP="00D97C03">
      <w:pPr>
        <w:pStyle w:val="PargrafodaLista"/>
        <w:widowControl w:val="0"/>
        <w:numPr>
          <w:ilvl w:val="0"/>
          <w:numId w:val="28"/>
        </w:numPr>
        <w:tabs>
          <w:tab w:val="left" w:pos="1360"/>
        </w:tabs>
        <w:spacing w:after="0" w:line="240" w:lineRule="auto"/>
        <w:jc w:val="both"/>
        <w:rPr>
          <w:rFonts w:ascii="Arial" w:eastAsia="Wingdings 3" w:hAnsi="Arial" w:cs="Arial"/>
          <w:sz w:val="24"/>
        </w:rPr>
      </w:pPr>
      <w:proofErr w:type="gramStart"/>
      <w:r w:rsidRPr="00275101">
        <w:rPr>
          <w:rFonts w:ascii="Arial" w:eastAsia="Arial" w:hAnsi="Arial" w:cs="Arial"/>
          <w:sz w:val="24"/>
        </w:rPr>
        <w:t>adequação</w:t>
      </w:r>
      <w:proofErr w:type="gramEnd"/>
      <w:r w:rsidRPr="00275101">
        <w:rPr>
          <w:rFonts w:ascii="Arial" w:eastAsia="Arial" w:hAnsi="Arial" w:cs="Arial"/>
          <w:sz w:val="24"/>
        </w:rPr>
        <w:t xml:space="preserve"> do Ambiente Virtual de Aprendizagem; </w:t>
      </w:r>
    </w:p>
    <w:p w:rsidR="00D97C03" w:rsidRPr="00B31DB5" w:rsidRDefault="00D97C03" w:rsidP="00D97C03">
      <w:pPr>
        <w:spacing w:after="0" w:line="234" w:lineRule="auto"/>
        <w:rPr>
          <w:rFonts w:ascii="Arial" w:eastAsia="Wingdings 3" w:hAnsi="Arial" w:cs="Arial"/>
          <w:sz w:val="24"/>
        </w:rPr>
      </w:pPr>
    </w:p>
    <w:p w:rsidR="00D97C03" w:rsidRPr="00275101" w:rsidRDefault="00D97C03" w:rsidP="00D97C03">
      <w:pPr>
        <w:pStyle w:val="PargrafodaLista"/>
        <w:widowControl w:val="0"/>
        <w:numPr>
          <w:ilvl w:val="0"/>
          <w:numId w:val="28"/>
        </w:numPr>
        <w:tabs>
          <w:tab w:val="left" w:pos="1360"/>
        </w:tabs>
        <w:spacing w:after="0" w:line="240" w:lineRule="auto"/>
        <w:jc w:val="both"/>
        <w:rPr>
          <w:rFonts w:ascii="Arial" w:eastAsia="Wingdings 3" w:hAnsi="Arial" w:cs="Arial"/>
          <w:sz w:val="24"/>
        </w:rPr>
      </w:pPr>
      <w:proofErr w:type="gramStart"/>
      <w:r w:rsidRPr="00275101">
        <w:rPr>
          <w:rFonts w:ascii="Arial" w:eastAsia="Arial" w:hAnsi="Arial" w:cs="Arial"/>
          <w:sz w:val="24"/>
        </w:rPr>
        <w:t>qualidade</w:t>
      </w:r>
      <w:proofErr w:type="gramEnd"/>
      <w:r w:rsidRPr="00275101">
        <w:rPr>
          <w:rFonts w:ascii="Arial" w:eastAsia="Arial" w:hAnsi="Arial" w:cs="Arial"/>
          <w:sz w:val="24"/>
        </w:rPr>
        <w:t xml:space="preserve"> do material impresso e da multimídia interativa; </w:t>
      </w:r>
    </w:p>
    <w:p w:rsidR="00D97C03" w:rsidRPr="00B31DB5" w:rsidRDefault="00D97C03" w:rsidP="00D97C03">
      <w:pPr>
        <w:spacing w:after="0" w:line="234" w:lineRule="auto"/>
        <w:rPr>
          <w:rFonts w:ascii="Arial" w:eastAsia="Wingdings 3" w:hAnsi="Arial" w:cs="Arial"/>
          <w:sz w:val="24"/>
        </w:rPr>
      </w:pPr>
    </w:p>
    <w:p w:rsidR="00D97C03" w:rsidRPr="00275101" w:rsidRDefault="00D97C03" w:rsidP="00D97C03">
      <w:pPr>
        <w:pStyle w:val="PargrafodaLista"/>
        <w:widowControl w:val="0"/>
        <w:numPr>
          <w:ilvl w:val="0"/>
          <w:numId w:val="28"/>
        </w:numPr>
        <w:tabs>
          <w:tab w:val="left" w:pos="1360"/>
        </w:tabs>
        <w:spacing w:after="0" w:line="240" w:lineRule="auto"/>
        <w:jc w:val="both"/>
        <w:rPr>
          <w:rFonts w:ascii="Arial" w:eastAsia="Wingdings 3" w:hAnsi="Arial" w:cs="Arial"/>
          <w:sz w:val="24"/>
        </w:rPr>
      </w:pPr>
      <w:proofErr w:type="gramStart"/>
      <w:r w:rsidRPr="00275101">
        <w:rPr>
          <w:rFonts w:ascii="Arial" w:eastAsia="Arial" w:hAnsi="Arial" w:cs="Arial"/>
          <w:sz w:val="24"/>
        </w:rPr>
        <w:t>qualidade</w:t>
      </w:r>
      <w:proofErr w:type="gramEnd"/>
      <w:r w:rsidRPr="00275101">
        <w:rPr>
          <w:rFonts w:ascii="Arial" w:eastAsia="Arial" w:hAnsi="Arial" w:cs="Arial"/>
          <w:sz w:val="24"/>
        </w:rPr>
        <w:t xml:space="preserve"> e adequação do atendimento administrativo; </w:t>
      </w:r>
    </w:p>
    <w:p w:rsidR="00D97C03" w:rsidRPr="00B31DB5" w:rsidRDefault="00D97C03" w:rsidP="00D97C03">
      <w:pPr>
        <w:spacing w:after="0" w:line="244" w:lineRule="auto"/>
        <w:rPr>
          <w:rFonts w:ascii="Arial" w:eastAsia="Wingdings 3" w:hAnsi="Arial" w:cs="Arial"/>
          <w:sz w:val="24"/>
        </w:rPr>
      </w:pPr>
    </w:p>
    <w:p w:rsidR="00D97C03" w:rsidRPr="00275101" w:rsidRDefault="00D97C03" w:rsidP="00D97C03">
      <w:pPr>
        <w:pStyle w:val="PargrafodaLista"/>
        <w:widowControl w:val="0"/>
        <w:numPr>
          <w:ilvl w:val="0"/>
          <w:numId w:val="28"/>
        </w:numPr>
        <w:tabs>
          <w:tab w:val="left" w:pos="1360"/>
        </w:tabs>
        <w:spacing w:after="0" w:line="240" w:lineRule="auto"/>
        <w:jc w:val="both"/>
        <w:rPr>
          <w:rFonts w:ascii="Arial" w:eastAsia="Wingdings 3" w:hAnsi="Arial" w:cs="Arial"/>
          <w:sz w:val="24"/>
        </w:rPr>
      </w:pPr>
      <w:proofErr w:type="gramStart"/>
      <w:r w:rsidRPr="00275101">
        <w:rPr>
          <w:rFonts w:ascii="Arial" w:eastAsia="Arial" w:hAnsi="Arial" w:cs="Arial"/>
          <w:sz w:val="24"/>
        </w:rPr>
        <w:t>desempenho</w:t>
      </w:r>
      <w:proofErr w:type="gramEnd"/>
      <w:r w:rsidRPr="00275101">
        <w:rPr>
          <w:rFonts w:ascii="Arial" w:eastAsia="Arial" w:hAnsi="Arial" w:cs="Arial"/>
          <w:sz w:val="24"/>
        </w:rPr>
        <w:t xml:space="preserve"> da coordenação do curso; e </w:t>
      </w:r>
    </w:p>
    <w:p w:rsidR="00D97C03" w:rsidRPr="00B31DB5" w:rsidRDefault="00D97C03" w:rsidP="00D97C03">
      <w:pPr>
        <w:spacing w:after="0" w:line="234" w:lineRule="auto"/>
        <w:rPr>
          <w:rFonts w:ascii="Arial" w:eastAsia="Wingdings 3" w:hAnsi="Arial" w:cs="Arial"/>
          <w:sz w:val="24"/>
        </w:rPr>
      </w:pPr>
    </w:p>
    <w:p w:rsidR="00D97C03" w:rsidRPr="00275101" w:rsidRDefault="00D97C03" w:rsidP="00D97C03">
      <w:pPr>
        <w:pStyle w:val="PargrafodaLista"/>
        <w:widowControl w:val="0"/>
        <w:numPr>
          <w:ilvl w:val="0"/>
          <w:numId w:val="28"/>
        </w:numPr>
        <w:tabs>
          <w:tab w:val="left" w:pos="1360"/>
        </w:tabs>
        <w:spacing w:after="0" w:line="240" w:lineRule="auto"/>
        <w:jc w:val="both"/>
        <w:rPr>
          <w:rFonts w:ascii="Arial" w:eastAsia="Wingdings 3" w:hAnsi="Arial" w:cs="Arial"/>
          <w:sz w:val="24"/>
        </w:rPr>
      </w:pPr>
      <w:proofErr w:type="gramStart"/>
      <w:r w:rsidRPr="00275101">
        <w:rPr>
          <w:rFonts w:ascii="Arial" w:eastAsia="Arial" w:hAnsi="Arial" w:cs="Arial"/>
          <w:sz w:val="24"/>
        </w:rPr>
        <w:t>eficácia</w:t>
      </w:r>
      <w:proofErr w:type="gramEnd"/>
      <w:r w:rsidRPr="00275101">
        <w:rPr>
          <w:rFonts w:ascii="Arial" w:eastAsia="Arial" w:hAnsi="Arial" w:cs="Arial"/>
          <w:sz w:val="24"/>
        </w:rPr>
        <w:t xml:space="preserve"> do programa. </w:t>
      </w:r>
    </w:p>
    <w:p w:rsidR="00D97C03" w:rsidRPr="00B31DB5" w:rsidRDefault="00D97C03" w:rsidP="00D97C03">
      <w:pPr>
        <w:spacing w:after="0" w:line="350" w:lineRule="auto"/>
        <w:rPr>
          <w:rFonts w:ascii="Arial" w:eastAsia="Times New Roman" w:hAnsi="Arial" w:cs="Arial"/>
          <w:sz w:val="28"/>
        </w:rPr>
      </w:pPr>
    </w:p>
    <w:p w:rsidR="00D97C03" w:rsidRPr="00B31DB5" w:rsidRDefault="00D97C03" w:rsidP="00D97C03">
      <w:pPr>
        <w:spacing w:after="0" w:line="324" w:lineRule="auto"/>
        <w:ind w:firstLine="667"/>
        <w:jc w:val="both"/>
        <w:rPr>
          <w:rFonts w:ascii="Arial" w:eastAsia="Times New Roman" w:hAnsi="Arial" w:cs="Arial"/>
          <w:sz w:val="28"/>
        </w:rPr>
      </w:pPr>
      <w:r w:rsidRPr="00B31DB5">
        <w:rPr>
          <w:rFonts w:ascii="Arial" w:eastAsia="Arial" w:hAnsi="Arial" w:cs="Arial"/>
          <w:sz w:val="24"/>
        </w:rPr>
        <w:lastRenderedPageBreak/>
        <w:t>Como instrumentos de avaliação s</w:t>
      </w:r>
      <w:r w:rsidR="00B5604F">
        <w:rPr>
          <w:rFonts w:ascii="Arial" w:eastAsia="Arial" w:hAnsi="Arial" w:cs="Arial"/>
          <w:sz w:val="24"/>
        </w:rPr>
        <w:t>ão</w:t>
      </w:r>
      <w:r w:rsidRPr="00B31DB5">
        <w:rPr>
          <w:rFonts w:ascii="Arial" w:eastAsia="Arial" w:hAnsi="Arial" w:cs="Arial"/>
          <w:sz w:val="24"/>
        </w:rPr>
        <w:t xml:space="preserve"> utilizados pesquisas, com questionários e formulários desenvolvidos especificamente para tal fim, de acordo com as necessidades observadas pela Coordenação do Curso.</w:t>
      </w:r>
    </w:p>
    <w:p w:rsidR="00D97C03" w:rsidRPr="00B31DB5" w:rsidRDefault="00D97C03" w:rsidP="00D97C03">
      <w:pPr>
        <w:spacing w:after="0" w:line="1" w:lineRule="auto"/>
        <w:rPr>
          <w:rFonts w:ascii="Arial" w:eastAsia="Times New Roman" w:hAnsi="Arial" w:cs="Arial"/>
          <w:sz w:val="24"/>
        </w:rPr>
      </w:pPr>
    </w:p>
    <w:p w:rsidR="00D97C03" w:rsidRPr="00B31DB5" w:rsidRDefault="00D97C03" w:rsidP="00D97C03">
      <w:pPr>
        <w:spacing w:after="0" w:line="210" w:lineRule="auto"/>
        <w:rPr>
          <w:rFonts w:ascii="Arial" w:eastAsia="Times New Roman" w:hAnsi="Arial" w:cs="Arial"/>
          <w:sz w:val="24"/>
        </w:rPr>
      </w:pPr>
    </w:p>
    <w:p w:rsidR="00D97C03" w:rsidRPr="00B31DB5" w:rsidRDefault="00D97C03" w:rsidP="00B5604F">
      <w:pPr>
        <w:spacing w:after="0" w:line="348" w:lineRule="auto"/>
        <w:ind w:right="-1" w:firstLine="667"/>
        <w:jc w:val="both"/>
        <w:rPr>
          <w:rFonts w:ascii="Arial" w:eastAsia="Times New Roman" w:hAnsi="Arial" w:cs="Arial"/>
          <w:sz w:val="28"/>
        </w:rPr>
      </w:pPr>
      <w:r w:rsidRPr="00B31DB5">
        <w:rPr>
          <w:rFonts w:ascii="Arial" w:eastAsia="Arial" w:hAnsi="Arial" w:cs="Arial"/>
          <w:sz w:val="24"/>
        </w:rPr>
        <w:t xml:space="preserve">A estrutura de </w:t>
      </w:r>
      <w:proofErr w:type="spellStart"/>
      <w:proofErr w:type="gramStart"/>
      <w:r w:rsidRPr="00B31DB5">
        <w:rPr>
          <w:rFonts w:ascii="Arial" w:eastAsia="Arial" w:hAnsi="Arial" w:cs="Arial"/>
          <w:sz w:val="24"/>
        </w:rPr>
        <w:t>EaD</w:t>
      </w:r>
      <w:proofErr w:type="spellEnd"/>
      <w:proofErr w:type="gramEnd"/>
      <w:r w:rsidRPr="00B31DB5">
        <w:rPr>
          <w:rFonts w:ascii="Arial" w:eastAsia="Arial" w:hAnsi="Arial" w:cs="Arial"/>
          <w:sz w:val="24"/>
        </w:rPr>
        <w:t xml:space="preserve"> projetada para o curso possibilita a integração das ações dos atores de </w:t>
      </w:r>
      <w:proofErr w:type="spellStart"/>
      <w:r w:rsidRPr="00B31DB5">
        <w:rPr>
          <w:rFonts w:ascii="Arial" w:eastAsia="Arial" w:hAnsi="Arial" w:cs="Arial"/>
          <w:sz w:val="24"/>
        </w:rPr>
        <w:t>EaD</w:t>
      </w:r>
      <w:proofErr w:type="spellEnd"/>
      <w:r w:rsidRPr="00B31DB5">
        <w:rPr>
          <w:rFonts w:ascii="Arial" w:eastAsia="Arial" w:hAnsi="Arial" w:cs="Arial"/>
          <w:sz w:val="24"/>
        </w:rPr>
        <w:t>, permitindo controle e sinergia no processo ensino-aprendizagem, assim como a prática de acompanhamento efetivo do estudante e sua avaliação em dimensão sistêmica e continuada.</w:t>
      </w:r>
    </w:p>
    <w:p w:rsidR="00D97C03" w:rsidRPr="00B31DB5" w:rsidRDefault="00D97C03" w:rsidP="00B5604F">
      <w:pPr>
        <w:spacing w:after="0" w:line="4" w:lineRule="auto"/>
        <w:ind w:right="-1"/>
        <w:rPr>
          <w:rFonts w:ascii="Arial" w:eastAsia="Times New Roman" w:hAnsi="Arial" w:cs="Arial"/>
          <w:sz w:val="28"/>
        </w:rPr>
      </w:pPr>
    </w:p>
    <w:p w:rsidR="00D97C03" w:rsidRPr="00B31DB5" w:rsidRDefault="00D97C03" w:rsidP="00B5604F">
      <w:pPr>
        <w:spacing w:after="0" w:line="360" w:lineRule="auto"/>
        <w:ind w:right="-1" w:firstLine="667"/>
        <w:jc w:val="both"/>
        <w:rPr>
          <w:rFonts w:ascii="Arial" w:eastAsia="Times New Roman" w:hAnsi="Arial" w:cs="Arial"/>
          <w:sz w:val="28"/>
        </w:rPr>
      </w:pPr>
      <w:r w:rsidRPr="00B31DB5">
        <w:rPr>
          <w:rFonts w:ascii="Arial" w:eastAsia="Arial" w:hAnsi="Arial" w:cs="Arial"/>
          <w:sz w:val="24"/>
        </w:rPr>
        <w:t xml:space="preserve">Os resultados das avaliações deverão ser utilizados com a função de retroalimentar os subsistemas de </w:t>
      </w:r>
      <w:proofErr w:type="spellStart"/>
      <w:proofErr w:type="gramStart"/>
      <w:r w:rsidRPr="00B31DB5">
        <w:rPr>
          <w:rFonts w:ascii="Arial" w:eastAsia="Arial" w:hAnsi="Arial" w:cs="Arial"/>
          <w:sz w:val="24"/>
        </w:rPr>
        <w:t>EaD</w:t>
      </w:r>
      <w:proofErr w:type="spellEnd"/>
      <w:proofErr w:type="gramEnd"/>
      <w:r w:rsidRPr="00B31DB5">
        <w:rPr>
          <w:rFonts w:ascii="Arial" w:eastAsia="Arial" w:hAnsi="Arial" w:cs="Arial"/>
          <w:sz w:val="24"/>
        </w:rPr>
        <w:t xml:space="preserve"> objetivando o aprimoramento e novos patamares de qualidade e eficácia.</w:t>
      </w:r>
    </w:p>
    <w:p w:rsidR="00D97C03" w:rsidRPr="00B31DB5" w:rsidRDefault="00D97C03" w:rsidP="00D97C03">
      <w:pPr>
        <w:spacing w:after="0" w:line="200" w:lineRule="auto"/>
        <w:rPr>
          <w:rFonts w:ascii="Arial" w:eastAsia="Times New Roman" w:hAnsi="Arial" w:cs="Arial"/>
          <w:sz w:val="24"/>
        </w:rPr>
      </w:pPr>
    </w:p>
    <w:p w:rsidR="00D97C03" w:rsidRPr="00B31DB5" w:rsidRDefault="00D97C03" w:rsidP="00D97C03">
      <w:pPr>
        <w:spacing w:after="0" w:line="221" w:lineRule="auto"/>
        <w:rPr>
          <w:rFonts w:ascii="Arial" w:eastAsia="Times New Roman" w:hAnsi="Arial" w:cs="Arial"/>
          <w:sz w:val="24"/>
        </w:rPr>
      </w:pPr>
    </w:p>
    <w:p w:rsidR="00D97C03" w:rsidRPr="00A637A7" w:rsidRDefault="00A637A7" w:rsidP="00D97C03">
      <w:pPr>
        <w:spacing w:after="0" w:line="240" w:lineRule="auto"/>
        <w:rPr>
          <w:rFonts w:ascii="Arial" w:eastAsia="Calibri" w:hAnsi="Arial" w:cs="Arial"/>
          <w:b/>
          <w:sz w:val="24"/>
          <w:szCs w:val="24"/>
        </w:rPr>
      </w:pPr>
      <w:proofErr w:type="gramStart"/>
      <w:r w:rsidRPr="00A637A7">
        <w:rPr>
          <w:rFonts w:ascii="Arial" w:eastAsia="Calibri" w:hAnsi="Arial" w:cs="Arial"/>
          <w:b/>
          <w:sz w:val="24"/>
          <w:szCs w:val="24"/>
        </w:rPr>
        <w:t xml:space="preserve">4.3 - </w:t>
      </w:r>
      <w:r w:rsidR="00D97C03" w:rsidRPr="00A637A7">
        <w:rPr>
          <w:rFonts w:ascii="Arial" w:eastAsia="Calibri" w:hAnsi="Arial" w:cs="Arial"/>
          <w:b/>
          <w:sz w:val="24"/>
          <w:szCs w:val="24"/>
        </w:rPr>
        <w:t>AVALIAÇÃO</w:t>
      </w:r>
      <w:proofErr w:type="gramEnd"/>
      <w:r w:rsidR="00D97C03" w:rsidRPr="00A637A7">
        <w:rPr>
          <w:rFonts w:ascii="Arial" w:eastAsia="Calibri" w:hAnsi="Arial" w:cs="Arial"/>
          <w:b/>
          <w:sz w:val="24"/>
          <w:szCs w:val="24"/>
        </w:rPr>
        <w:t xml:space="preserve"> NO CONTEXTO ENSINO APRENDIZAGEM</w:t>
      </w:r>
    </w:p>
    <w:p w:rsidR="00D97C03" w:rsidRDefault="00D97C03" w:rsidP="00D97C03">
      <w:pPr>
        <w:spacing w:after="0" w:line="240" w:lineRule="auto"/>
        <w:rPr>
          <w:rFonts w:ascii="Arial" w:eastAsia="Calibri" w:hAnsi="Arial" w:cs="Arial"/>
          <w:b/>
          <w:sz w:val="27"/>
        </w:rPr>
      </w:pPr>
    </w:p>
    <w:p w:rsidR="00D97C03" w:rsidRDefault="00D97C03" w:rsidP="00D97C03">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A avaliação do processo ensino-aprendizagem insere-se na própria dinâmica curricular. A avaliação é, portanto, uma atitude de responsabilidade da instituição, dos professores e dos alunos acerca do processo formativo. A avaliação que aqui se propõe não é uma atividade puramente técnica, ela deve ser processual e formativa; e, manter coerência com todos os aspectos do planejamento e execução do Projeto Pedagógico do curso. </w:t>
      </w:r>
    </w:p>
    <w:p w:rsidR="00D97C03" w:rsidRDefault="00D97C03" w:rsidP="00D97C03">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A avaliação da aprendizagem considera os aspectos legais determinados na Lei de DBEN no que concerne à aferição quantitativa do percentual de 75% de presença às atividades de ensino previstas pela carga horária de cada disciplina e no total da carga horária do curso e qualitativa em relação ao total de pontos obtidos pelo aluno em cada disciplina. </w:t>
      </w:r>
    </w:p>
    <w:p w:rsidR="00D97C03" w:rsidRDefault="00D97C03" w:rsidP="00D97C03">
      <w:pPr>
        <w:autoSpaceDE w:val="0"/>
        <w:autoSpaceDN w:val="0"/>
        <w:adjustRightInd w:val="0"/>
        <w:spacing w:line="360" w:lineRule="auto"/>
        <w:ind w:firstLine="705"/>
        <w:jc w:val="both"/>
        <w:rPr>
          <w:rFonts w:ascii="Arial" w:hAnsi="Arial" w:cs="Arial"/>
          <w:sz w:val="24"/>
          <w:szCs w:val="24"/>
        </w:rPr>
      </w:pPr>
      <w:r>
        <w:rPr>
          <w:rFonts w:ascii="Arial" w:hAnsi="Arial" w:cs="Arial"/>
          <w:sz w:val="24"/>
          <w:szCs w:val="24"/>
        </w:rPr>
        <w:t xml:space="preserve">No plano interno, a avaliação da aprendizagem atende ao Art. 9º. </w:t>
      </w:r>
      <w:proofErr w:type="gramStart"/>
      <w:r>
        <w:rPr>
          <w:rFonts w:ascii="Arial" w:hAnsi="Arial" w:cs="Arial"/>
          <w:sz w:val="24"/>
          <w:szCs w:val="24"/>
        </w:rPr>
        <w:t>da</w:t>
      </w:r>
      <w:proofErr w:type="gramEnd"/>
      <w:r>
        <w:rPr>
          <w:rFonts w:ascii="Arial" w:hAnsi="Arial" w:cs="Arial"/>
          <w:sz w:val="24"/>
          <w:szCs w:val="24"/>
        </w:rPr>
        <w:t xml:space="preserve"> Resolução 25/05 – CEPE que determina que o regime de aprovação do aluno em cada disciplina será efetivado mediante a apuração da </w:t>
      </w:r>
      <w:proofErr w:type="spellStart"/>
      <w:r>
        <w:rPr>
          <w:rFonts w:ascii="Arial" w:hAnsi="Arial" w:cs="Arial"/>
          <w:sz w:val="24"/>
          <w:szCs w:val="24"/>
        </w:rPr>
        <w:t>freqüência</w:t>
      </w:r>
      <w:proofErr w:type="spellEnd"/>
      <w:r>
        <w:rPr>
          <w:rFonts w:ascii="Arial" w:hAnsi="Arial" w:cs="Arial"/>
          <w:sz w:val="24"/>
          <w:szCs w:val="24"/>
        </w:rPr>
        <w:t xml:space="preserve"> às atividades didáticas e do rendimento escolar. </w:t>
      </w:r>
    </w:p>
    <w:p w:rsidR="00D97C03" w:rsidRDefault="00D97C03" w:rsidP="00D97C03">
      <w:pPr>
        <w:autoSpaceDE w:val="0"/>
        <w:autoSpaceDN w:val="0"/>
        <w:adjustRightInd w:val="0"/>
        <w:spacing w:line="360" w:lineRule="auto"/>
        <w:ind w:firstLine="705"/>
        <w:jc w:val="both"/>
        <w:rPr>
          <w:rFonts w:ascii="Arial" w:hAnsi="Arial" w:cs="Arial"/>
          <w:sz w:val="24"/>
          <w:szCs w:val="24"/>
        </w:rPr>
      </w:pPr>
      <w:r>
        <w:rPr>
          <w:rFonts w:ascii="Arial" w:hAnsi="Arial" w:cs="Arial"/>
          <w:sz w:val="24"/>
          <w:szCs w:val="24"/>
        </w:rPr>
        <w:t xml:space="preserve">Neste entendimento, o Art. 10 afirma que: </w:t>
      </w:r>
      <w:proofErr w:type="gramStart"/>
      <w:r>
        <w:rPr>
          <w:rFonts w:ascii="Arial" w:hAnsi="Arial" w:cs="Arial"/>
          <w:sz w:val="24"/>
          <w:szCs w:val="24"/>
        </w:rPr>
        <w:t>“Será considerado reprovado por falta o aluno que não comparecer a mais de 25% (vinte e cinco por cento) das atividades didáticas realizadas no semestre letivo.</w:t>
      </w:r>
      <w:proofErr w:type="gramEnd"/>
    </w:p>
    <w:p w:rsidR="00D97C03" w:rsidRDefault="00D97C03" w:rsidP="00D97C03">
      <w:pPr>
        <w:autoSpaceDE w:val="0"/>
        <w:autoSpaceDN w:val="0"/>
        <w:adjustRightInd w:val="0"/>
        <w:spacing w:line="360" w:lineRule="auto"/>
        <w:ind w:firstLine="705"/>
        <w:jc w:val="both"/>
        <w:rPr>
          <w:rFonts w:ascii="Arial" w:hAnsi="Arial" w:cs="Arial"/>
          <w:sz w:val="24"/>
          <w:szCs w:val="24"/>
        </w:rPr>
      </w:pPr>
      <w:r>
        <w:rPr>
          <w:rFonts w:ascii="Arial" w:hAnsi="Arial" w:cs="Arial"/>
          <w:sz w:val="24"/>
          <w:szCs w:val="24"/>
        </w:rPr>
        <w:lastRenderedPageBreak/>
        <w:t xml:space="preserve">Parágrafo Único - O abono, compensação de faltas ou dispensa de </w:t>
      </w:r>
      <w:proofErr w:type="spellStart"/>
      <w:r>
        <w:rPr>
          <w:rFonts w:ascii="Arial" w:hAnsi="Arial" w:cs="Arial"/>
          <w:sz w:val="24"/>
          <w:szCs w:val="24"/>
        </w:rPr>
        <w:t>freqüência</w:t>
      </w:r>
      <w:proofErr w:type="spellEnd"/>
      <w:r>
        <w:rPr>
          <w:rFonts w:ascii="Arial" w:hAnsi="Arial" w:cs="Arial"/>
          <w:sz w:val="24"/>
          <w:szCs w:val="24"/>
        </w:rPr>
        <w:t xml:space="preserve">, só será permitido nos casos especiais previstos nos termos do Decreto-Lei </w:t>
      </w:r>
      <w:proofErr w:type="gramStart"/>
      <w:r>
        <w:rPr>
          <w:rFonts w:ascii="Arial" w:hAnsi="Arial" w:cs="Arial"/>
          <w:sz w:val="24"/>
          <w:szCs w:val="24"/>
        </w:rPr>
        <w:t>no 1.044</w:t>
      </w:r>
      <w:proofErr w:type="gramEnd"/>
      <w:r>
        <w:rPr>
          <w:rFonts w:ascii="Arial" w:hAnsi="Arial" w:cs="Arial"/>
          <w:sz w:val="24"/>
          <w:szCs w:val="24"/>
        </w:rPr>
        <w:t xml:space="preserve"> (21/10/1969), Decreto-Lei no 6.202 (17/04/1975) e no Regimento Geral da UFAL.</w:t>
      </w:r>
    </w:p>
    <w:p w:rsidR="00D97C03" w:rsidRDefault="00D97C03" w:rsidP="00D97C03">
      <w:pPr>
        <w:autoSpaceDE w:val="0"/>
        <w:autoSpaceDN w:val="0"/>
        <w:adjustRightInd w:val="0"/>
        <w:spacing w:line="360" w:lineRule="auto"/>
        <w:ind w:firstLine="705"/>
        <w:jc w:val="both"/>
        <w:rPr>
          <w:rFonts w:ascii="Arial" w:hAnsi="Arial" w:cs="Arial"/>
          <w:sz w:val="24"/>
          <w:szCs w:val="24"/>
        </w:rPr>
      </w:pPr>
      <w:r>
        <w:rPr>
          <w:rFonts w:ascii="Arial" w:hAnsi="Arial" w:cs="Arial"/>
          <w:sz w:val="24"/>
          <w:szCs w:val="24"/>
        </w:rPr>
        <w:t xml:space="preserve">A mesma resolução apresenta um capítulo detalhando como se efetiva a apuração do rendimento escolar. </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Art. 11 - A avaliação do rendimento escolar se dará através de: </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(a) Avaliação Bimestral (AB), em número de 02 (duas) por semestre letivo;</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(b) Prova Final (PF), quando for o caso;</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(c) Trabalho de Conclusão de Curso (TCC).</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 1o – Somente poderão ser realizadas atividades de avaliação, inclusive prova final, após a divulgação antecipada de, pelo menos, 48 (quarenta e oito) horas, das notas obtidas pelo aluno em avaliações anteriores.</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 2o - O aluno terá direito de acesso aos instrumentos e critérios de avaliação e, no prazo de 02 (dois) dias úteis após a divulgação de cada resultado, poderá solicitar revisão da correção de sua avaliação, por uma comissão de professores designada pelo Colegiado do Curso.</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Art. 12 - Será também considerado, para efeito de avaliação, o Estágio Curricular Obrigatório, quando previsto no PPC.</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Art. 13 - Cada Avaliação Bimestral (AB) deverá ser limitada, sempre que possível, aos conteúdos desenvolvidos no respectivo bimestre e será resultante de mais de 01 (um) instrumento de avaliação, tais como: provas escritas e provas práticas, além de outras opções como provas orais, seminários, experiências clínicas, estudos de caso, atividades práticas em qualquer campo utilizado no processo de aprendizagem.</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 1o - Em cada bimestre, o aluno que tiver deixado de cumprir 01 (um) ou mais dos instrumentos de avaliação terá a sua nota, na Avaliação Bimestral (AB) respectiva, calculada considerando-se a média das avaliações programadas e efetivadas pela disciplina.</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 xml:space="preserve">§ 2o - Em cada disciplina, o aluno que alcançar nota inferior a 7,0 (sete) em uma das 02 (duas) Avaliações Bimestrais, terá direito, no final do semestre letivo, a ser reavaliado naquela em que obteve menor pontuação, prevalecendo, neste caso, a </w:t>
      </w:r>
      <w:proofErr w:type="gramStart"/>
      <w:r>
        <w:rPr>
          <w:rFonts w:ascii="Arial" w:hAnsi="Arial" w:cs="Arial"/>
          <w:sz w:val="24"/>
          <w:szCs w:val="24"/>
        </w:rPr>
        <w:t>maior</w:t>
      </w:r>
      <w:proofErr w:type="gramEnd"/>
      <w:r>
        <w:rPr>
          <w:rFonts w:ascii="Arial" w:hAnsi="Arial" w:cs="Arial"/>
          <w:sz w:val="24"/>
          <w:szCs w:val="24"/>
        </w:rPr>
        <w:t xml:space="preserve"> </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Art. 14 - A Nota Final (NF) das Avaliações Bimestrais será a média aritmética, apurada até centésimos, das notas das 02 (duas) Avaliações Bimestrais.</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 1o - Será aprovado, livre de prova final, o aluno que alcançar Nota Final (NF) das Avaliações Bimestrais, igual ou superior a 7,00 (sete).</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 2o - Estará automaticamente reprovado o aluno cuja Nota Final (NF) das Avaliações Bimestrais for inferior a 5,00 (cinco).</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Art. 15 - O aluno que obtiver Nota Final (NF) das Avaliações </w:t>
      </w:r>
      <w:proofErr w:type="gramStart"/>
      <w:r>
        <w:rPr>
          <w:rFonts w:ascii="Arial" w:hAnsi="Arial" w:cs="Arial"/>
          <w:sz w:val="24"/>
          <w:szCs w:val="24"/>
        </w:rPr>
        <w:t>Bimestrais igual</w:t>
      </w:r>
      <w:proofErr w:type="gramEnd"/>
      <w:r>
        <w:rPr>
          <w:rFonts w:ascii="Arial" w:hAnsi="Arial" w:cs="Arial"/>
          <w:sz w:val="24"/>
          <w:szCs w:val="24"/>
        </w:rPr>
        <w:t xml:space="preserve"> ou superior a 5,00 (cinco) e inferior a 7,00 (sete), terá direito a prestar a Prova Final (PF).</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Parágrafo Único - A Prova Final (PF) abrangerá todo o conteúdo da disciplina ministrada e será realizada no término do semestre letivo, em época posterior às reavaliações, conforme o Calendário Acadêmico da UFAL.</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Art. 16 - Será considerado aprovado, após a realização da Prova Final (PF), em cada disciplina, o aluno que alcançar média final igual ou superior a 5,5 (cinco inteiros e cinco décimos).</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Parágrafo Único - O cálculo para a obtenção da média final é a média ponderada da Nota Final (NF) das Avaliações Bimestrais, com peso </w:t>
      </w:r>
      <w:proofErr w:type="gramStart"/>
      <w:r>
        <w:rPr>
          <w:rFonts w:ascii="Arial" w:hAnsi="Arial" w:cs="Arial"/>
          <w:sz w:val="24"/>
          <w:szCs w:val="24"/>
        </w:rPr>
        <w:t>6</w:t>
      </w:r>
      <w:proofErr w:type="gramEnd"/>
      <w:r>
        <w:rPr>
          <w:rFonts w:ascii="Arial" w:hAnsi="Arial" w:cs="Arial"/>
          <w:sz w:val="24"/>
          <w:szCs w:val="24"/>
        </w:rPr>
        <w:t xml:space="preserve"> (seis), e da nota da Prova Final (PF), com peso 4 (quatro).</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Art. 17 - Terá direito a uma segunda chamada o aluno que, não tendo comparecido à Prova Final (PF), comprove impedimento legal ou motivo de doença, devendo requerê-la ao respectivo Colegiado do Curso no prazo de 48 (quarenta e oito) horas após a realização da prova.</w:t>
      </w:r>
    </w:p>
    <w:p w:rsidR="00D97C03" w:rsidRDefault="00D97C03" w:rsidP="00D97C03">
      <w:pPr>
        <w:autoSpaceDE w:val="0"/>
        <w:autoSpaceDN w:val="0"/>
        <w:adjustRightInd w:val="0"/>
        <w:spacing w:line="360" w:lineRule="auto"/>
        <w:jc w:val="both"/>
        <w:rPr>
          <w:rFonts w:ascii="Arial" w:hAnsi="Arial" w:cs="Arial"/>
          <w:sz w:val="24"/>
          <w:szCs w:val="24"/>
        </w:rPr>
      </w:pPr>
      <w:r>
        <w:rPr>
          <w:rFonts w:ascii="Arial" w:hAnsi="Arial" w:cs="Arial"/>
          <w:sz w:val="24"/>
          <w:szCs w:val="24"/>
        </w:rPr>
        <w:t>Parágrafo Único - A Prova Final, em segunda chamada, realizar-se-á até 05 (cinco) dias após a realização da primeira chamada, onde prevalecerá o mesmo critério disposto no Parágrafo único do Art. 16.</w:t>
      </w:r>
    </w:p>
    <w:p w:rsidR="00D97C03" w:rsidRDefault="00D97C03" w:rsidP="00D97C03">
      <w:pPr>
        <w:autoSpaceDE w:val="0"/>
        <w:autoSpaceDN w:val="0"/>
        <w:adjustRightInd w:val="0"/>
        <w:spacing w:line="360" w:lineRule="auto"/>
        <w:ind w:firstLine="705"/>
        <w:jc w:val="both"/>
        <w:rPr>
          <w:rFonts w:ascii="Arial" w:hAnsi="Arial" w:cs="Arial"/>
          <w:sz w:val="24"/>
          <w:szCs w:val="24"/>
        </w:rPr>
      </w:pPr>
      <w:r>
        <w:rPr>
          <w:rFonts w:ascii="Arial" w:hAnsi="Arial" w:cs="Arial"/>
          <w:sz w:val="24"/>
          <w:szCs w:val="24"/>
        </w:rPr>
        <w:lastRenderedPageBreak/>
        <w:t xml:space="preserve">Ao nível do PPC do curso de Administração Pública à Distância a avaliação da aprendizagem é condizente com a concepção de ensino aprendizagem que norteia a metodologia adotada para a consecução da proposta curricular, de forma a fortalecer a perspectiva da formação integral dos alunos respeitando a diversidade e a pluralidade das suas formas de manifestação e participação nas atividades acadêmicas, sem se distanciar, entretanto, das determinações legais e institucionais. </w:t>
      </w:r>
    </w:p>
    <w:p w:rsidR="00D97C03" w:rsidRDefault="00D97C03" w:rsidP="00D97C03">
      <w:pPr>
        <w:autoSpaceDE w:val="0"/>
        <w:autoSpaceDN w:val="0"/>
        <w:adjustRightInd w:val="0"/>
        <w:spacing w:line="360" w:lineRule="auto"/>
        <w:ind w:firstLine="705"/>
        <w:jc w:val="both"/>
        <w:rPr>
          <w:rFonts w:ascii="Arial" w:hAnsi="Arial" w:cs="Arial"/>
          <w:sz w:val="24"/>
          <w:szCs w:val="24"/>
        </w:rPr>
      </w:pPr>
      <w:r>
        <w:rPr>
          <w:rFonts w:ascii="Arial" w:hAnsi="Arial" w:cs="Arial"/>
          <w:sz w:val="24"/>
          <w:szCs w:val="24"/>
        </w:rPr>
        <w:t>O processo de avaliação de aprendizagem na Educação a Distância, embora se sustente em princípios análogos aos da educação presencial, requer tratamento e considerações especiais em alguns aspectos.</w:t>
      </w:r>
    </w:p>
    <w:p w:rsidR="00D97C03" w:rsidRDefault="00D97C03" w:rsidP="00D97C03">
      <w:pPr>
        <w:autoSpaceDE w:val="0"/>
        <w:autoSpaceDN w:val="0"/>
        <w:adjustRightInd w:val="0"/>
        <w:spacing w:after="0" w:line="360" w:lineRule="auto"/>
        <w:ind w:right="-1" w:firstLine="667"/>
        <w:jc w:val="both"/>
        <w:rPr>
          <w:rFonts w:ascii="Arial" w:hAnsi="Arial" w:cs="Arial"/>
          <w:sz w:val="24"/>
          <w:szCs w:val="24"/>
        </w:rPr>
      </w:pPr>
      <w:r>
        <w:rPr>
          <w:rFonts w:ascii="Arial" w:hAnsi="Arial" w:cs="Arial"/>
          <w:sz w:val="24"/>
          <w:szCs w:val="24"/>
        </w:rPr>
        <w:t xml:space="preserve">Primeiro, porque um dos objetivos fundamentais da Educação a Distância deve ser a de obter dos estudantes não a capacidade de reproduzir </w:t>
      </w:r>
      <w:proofErr w:type="spellStart"/>
      <w:r>
        <w:rPr>
          <w:rFonts w:ascii="Arial" w:hAnsi="Arial" w:cs="Arial"/>
          <w:sz w:val="24"/>
          <w:szCs w:val="24"/>
        </w:rPr>
        <w:t>idéias</w:t>
      </w:r>
      <w:proofErr w:type="spellEnd"/>
      <w:r>
        <w:rPr>
          <w:rFonts w:ascii="Arial" w:hAnsi="Arial" w:cs="Arial"/>
          <w:sz w:val="24"/>
          <w:szCs w:val="24"/>
        </w:rPr>
        <w:t xml:space="preserve"> ou informações, mas sim a capacidade de produzir e reconstruir conhecimentos, analisar e posicionar-se criticamente frente às situações concretas que se lhes apresentem.</w:t>
      </w:r>
    </w:p>
    <w:p w:rsidR="00D97C03" w:rsidRDefault="00D97C03" w:rsidP="00D97C03">
      <w:pPr>
        <w:autoSpaceDE w:val="0"/>
        <w:autoSpaceDN w:val="0"/>
        <w:adjustRightInd w:val="0"/>
        <w:spacing w:after="0" w:line="360" w:lineRule="auto"/>
        <w:ind w:right="-1" w:firstLine="888"/>
        <w:jc w:val="both"/>
        <w:rPr>
          <w:rFonts w:ascii="Arial" w:hAnsi="Arial" w:cs="Arial"/>
          <w:sz w:val="24"/>
          <w:szCs w:val="24"/>
        </w:rPr>
      </w:pPr>
      <w:r>
        <w:rPr>
          <w:rFonts w:ascii="Arial" w:hAnsi="Arial" w:cs="Arial"/>
          <w:sz w:val="24"/>
          <w:szCs w:val="24"/>
        </w:rPr>
        <w:t xml:space="preserve">Segundo, porque no contexto da </w:t>
      </w:r>
      <w:proofErr w:type="spellStart"/>
      <w:proofErr w:type="gramStart"/>
      <w:r>
        <w:rPr>
          <w:rFonts w:ascii="Arial" w:hAnsi="Arial" w:cs="Arial"/>
          <w:sz w:val="24"/>
          <w:szCs w:val="24"/>
        </w:rPr>
        <w:t>EaD</w:t>
      </w:r>
      <w:proofErr w:type="spellEnd"/>
      <w:proofErr w:type="gramEnd"/>
      <w:r>
        <w:rPr>
          <w:rFonts w:ascii="Arial" w:hAnsi="Arial" w:cs="Arial"/>
          <w:sz w:val="24"/>
          <w:szCs w:val="24"/>
        </w:rPr>
        <w:t xml:space="preserve"> o estudante não conta, comumente, com a presença física do professor. Por este motivo, faz-se necessário desenvolver método de estudo individual e em grupo, para que o acadêmico possa:</w:t>
      </w:r>
    </w:p>
    <w:p w:rsidR="00D97C03" w:rsidRDefault="00D97C03" w:rsidP="00D97C03">
      <w:pPr>
        <w:autoSpaceDE w:val="0"/>
        <w:autoSpaceDN w:val="0"/>
        <w:adjustRightInd w:val="0"/>
        <w:spacing w:after="0" w:line="360" w:lineRule="auto"/>
        <w:rPr>
          <w:rFonts w:ascii="Calibri" w:hAnsi="Calibri" w:cs="Calibri"/>
        </w:rPr>
      </w:pPr>
    </w:p>
    <w:p w:rsidR="00D97C03" w:rsidRPr="009669E0" w:rsidRDefault="00D97C03" w:rsidP="00D97C03">
      <w:pPr>
        <w:numPr>
          <w:ilvl w:val="0"/>
          <w:numId w:val="35"/>
        </w:numPr>
        <w:tabs>
          <w:tab w:val="left" w:pos="682"/>
        </w:tabs>
        <w:autoSpaceDE w:val="0"/>
        <w:autoSpaceDN w:val="0"/>
        <w:adjustRightInd w:val="0"/>
        <w:spacing w:after="0" w:line="360" w:lineRule="auto"/>
        <w:ind w:left="1440" w:hanging="360"/>
        <w:jc w:val="both"/>
        <w:rPr>
          <w:rFonts w:ascii="Calibri" w:hAnsi="Calibri" w:cs="Calibri"/>
        </w:rPr>
      </w:pPr>
      <w:proofErr w:type="gramStart"/>
      <w:r w:rsidRPr="009669E0">
        <w:rPr>
          <w:rFonts w:ascii="Arial" w:hAnsi="Arial" w:cs="Arial"/>
          <w:sz w:val="24"/>
          <w:szCs w:val="24"/>
        </w:rPr>
        <w:t>buscar</w:t>
      </w:r>
      <w:proofErr w:type="gramEnd"/>
      <w:r w:rsidRPr="009669E0">
        <w:rPr>
          <w:rFonts w:ascii="Arial" w:hAnsi="Arial" w:cs="Arial"/>
          <w:sz w:val="24"/>
          <w:szCs w:val="24"/>
        </w:rPr>
        <w:t xml:space="preserve"> interação permanente com os colegas, os professores formadores e com os orientadores todas as vezes que sentir necessidade; </w:t>
      </w:r>
    </w:p>
    <w:p w:rsidR="00D97C03" w:rsidRPr="009669E0" w:rsidRDefault="00D97C03" w:rsidP="00D97C03">
      <w:pPr>
        <w:numPr>
          <w:ilvl w:val="0"/>
          <w:numId w:val="35"/>
        </w:numPr>
        <w:tabs>
          <w:tab w:val="left" w:pos="640"/>
        </w:tabs>
        <w:autoSpaceDE w:val="0"/>
        <w:autoSpaceDN w:val="0"/>
        <w:adjustRightInd w:val="0"/>
        <w:spacing w:after="0" w:line="360" w:lineRule="auto"/>
        <w:ind w:left="1440" w:hanging="360"/>
        <w:jc w:val="both"/>
        <w:rPr>
          <w:rFonts w:ascii="Calibri" w:hAnsi="Calibri" w:cs="Calibri"/>
        </w:rPr>
      </w:pPr>
      <w:proofErr w:type="gramStart"/>
      <w:r w:rsidRPr="009669E0">
        <w:rPr>
          <w:rFonts w:ascii="Arial" w:hAnsi="Arial" w:cs="Arial"/>
          <w:sz w:val="24"/>
          <w:szCs w:val="24"/>
        </w:rPr>
        <w:t>obter</w:t>
      </w:r>
      <w:proofErr w:type="gramEnd"/>
      <w:r w:rsidRPr="009669E0">
        <w:rPr>
          <w:rFonts w:ascii="Arial" w:hAnsi="Arial" w:cs="Arial"/>
          <w:sz w:val="24"/>
          <w:szCs w:val="24"/>
        </w:rPr>
        <w:t xml:space="preserve"> confiança e autoestima frente ao trabalho realizado; e </w:t>
      </w:r>
    </w:p>
    <w:p w:rsidR="00D97C03" w:rsidRDefault="00D97C03" w:rsidP="00D97C03">
      <w:pPr>
        <w:numPr>
          <w:ilvl w:val="0"/>
          <w:numId w:val="35"/>
        </w:numPr>
        <w:tabs>
          <w:tab w:val="left" w:pos="640"/>
        </w:tabs>
        <w:autoSpaceDE w:val="0"/>
        <w:autoSpaceDN w:val="0"/>
        <w:adjustRightInd w:val="0"/>
        <w:spacing w:after="0" w:line="360" w:lineRule="auto"/>
        <w:ind w:left="1440" w:hanging="360"/>
        <w:jc w:val="both"/>
        <w:rPr>
          <w:rFonts w:ascii="Arial" w:hAnsi="Arial" w:cs="Arial"/>
          <w:sz w:val="24"/>
          <w:szCs w:val="24"/>
        </w:rPr>
      </w:pPr>
      <w:proofErr w:type="gramStart"/>
      <w:r>
        <w:rPr>
          <w:rFonts w:ascii="Arial" w:hAnsi="Arial" w:cs="Arial"/>
          <w:sz w:val="24"/>
          <w:szCs w:val="24"/>
        </w:rPr>
        <w:t>desenvolver</w:t>
      </w:r>
      <w:proofErr w:type="gramEnd"/>
      <w:r>
        <w:rPr>
          <w:rFonts w:ascii="Arial" w:hAnsi="Arial" w:cs="Arial"/>
          <w:sz w:val="24"/>
          <w:szCs w:val="24"/>
        </w:rPr>
        <w:t xml:space="preserve"> a capacidade de análise e elaboração de juízos próprios. </w:t>
      </w:r>
    </w:p>
    <w:p w:rsidR="00D97C03" w:rsidRDefault="00D97C03" w:rsidP="00D97C03">
      <w:pPr>
        <w:autoSpaceDE w:val="0"/>
        <w:autoSpaceDN w:val="0"/>
        <w:adjustRightInd w:val="0"/>
        <w:spacing w:after="0" w:line="360" w:lineRule="auto"/>
        <w:rPr>
          <w:rFonts w:ascii="Calibri" w:hAnsi="Calibri" w:cs="Calibri"/>
        </w:rPr>
      </w:pPr>
    </w:p>
    <w:p w:rsidR="00D97C03" w:rsidRDefault="00D97C03" w:rsidP="00B5604F">
      <w:pPr>
        <w:autoSpaceDE w:val="0"/>
        <w:autoSpaceDN w:val="0"/>
        <w:adjustRightInd w:val="0"/>
        <w:spacing w:after="0" w:line="360" w:lineRule="auto"/>
        <w:ind w:right="-1" w:firstLine="667"/>
        <w:jc w:val="both"/>
        <w:rPr>
          <w:rFonts w:ascii="Arial" w:hAnsi="Arial" w:cs="Arial"/>
          <w:sz w:val="24"/>
          <w:szCs w:val="24"/>
        </w:rPr>
      </w:pPr>
      <w:r>
        <w:rPr>
          <w:rFonts w:ascii="Arial" w:hAnsi="Arial" w:cs="Arial"/>
          <w:sz w:val="24"/>
          <w:szCs w:val="24"/>
        </w:rPr>
        <w:t>Então, ao organizar o material didático do curso é preciso levar o estudante a questionar aquilo que julga saber e, principalmente, para que questione os princípios subjacentes a esse saber.</w:t>
      </w:r>
    </w:p>
    <w:p w:rsidR="00D97C03" w:rsidRDefault="00D97C03" w:rsidP="00B5604F">
      <w:pPr>
        <w:autoSpaceDE w:val="0"/>
        <w:autoSpaceDN w:val="0"/>
        <w:adjustRightInd w:val="0"/>
        <w:spacing w:after="0" w:line="360" w:lineRule="auto"/>
        <w:ind w:right="-1"/>
        <w:rPr>
          <w:rFonts w:ascii="Calibri" w:hAnsi="Calibri" w:cs="Calibri"/>
        </w:rPr>
      </w:pPr>
    </w:p>
    <w:p w:rsidR="00D97C03" w:rsidRDefault="00D97C03" w:rsidP="00B5604F">
      <w:pPr>
        <w:autoSpaceDE w:val="0"/>
        <w:autoSpaceDN w:val="0"/>
        <w:adjustRightInd w:val="0"/>
        <w:spacing w:after="0" w:line="360" w:lineRule="auto"/>
        <w:ind w:right="-1" w:firstLine="667"/>
        <w:jc w:val="both"/>
        <w:rPr>
          <w:rFonts w:ascii="Arial" w:hAnsi="Arial" w:cs="Arial"/>
          <w:sz w:val="24"/>
          <w:szCs w:val="24"/>
        </w:rPr>
      </w:pPr>
      <w:r>
        <w:rPr>
          <w:rFonts w:ascii="Arial" w:hAnsi="Arial" w:cs="Arial"/>
          <w:sz w:val="24"/>
          <w:szCs w:val="24"/>
        </w:rPr>
        <w:t xml:space="preserve">Nesse sentido, a relação teoria-prática coloca-se como imperativo no tratamento dos conteúdos selecionados para o curso de Administração Pública </w:t>
      </w:r>
      <w:r>
        <w:rPr>
          <w:rFonts w:ascii="Arial" w:hAnsi="Arial" w:cs="Arial"/>
          <w:sz w:val="24"/>
          <w:szCs w:val="24"/>
        </w:rPr>
        <w:lastRenderedPageBreak/>
        <w:t>e a relação intersubjetiva e dialógica entre professor-estudante, mediada por textos, é fundamental.</w:t>
      </w:r>
    </w:p>
    <w:p w:rsidR="00D97C03" w:rsidRDefault="00D97C03" w:rsidP="00D97C03">
      <w:pPr>
        <w:autoSpaceDE w:val="0"/>
        <w:autoSpaceDN w:val="0"/>
        <w:adjustRightInd w:val="0"/>
        <w:spacing w:after="0" w:line="360" w:lineRule="auto"/>
        <w:rPr>
          <w:rFonts w:ascii="Calibri" w:hAnsi="Calibri" w:cs="Calibri"/>
        </w:rPr>
      </w:pPr>
    </w:p>
    <w:p w:rsidR="00D97C03" w:rsidRDefault="00D97C03" w:rsidP="00D97C03">
      <w:pPr>
        <w:autoSpaceDE w:val="0"/>
        <w:autoSpaceDN w:val="0"/>
        <w:adjustRightInd w:val="0"/>
        <w:spacing w:after="0" w:line="360" w:lineRule="auto"/>
        <w:ind w:right="-1" w:firstLine="667"/>
        <w:jc w:val="both"/>
        <w:rPr>
          <w:rFonts w:ascii="Arial" w:hAnsi="Arial" w:cs="Arial"/>
          <w:sz w:val="24"/>
          <w:szCs w:val="24"/>
        </w:rPr>
      </w:pPr>
      <w:r>
        <w:rPr>
          <w:rFonts w:ascii="Arial" w:hAnsi="Arial" w:cs="Arial"/>
          <w:sz w:val="24"/>
          <w:szCs w:val="24"/>
        </w:rPr>
        <w:t>O que interessa, portanto, no processo de avaliação de aprendizagem é analisar a capacidade de reflexão crítica do aluno frente a suas próprias experiências, a fim de que possa atuar dentro de seus limites sobre o que o impede de agir para transformar aquilo que julga limitado no campo da Administração Pública.</w:t>
      </w:r>
    </w:p>
    <w:p w:rsidR="00D97C03" w:rsidRDefault="00D97C03" w:rsidP="00D97C03">
      <w:pPr>
        <w:autoSpaceDE w:val="0"/>
        <w:autoSpaceDN w:val="0"/>
        <w:adjustRightInd w:val="0"/>
        <w:spacing w:after="0" w:line="360" w:lineRule="auto"/>
        <w:ind w:right="-1"/>
        <w:rPr>
          <w:rFonts w:ascii="Calibri" w:hAnsi="Calibri" w:cs="Calibri"/>
        </w:rPr>
      </w:pPr>
    </w:p>
    <w:p w:rsidR="00D97C03" w:rsidRDefault="00D97C03" w:rsidP="00D97C03">
      <w:pPr>
        <w:tabs>
          <w:tab w:val="left" w:pos="8505"/>
        </w:tabs>
        <w:autoSpaceDE w:val="0"/>
        <w:autoSpaceDN w:val="0"/>
        <w:adjustRightInd w:val="0"/>
        <w:spacing w:after="0" w:line="360" w:lineRule="auto"/>
        <w:ind w:right="-1" w:firstLine="667"/>
        <w:jc w:val="both"/>
        <w:rPr>
          <w:rFonts w:ascii="Calibri" w:hAnsi="Calibri" w:cs="Calibri"/>
        </w:rPr>
      </w:pPr>
      <w:r>
        <w:rPr>
          <w:rFonts w:ascii="Arial" w:hAnsi="Arial" w:cs="Arial"/>
          <w:sz w:val="24"/>
          <w:szCs w:val="24"/>
        </w:rPr>
        <w:t>Por isso, é importante desencadear processo de avaliação que possibilite analisar como se realiza não só o envolvimento do estudante no seu cotidiano, mas também como se realiza o surgimento de outras formas de conhecimento, obtidas de sua prática e de sua experiência, a partir dos referenciais teóricos trabalhados no curso.</w:t>
      </w:r>
    </w:p>
    <w:p w:rsidR="00D97C03" w:rsidRDefault="00D97C03" w:rsidP="00D97C03">
      <w:pPr>
        <w:autoSpaceDE w:val="0"/>
        <w:autoSpaceDN w:val="0"/>
        <w:adjustRightInd w:val="0"/>
        <w:spacing w:after="0" w:line="360" w:lineRule="auto"/>
        <w:ind w:firstLine="667"/>
        <w:jc w:val="both"/>
        <w:rPr>
          <w:rFonts w:ascii="Arial" w:hAnsi="Arial" w:cs="Arial"/>
          <w:sz w:val="24"/>
          <w:szCs w:val="24"/>
        </w:rPr>
      </w:pPr>
      <w:r>
        <w:rPr>
          <w:rFonts w:ascii="Arial" w:hAnsi="Arial" w:cs="Arial"/>
          <w:sz w:val="24"/>
          <w:szCs w:val="24"/>
        </w:rPr>
        <w:t>À avaliação presencial bimestral será atribuído o peso de 60% (sessenta por cento) da nota total de cada bimestre, sendo os 40% (quarenta por cento) restantes atribuídos às atividades realizadas a distância, como pesquisas, exercícios, e outras tarefas planejadas para o desenvolvimento da disciplina e encontros presenciais para apresentação de trabalhos e de outras atividades propostas no encontro.</w:t>
      </w:r>
    </w:p>
    <w:p w:rsidR="00D97C03" w:rsidRDefault="00D97C03" w:rsidP="00D97C03">
      <w:pPr>
        <w:tabs>
          <w:tab w:val="left" w:pos="1647"/>
        </w:tabs>
        <w:autoSpaceDE w:val="0"/>
        <w:autoSpaceDN w:val="0"/>
        <w:adjustRightInd w:val="0"/>
        <w:spacing w:after="0" w:line="360" w:lineRule="auto"/>
        <w:jc w:val="both"/>
        <w:rPr>
          <w:rFonts w:ascii="Calibri" w:hAnsi="Calibri" w:cs="Calibri"/>
        </w:rPr>
      </w:pPr>
      <w:r>
        <w:rPr>
          <w:rFonts w:ascii="Arial" w:hAnsi="Arial" w:cs="Arial"/>
          <w:sz w:val="24"/>
          <w:szCs w:val="24"/>
        </w:rPr>
        <w:t xml:space="preserve">           O TCC ao final do curso, terá nota atribuída por uma banca examinadora</w:t>
      </w:r>
      <w:proofErr w:type="gramStart"/>
      <w:r>
        <w:rPr>
          <w:rFonts w:ascii="Arial" w:hAnsi="Arial" w:cs="Arial"/>
          <w:sz w:val="24"/>
          <w:szCs w:val="24"/>
        </w:rPr>
        <w:t xml:space="preserve">  </w:t>
      </w:r>
      <w:proofErr w:type="gramEnd"/>
      <w:r>
        <w:rPr>
          <w:rFonts w:ascii="Arial" w:hAnsi="Arial" w:cs="Arial"/>
          <w:sz w:val="24"/>
          <w:szCs w:val="24"/>
        </w:rPr>
        <w:t>após análise do trabalho e sua respectiva defesa.</w:t>
      </w:r>
    </w:p>
    <w:p w:rsidR="00D97C03" w:rsidRDefault="00D97C03" w:rsidP="00D97C03">
      <w:pPr>
        <w:autoSpaceDE w:val="0"/>
        <w:autoSpaceDN w:val="0"/>
        <w:adjustRightInd w:val="0"/>
        <w:spacing w:after="0" w:line="360" w:lineRule="auto"/>
        <w:ind w:right="49" w:firstLine="667"/>
        <w:jc w:val="both"/>
        <w:rPr>
          <w:rFonts w:ascii="Arial" w:hAnsi="Arial" w:cs="Arial"/>
          <w:sz w:val="24"/>
          <w:szCs w:val="24"/>
        </w:rPr>
      </w:pPr>
      <w:r>
        <w:rPr>
          <w:rFonts w:ascii="Arial" w:hAnsi="Arial" w:cs="Arial"/>
          <w:sz w:val="24"/>
          <w:szCs w:val="24"/>
        </w:rPr>
        <w:t xml:space="preserve">Nessas situações de avaliação, os tutores e os professores formadores deverão estar atentos para observar e fazer o registro dos seguintes aspectos: a produção escrita do estudante, seu método de estudo, sua participação nos Encontros Presenciais, nos fóruns e nos bate-papos; se ele está acompanhando e compreendendo o conteúdo proposto em cada uma das disciplinas, se é capaz de posicionamentos </w:t>
      </w:r>
      <w:proofErr w:type="spellStart"/>
      <w:r>
        <w:rPr>
          <w:rFonts w:ascii="Arial" w:hAnsi="Arial" w:cs="Arial"/>
          <w:sz w:val="24"/>
          <w:szCs w:val="24"/>
        </w:rPr>
        <w:t>crítico-reflexivos</w:t>
      </w:r>
      <w:proofErr w:type="spellEnd"/>
      <w:r>
        <w:rPr>
          <w:rFonts w:ascii="Arial" w:hAnsi="Arial" w:cs="Arial"/>
          <w:sz w:val="24"/>
          <w:szCs w:val="24"/>
        </w:rPr>
        <w:t xml:space="preserve"> frente às abordagens trabalhadas e frente à sua prática profissional (dimensão cognitiva) e na realização de estudos de caso e de pesquisa, a partir de proposições temáticas relacionadas ao seu campo de formação profissional, entre outros fatores.</w:t>
      </w:r>
    </w:p>
    <w:p w:rsidR="00D97C03" w:rsidRDefault="00D97C03" w:rsidP="00D97C03">
      <w:pPr>
        <w:autoSpaceDE w:val="0"/>
        <w:autoSpaceDN w:val="0"/>
        <w:adjustRightInd w:val="0"/>
        <w:spacing w:after="0" w:line="360" w:lineRule="auto"/>
        <w:ind w:right="20" w:firstLine="667"/>
        <w:jc w:val="both"/>
        <w:rPr>
          <w:rFonts w:ascii="Arial" w:hAnsi="Arial" w:cs="Arial"/>
          <w:sz w:val="24"/>
          <w:szCs w:val="24"/>
        </w:rPr>
      </w:pPr>
      <w:r>
        <w:rPr>
          <w:rFonts w:ascii="Arial" w:hAnsi="Arial" w:cs="Arial"/>
          <w:sz w:val="24"/>
          <w:szCs w:val="24"/>
        </w:rPr>
        <w:t xml:space="preserve">A avaliação é entendida como atividade política que tem por função básica subsidiar tomadas de decisão. Nesse sentido, pressupõe não só </w:t>
      </w:r>
      <w:r>
        <w:rPr>
          <w:rFonts w:ascii="Arial" w:hAnsi="Arial" w:cs="Arial"/>
          <w:sz w:val="24"/>
          <w:szCs w:val="24"/>
        </w:rPr>
        <w:lastRenderedPageBreak/>
        <w:t>análises e reflexões relativas a dimensões estruturais e organizacionais do curso, numa abordagem didático-pedagógica, como também a dimensões relativas aos aspectos políticos do processo de formação de profissionais no campo da Administração Pública.</w:t>
      </w:r>
    </w:p>
    <w:p w:rsidR="00D97C03" w:rsidRDefault="00D97C03" w:rsidP="00D97C03">
      <w:pPr>
        <w:autoSpaceDE w:val="0"/>
        <w:autoSpaceDN w:val="0"/>
        <w:adjustRightInd w:val="0"/>
        <w:spacing w:after="0" w:line="360" w:lineRule="auto"/>
        <w:rPr>
          <w:rFonts w:ascii="Calibri" w:hAnsi="Calibri" w:cs="Calibri"/>
        </w:rPr>
      </w:pPr>
    </w:p>
    <w:p w:rsidR="00D97C03" w:rsidRDefault="00D97C03" w:rsidP="00D97C03">
      <w:pPr>
        <w:autoSpaceDE w:val="0"/>
        <w:autoSpaceDN w:val="0"/>
        <w:adjustRightInd w:val="0"/>
        <w:spacing w:after="0" w:line="360" w:lineRule="auto"/>
        <w:ind w:firstLine="667"/>
        <w:jc w:val="both"/>
        <w:rPr>
          <w:rFonts w:ascii="Arial" w:hAnsi="Arial" w:cs="Arial"/>
          <w:sz w:val="24"/>
          <w:szCs w:val="24"/>
        </w:rPr>
      </w:pPr>
      <w:r>
        <w:rPr>
          <w:rFonts w:ascii="Arial" w:hAnsi="Arial" w:cs="Arial"/>
          <w:sz w:val="24"/>
          <w:szCs w:val="24"/>
        </w:rPr>
        <w:t xml:space="preserve">Dentre os aspectos de maior significação para o processo de tomada de decisões relativas ao curso destacam-se: a avaliação da proposta curricular; a avaliação da aprendizagem; a avaliação do material didático; a avaliação da orientação; a avaliação do sistema comunicacional da </w:t>
      </w:r>
      <w:proofErr w:type="spellStart"/>
      <w:proofErr w:type="gramStart"/>
      <w:r>
        <w:rPr>
          <w:rFonts w:ascii="Arial" w:hAnsi="Arial" w:cs="Arial"/>
          <w:sz w:val="24"/>
          <w:szCs w:val="24"/>
        </w:rPr>
        <w:t>EaD</w:t>
      </w:r>
      <w:proofErr w:type="spellEnd"/>
      <w:proofErr w:type="gramEnd"/>
      <w:r>
        <w:rPr>
          <w:rFonts w:ascii="Arial" w:hAnsi="Arial" w:cs="Arial"/>
          <w:sz w:val="24"/>
          <w:szCs w:val="24"/>
        </w:rPr>
        <w:t xml:space="preserve"> e a avaliação do impacto do curso na formação de profissionais no campo da Administração Pública.</w:t>
      </w:r>
    </w:p>
    <w:p w:rsidR="00C66858" w:rsidRDefault="00C66858" w:rsidP="00D97C03">
      <w:pPr>
        <w:spacing w:after="0" w:line="432" w:lineRule="auto"/>
        <w:ind w:right="460"/>
        <w:jc w:val="both"/>
        <w:rPr>
          <w:rFonts w:ascii="Arial" w:eastAsia="Arial" w:hAnsi="Arial" w:cs="Arial"/>
          <w:b/>
          <w:sz w:val="24"/>
        </w:rPr>
      </w:pPr>
    </w:p>
    <w:p w:rsidR="00D97C03" w:rsidRDefault="00A637A7" w:rsidP="00D97C03">
      <w:pPr>
        <w:spacing w:after="0" w:line="432" w:lineRule="auto"/>
        <w:ind w:right="460"/>
        <w:jc w:val="both"/>
        <w:rPr>
          <w:rFonts w:ascii="Arial" w:eastAsia="Arial" w:hAnsi="Arial" w:cs="Arial"/>
          <w:b/>
          <w:sz w:val="24"/>
        </w:rPr>
      </w:pPr>
      <w:proofErr w:type="gramStart"/>
      <w:r>
        <w:rPr>
          <w:rFonts w:ascii="Arial" w:eastAsia="Arial" w:hAnsi="Arial" w:cs="Arial"/>
          <w:b/>
          <w:sz w:val="24"/>
        </w:rPr>
        <w:t xml:space="preserve">4.4 - </w:t>
      </w:r>
      <w:r w:rsidR="00D97C03" w:rsidRPr="002022D5">
        <w:rPr>
          <w:rFonts w:ascii="Arial" w:eastAsia="Arial" w:hAnsi="Arial" w:cs="Arial"/>
          <w:b/>
          <w:sz w:val="24"/>
        </w:rPr>
        <w:t>AVALIAÇÃO</w:t>
      </w:r>
      <w:proofErr w:type="gramEnd"/>
      <w:r w:rsidR="00D97C03" w:rsidRPr="002022D5">
        <w:rPr>
          <w:rFonts w:ascii="Arial" w:eastAsia="Arial" w:hAnsi="Arial" w:cs="Arial"/>
          <w:b/>
          <w:sz w:val="24"/>
        </w:rPr>
        <w:t xml:space="preserve"> DO PROJETO PEDAGÓGICO</w:t>
      </w:r>
    </w:p>
    <w:p w:rsidR="00D97C03" w:rsidRDefault="00D97C03" w:rsidP="00D97C03">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Tem como objetivo a </w:t>
      </w:r>
      <w:proofErr w:type="gramStart"/>
      <w:r>
        <w:rPr>
          <w:rFonts w:ascii="Arial" w:hAnsi="Arial" w:cs="Arial"/>
          <w:sz w:val="24"/>
          <w:szCs w:val="24"/>
        </w:rPr>
        <w:t>auto avaliação</w:t>
      </w:r>
      <w:proofErr w:type="gramEnd"/>
      <w:r>
        <w:rPr>
          <w:rFonts w:ascii="Arial" w:hAnsi="Arial" w:cs="Arial"/>
          <w:sz w:val="24"/>
          <w:szCs w:val="24"/>
        </w:rPr>
        <w:t xml:space="preserve"> do processo, gerando dados para elaboração/reelaboração ou implementação do PPC e, ainda, a previsão de ações que implicam melhorias para o curso, que podem gerar dados para o Plano de Ação Pedagógica (PAP) do curso. A gestão do projeto pedagógico requer um acompanhamento sistemático, realizado de forma contínua por uma equipe designada pelo colegiado de curso e pelo NDE. Esta é uma condição para a concretização dos objetivos propostos. O processo deverá envolver professores, alunos, funcionários e, quando possível, profissionais interessados na realização de reuniões, encontros e oficinas, visando analisar o seu desempenho, fazer os ajustes necessários e o planejamento de ações que favoreçam o aperfeiçoamento da proposta.</w:t>
      </w:r>
    </w:p>
    <w:p w:rsidR="00D97C03" w:rsidRDefault="00D97C03" w:rsidP="00D97C03">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As ações visando à avaliação dos cursos se orientam pelas normatizações oriundas da Comissão Nacional de Avaliação do Ensino Superior - CONAES - e se expressa de diferentes formas. Assim, o processo de avaliação do PPC do Curso de Administração Pública, modalidade à distância, é realizado pelo Colegiado do Curso, ouvindo os membros do NDE e do Centro Acadêmico.</w:t>
      </w:r>
    </w:p>
    <w:p w:rsidR="003431B6" w:rsidRDefault="003431B6">
      <w:pPr>
        <w:spacing w:after="0" w:line="200" w:lineRule="auto"/>
        <w:rPr>
          <w:rFonts w:ascii="Arial" w:eastAsia="Times New Roman" w:hAnsi="Arial" w:cs="Arial"/>
          <w:sz w:val="24"/>
        </w:rPr>
      </w:pPr>
    </w:p>
    <w:p w:rsidR="00A76F2A" w:rsidRDefault="00A76F2A" w:rsidP="00C6081D">
      <w:pPr>
        <w:spacing w:after="0" w:line="240" w:lineRule="auto"/>
        <w:rPr>
          <w:rFonts w:ascii="Arial" w:eastAsia="Calibri" w:hAnsi="Arial" w:cs="Arial"/>
          <w:sz w:val="53"/>
        </w:rPr>
      </w:pPr>
    </w:p>
    <w:p w:rsidR="00A76F2A" w:rsidRDefault="00A76F2A" w:rsidP="00C6081D">
      <w:pPr>
        <w:spacing w:after="0" w:line="240" w:lineRule="auto"/>
        <w:rPr>
          <w:rFonts w:ascii="Arial" w:eastAsia="Calibri" w:hAnsi="Arial" w:cs="Arial"/>
          <w:sz w:val="53"/>
        </w:rPr>
      </w:pPr>
    </w:p>
    <w:p w:rsidR="005E41BF" w:rsidRPr="00A76F2A" w:rsidRDefault="00A76F2A" w:rsidP="00A76F2A">
      <w:pPr>
        <w:spacing w:after="0" w:line="240" w:lineRule="auto"/>
        <w:rPr>
          <w:rFonts w:ascii="Arial" w:eastAsia="Times New Roman" w:hAnsi="Arial" w:cs="Arial"/>
          <w:sz w:val="26"/>
          <w:szCs w:val="26"/>
        </w:rPr>
      </w:pPr>
      <w:r w:rsidRPr="00A76F2A">
        <w:rPr>
          <w:rFonts w:ascii="Arial" w:eastAsia="Calibri" w:hAnsi="Arial" w:cs="Arial"/>
          <w:sz w:val="26"/>
          <w:szCs w:val="26"/>
        </w:rPr>
        <w:t xml:space="preserve">ANEXO </w:t>
      </w:r>
      <w:proofErr w:type="gramStart"/>
      <w:r w:rsidRPr="00A76F2A">
        <w:rPr>
          <w:rFonts w:ascii="Arial" w:eastAsia="Calibri" w:hAnsi="Arial" w:cs="Arial"/>
          <w:sz w:val="26"/>
          <w:szCs w:val="26"/>
        </w:rPr>
        <w:t xml:space="preserve">1 - </w:t>
      </w:r>
      <w:r w:rsidR="00350AA6" w:rsidRPr="00A76F2A">
        <w:rPr>
          <w:rFonts w:ascii="Arial" w:eastAsia="Calibri" w:hAnsi="Arial" w:cs="Arial"/>
          <w:sz w:val="26"/>
          <w:szCs w:val="26"/>
        </w:rPr>
        <w:t>DOCENTE</w:t>
      </w:r>
      <w:r w:rsidRPr="00A76F2A">
        <w:rPr>
          <w:rFonts w:ascii="Arial" w:eastAsia="Calibri" w:hAnsi="Arial" w:cs="Arial"/>
          <w:sz w:val="26"/>
          <w:szCs w:val="26"/>
        </w:rPr>
        <w:t>S</w:t>
      </w:r>
      <w:r w:rsidR="00350AA6" w:rsidRPr="00A76F2A">
        <w:rPr>
          <w:rFonts w:ascii="Arial" w:eastAsia="Calibri" w:hAnsi="Arial" w:cs="Arial"/>
          <w:sz w:val="26"/>
          <w:szCs w:val="26"/>
        </w:rPr>
        <w:t xml:space="preserve"> QUE</w:t>
      </w:r>
      <w:r w:rsidRPr="00A76F2A">
        <w:rPr>
          <w:rFonts w:ascii="Arial" w:eastAsia="Calibri" w:hAnsi="Arial" w:cs="Arial"/>
          <w:sz w:val="26"/>
          <w:szCs w:val="26"/>
        </w:rPr>
        <w:t xml:space="preserve"> </w:t>
      </w:r>
      <w:r w:rsidR="00350AA6" w:rsidRPr="00A76F2A">
        <w:rPr>
          <w:rFonts w:ascii="Arial" w:eastAsia="Calibri" w:hAnsi="Arial" w:cs="Arial"/>
          <w:sz w:val="26"/>
          <w:szCs w:val="26"/>
        </w:rPr>
        <w:t>PARTICIPA</w:t>
      </w:r>
      <w:r w:rsidRPr="00A76F2A">
        <w:rPr>
          <w:rFonts w:ascii="Arial" w:eastAsia="Calibri" w:hAnsi="Arial" w:cs="Arial"/>
          <w:sz w:val="26"/>
          <w:szCs w:val="26"/>
        </w:rPr>
        <w:t xml:space="preserve">M </w:t>
      </w:r>
      <w:r w:rsidR="00350AA6" w:rsidRPr="00A76F2A">
        <w:rPr>
          <w:rFonts w:ascii="Arial" w:eastAsia="Calibri" w:hAnsi="Arial" w:cs="Arial"/>
          <w:sz w:val="26"/>
          <w:szCs w:val="26"/>
        </w:rPr>
        <w:t>DA GESTÃO DO CURSO</w:t>
      </w:r>
      <w:proofErr w:type="gramEnd"/>
    </w:p>
    <w:p w:rsidR="005E41BF" w:rsidRPr="00B31DB5" w:rsidRDefault="005E41BF">
      <w:pPr>
        <w:spacing w:after="0" w:line="200" w:lineRule="auto"/>
        <w:rPr>
          <w:rFonts w:ascii="Arial" w:eastAsia="Times New Roman" w:hAnsi="Arial" w:cs="Arial"/>
          <w:sz w:val="24"/>
        </w:rPr>
      </w:pPr>
    </w:p>
    <w:tbl>
      <w:tblPr>
        <w:tblStyle w:val="Tabelacomgrade"/>
        <w:tblW w:w="9322" w:type="dxa"/>
        <w:tblLook w:val="04A0"/>
      </w:tblPr>
      <w:tblGrid>
        <w:gridCol w:w="1951"/>
        <w:gridCol w:w="1985"/>
        <w:gridCol w:w="1842"/>
        <w:gridCol w:w="1418"/>
        <w:gridCol w:w="2126"/>
      </w:tblGrid>
      <w:tr w:rsidR="005F2B6B" w:rsidTr="00A76F2A">
        <w:tc>
          <w:tcPr>
            <w:tcW w:w="1951" w:type="dxa"/>
            <w:shd w:val="clear" w:color="auto" w:fill="BFBFBF" w:themeFill="background1" w:themeFillShade="BF"/>
          </w:tcPr>
          <w:p w:rsidR="005F2B6B" w:rsidRDefault="005F2B6B" w:rsidP="00CB0B13">
            <w:r>
              <w:t>Função</w:t>
            </w:r>
          </w:p>
        </w:tc>
        <w:tc>
          <w:tcPr>
            <w:tcW w:w="1985" w:type="dxa"/>
            <w:shd w:val="clear" w:color="auto" w:fill="BFBFBF" w:themeFill="background1" w:themeFillShade="BF"/>
          </w:tcPr>
          <w:p w:rsidR="005F2B6B" w:rsidRDefault="005F2B6B" w:rsidP="00CB0B13">
            <w:r>
              <w:t>Docente</w:t>
            </w:r>
          </w:p>
        </w:tc>
        <w:tc>
          <w:tcPr>
            <w:tcW w:w="1842" w:type="dxa"/>
            <w:shd w:val="clear" w:color="auto" w:fill="BFBFBF" w:themeFill="background1" w:themeFillShade="BF"/>
          </w:tcPr>
          <w:p w:rsidR="005F2B6B" w:rsidRDefault="005F2B6B" w:rsidP="00CB0B13">
            <w:r>
              <w:t>Formação</w:t>
            </w:r>
          </w:p>
        </w:tc>
        <w:tc>
          <w:tcPr>
            <w:tcW w:w="1418" w:type="dxa"/>
            <w:shd w:val="clear" w:color="auto" w:fill="BFBFBF" w:themeFill="background1" w:themeFillShade="BF"/>
          </w:tcPr>
          <w:p w:rsidR="005F2B6B" w:rsidRDefault="005F2B6B" w:rsidP="00CB0B13">
            <w:r>
              <w:t>Titulação</w:t>
            </w:r>
          </w:p>
        </w:tc>
        <w:tc>
          <w:tcPr>
            <w:tcW w:w="2126" w:type="dxa"/>
            <w:shd w:val="clear" w:color="auto" w:fill="BFBFBF" w:themeFill="background1" w:themeFillShade="BF"/>
          </w:tcPr>
          <w:p w:rsidR="005F2B6B" w:rsidRDefault="005F2B6B" w:rsidP="00CB0B13">
            <w:r>
              <w:t>Regime de Trabalho</w:t>
            </w:r>
          </w:p>
        </w:tc>
      </w:tr>
      <w:tr w:rsidR="005F2B6B" w:rsidTr="00A76F2A">
        <w:tc>
          <w:tcPr>
            <w:tcW w:w="1951" w:type="dxa"/>
          </w:tcPr>
          <w:p w:rsidR="005F2B6B" w:rsidRDefault="005F2B6B" w:rsidP="00CB0B13">
            <w:r>
              <w:t>Coordenação do Curso</w:t>
            </w:r>
          </w:p>
        </w:tc>
        <w:tc>
          <w:tcPr>
            <w:tcW w:w="1985" w:type="dxa"/>
          </w:tcPr>
          <w:p w:rsidR="005F2B6B" w:rsidRDefault="005F2B6B" w:rsidP="00CB0B13">
            <w:proofErr w:type="spellStart"/>
            <w:r>
              <w:t>Araken</w:t>
            </w:r>
            <w:proofErr w:type="spellEnd"/>
            <w:r>
              <w:t xml:space="preserve"> Oliveira</w:t>
            </w:r>
          </w:p>
        </w:tc>
        <w:tc>
          <w:tcPr>
            <w:tcW w:w="1842" w:type="dxa"/>
          </w:tcPr>
          <w:p w:rsidR="005F2B6B" w:rsidRDefault="005F2B6B" w:rsidP="00CB0B13">
            <w:r>
              <w:t>Contabilidade e Direito</w:t>
            </w:r>
          </w:p>
        </w:tc>
        <w:tc>
          <w:tcPr>
            <w:tcW w:w="1418" w:type="dxa"/>
          </w:tcPr>
          <w:p w:rsidR="005F2B6B" w:rsidRDefault="005F2B6B" w:rsidP="00CB0B13">
            <w:r>
              <w:t>Doutor</w:t>
            </w:r>
          </w:p>
        </w:tc>
        <w:tc>
          <w:tcPr>
            <w:tcW w:w="2126" w:type="dxa"/>
          </w:tcPr>
          <w:p w:rsidR="005F2B6B" w:rsidRDefault="0098031E" w:rsidP="00CB0B13">
            <w:r>
              <w:t>BOLSISTA</w:t>
            </w:r>
          </w:p>
        </w:tc>
      </w:tr>
      <w:tr w:rsidR="0098031E" w:rsidTr="00A76F2A">
        <w:tc>
          <w:tcPr>
            <w:tcW w:w="1951" w:type="dxa"/>
          </w:tcPr>
          <w:p w:rsidR="0098031E" w:rsidRDefault="0098031E" w:rsidP="00CB0B13">
            <w:r>
              <w:t>Coordenação de Tutoria</w:t>
            </w:r>
          </w:p>
        </w:tc>
        <w:tc>
          <w:tcPr>
            <w:tcW w:w="1985" w:type="dxa"/>
          </w:tcPr>
          <w:p w:rsidR="0098031E" w:rsidRDefault="0098031E" w:rsidP="00CB0B13">
            <w:proofErr w:type="spellStart"/>
            <w:r>
              <w:t>Nadja</w:t>
            </w:r>
            <w:proofErr w:type="spellEnd"/>
            <w:r>
              <w:t xml:space="preserve"> Maria do Nascimento</w:t>
            </w:r>
          </w:p>
        </w:tc>
        <w:tc>
          <w:tcPr>
            <w:tcW w:w="1842" w:type="dxa"/>
          </w:tcPr>
          <w:p w:rsidR="0098031E" w:rsidRDefault="0098031E" w:rsidP="00CB0B13">
            <w:r>
              <w:t>Administração</w:t>
            </w:r>
          </w:p>
        </w:tc>
        <w:tc>
          <w:tcPr>
            <w:tcW w:w="1418" w:type="dxa"/>
          </w:tcPr>
          <w:p w:rsidR="0098031E" w:rsidRDefault="0098031E" w:rsidP="00CB0B13">
            <w:r>
              <w:t>Mestre</w:t>
            </w:r>
          </w:p>
        </w:tc>
        <w:tc>
          <w:tcPr>
            <w:tcW w:w="2126" w:type="dxa"/>
          </w:tcPr>
          <w:p w:rsidR="0098031E" w:rsidRDefault="0098031E">
            <w:r w:rsidRPr="006238A0">
              <w:t>BOLSISTA</w:t>
            </w:r>
          </w:p>
        </w:tc>
      </w:tr>
      <w:tr w:rsidR="0098031E" w:rsidTr="00A76F2A">
        <w:tc>
          <w:tcPr>
            <w:tcW w:w="1951" w:type="dxa"/>
          </w:tcPr>
          <w:p w:rsidR="0098031E" w:rsidRDefault="0098031E" w:rsidP="00CB0B13">
            <w:r>
              <w:t>Coordenação de Estágios</w:t>
            </w:r>
          </w:p>
        </w:tc>
        <w:tc>
          <w:tcPr>
            <w:tcW w:w="1985" w:type="dxa"/>
          </w:tcPr>
          <w:p w:rsidR="0098031E" w:rsidRDefault="0098031E" w:rsidP="00CB0B13">
            <w:r>
              <w:t>Paulo Sérgio Cavalcante</w:t>
            </w:r>
          </w:p>
        </w:tc>
        <w:tc>
          <w:tcPr>
            <w:tcW w:w="1842" w:type="dxa"/>
          </w:tcPr>
          <w:p w:rsidR="0098031E" w:rsidRDefault="0098031E" w:rsidP="00CB0B13">
            <w:r>
              <w:t>Contabilidade</w:t>
            </w:r>
          </w:p>
        </w:tc>
        <w:tc>
          <w:tcPr>
            <w:tcW w:w="1418" w:type="dxa"/>
          </w:tcPr>
          <w:p w:rsidR="0098031E" w:rsidRDefault="0098031E" w:rsidP="00CB0B13">
            <w:r>
              <w:t>Mestre</w:t>
            </w:r>
          </w:p>
        </w:tc>
        <w:tc>
          <w:tcPr>
            <w:tcW w:w="2126" w:type="dxa"/>
          </w:tcPr>
          <w:p w:rsidR="0098031E" w:rsidRDefault="0098031E">
            <w:r w:rsidRPr="006238A0">
              <w:t>BOLSISTA</w:t>
            </w:r>
          </w:p>
        </w:tc>
      </w:tr>
    </w:tbl>
    <w:p w:rsidR="005E41BF" w:rsidRDefault="005E41BF">
      <w:pPr>
        <w:spacing w:after="0" w:line="200" w:lineRule="auto"/>
        <w:rPr>
          <w:rFonts w:ascii="Arial" w:eastAsia="Times New Roman" w:hAnsi="Arial" w:cs="Arial"/>
          <w:sz w:val="24"/>
        </w:rPr>
      </w:pPr>
    </w:p>
    <w:p w:rsidR="005F2B6B" w:rsidRDefault="005F2B6B">
      <w:pPr>
        <w:spacing w:after="0" w:line="200" w:lineRule="auto"/>
        <w:rPr>
          <w:rFonts w:ascii="Arial" w:eastAsia="Times New Roman" w:hAnsi="Arial" w:cs="Arial"/>
          <w:sz w:val="24"/>
        </w:rPr>
      </w:pPr>
    </w:p>
    <w:p w:rsidR="005F2B6B" w:rsidRPr="00A76F2A" w:rsidRDefault="00A76F2A" w:rsidP="005F2B6B">
      <w:pPr>
        <w:autoSpaceDE w:val="0"/>
        <w:autoSpaceDN w:val="0"/>
        <w:adjustRightInd w:val="0"/>
        <w:spacing w:after="0" w:line="240" w:lineRule="auto"/>
        <w:rPr>
          <w:rFonts w:ascii="Arial" w:hAnsi="Arial" w:cs="Arial"/>
          <w:bCs/>
          <w:sz w:val="28"/>
          <w:szCs w:val="28"/>
        </w:rPr>
      </w:pPr>
      <w:r w:rsidRPr="00A76F2A">
        <w:rPr>
          <w:rFonts w:ascii="Arial" w:hAnsi="Arial" w:cs="Arial"/>
          <w:bCs/>
          <w:sz w:val="28"/>
          <w:szCs w:val="28"/>
        </w:rPr>
        <w:t>DOCENTES/</w:t>
      </w:r>
      <w:proofErr w:type="gramStart"/>
      <w:r w:rsidRPr="00A76F2A">
        <w:rPr>
          <w:rFonts w:ascii="Arial" w:hAnsi="Arial" w:cs="Arial"/>
          <w:bCs/>
          <w:sz w:val="28"/>
          <w:szCs w:val="28"/>
        </w:rPr>
        <w:t>TUTORES COMPROMETIDOS</w:t>
      </w:r>
      <w:proofErr w:type="gramEnd"/>
    </w:p>
    <w:p w:rsidR="005F2B6B" w:rsidRPr="00AF0883" w:rsidRDefault="005F2B6B" w:rsidP="005F2B6B">
      <w:pPr>
        <w:autoSpaceDE w:val="0"/>
        <w:autoSpaceDN w:val="0"/>
        <w:adjustRightInd w:val="0"/>
        <w:spacing w:after="0" w:line="240" w:lineRule="auto"/>
        <w:rPr>
          <w:rFonts w:ascii="Calibri" w:hAnsi="Calibri" w:cs="Calibri"/>
          <w:sz w:val="16"/>
          <w:szCs w:val="16"/>
        </w:rPr>
      </w:pPr>
    </w:p>
    <w:tbl>
      <w:tblPr>
        <w:tblW w:w="9356" w:type="dxa"/>
        <w:tblInd w:w="-72" w:type="dxa"/>
        <w:tblLayout w:type="fixed"/>
        <w:tblCellMar>
          <w:left w:w="70" w:type="dxa"/>
          <w:right w:w="70" w:type="dxa"/>
        </w:tblCellMar>
        <w:tblLook w:val="0000"/>
      </w:tblPr>
      <w:tblGrid>
        <w:gridCol w:w="3403"/>
        <w:gridCol w:w="1701"/>
        <w:gridCol w:w="1559"/>
        <w:gridCol w:w="1417"/>
        <w:gridCol w:w="1276"/>
      </w:tblGrid>
      <w:tr w:rsidR="005F2B6B" w:rsidTr="00A76F2A">
        <w:trPr>
          <w:trHeight w:val="315"/>
        </w:trPr>
        <w:tc>
          <w:tcPr>
            <w:tcW w:w="3403" w:type="dxa"/>
            <w:tcBorders>
              <w:top w:val="single" w:sz="8" w:space="0" w:color="000000"/>
              <w:left w:val="single" w:sz="8" w:space="0" w:color="000000"/>
              <w:bottom w:val="single" w:sz="2" w:space="0" w:color="000000"/>
              <w:right w:val="single" w:sz="4" w:space="0" w:color="000000"/>
            </w:tcBorders>
            <w:shd w:val="clear" w:color="000000" w:fill="FFFFFF"/>
            <w:vAlign w:val="center"/>
          </w:tcPr>
          <w:p w:rsidR="005F2B6B" w:rsidRDefault="005F2B6B" w:rsidP="00CB0B13">
            <w:pPr>
              <w:autoSpaceDE w:val="0"/>
              <w:autoSpaceDN w:val="0"/>
              <w:adjustRightInd w:val="0"/>
              <w:spacing w:after="0" w:line="240" w:lineRule="auto"/>
              <w:rPr>
                <w:rFonts w:ascii="Calibri" w:hAnsi="Calibri" w:cs="Calibri"/>
              </w:rPr>
            </w:pPr>
            <w:r>
              <w:rPr>
                <w:rFonts w:ascii="Calibri" w:hAnsi="Calibri" w:cs="Calibri"/>
                <w:b/>
                <w:bCs/>
                <w:sz w:val="18"/>
                <w:szCs w:val="18"/>
              </w:rPr>
              <w:t>NOME DOS PROFESSORES</w:t>
            </w:r>
          </w:p>
        </w:tc>
        <w:tc>
          <w:tcPr>
            <w:tcW w:w="1701" w:type="dxa"/>
            <w:tcBorders>
              <w:top w:val="single" w:sz="8" w:space="0" w:color="000000"/>
              <w:left w:val="single" w:sz="2" w:space="0" w:color="000000"/>
              <w:bottom w:val="single" w:sz="2" w:space="0" w:color="000000"/>
              <w:right w:val="single" w:sz="4" w:space="0" w:color="000000"/>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b/>
                <w:bCs/>
                <w:color w:val="000000"/>
                <w:sz w:val="18"/>
                <w:szCs w:val="18"/>
              </w:rPr>
              <w:t>CPF</w:t>
            </w:r>
          </w:p>
        </w:tc>
        <w:tc>
          <w:tcPr>
            <w:tcW w:w="1559" w:type="dxa"/>
            <w:tcBorders>
              <w:top w:val="single" w:sz="8" w:space="0" w:color="000000"/>
              <w:left w:val="single" w:sz="2" w:space="0" w:color="000000"/>
              <w:bottom w:val="single" w:sz="2" w:space="0" w:color="000000"/>
              <w:right w:val="single" w:sz="4" w:space="0" w:color="000000"/>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b/>
                <w:bCs/>
                <w:color w:val="000000"/>
                <w:sz w:val="18"/>
                <w:szCs w:val="18"/>
              </w:rPr>
              <w:t>RG</w:t>
            </w:r>
          </w:p>
        </w:tc>
        <w:tc>
          <w:tcPr>
            <w:tcW w:w="1417" w:type="dxa"/>
            <w:tcBorders>
              <w:top w:val="single" w:sz="8" w:space="0" w:color="000000"/>
              <w:left w:val="single" w:sz="2" w:space="0" w:color="000000"/>
              <w:bottom w:val="single" w:sz="2" w:space="0" w:color="000000"/>
              <w:right w:val="single" w:sz="4" w:space="0" w:color="000000"/>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b/>
                <w:bCs/>
                <w:color w:val="000000"/>
                <w:sz w:val="18"/>
                <w:szCs w:val="18"/>
              </w:rPr>
              <w:t>TTITULAÇÃO</w:t>
            </w:r>
          </w:p>
        </w:tc>
        <w:tc>
          <w:tcPr>
            <w:tcW w:w="1276" w:type="dxa"/>
            <w:tcBorders>
              <w:top w:val="single" w:sz="8" w:space="0" w:color="000000"/>
              <w:left w:val="single" w:sz="2" w:space="0" w:color="000000"/>
              <w:bottom w:val="single" w:sz="2" w:space="0" w:color="000000"/>
              <w:right w:val="single" w:sz="4" w:space="0" w:color="000000"/>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b/>
                <w:bCs/>
                <w:color w:val="000000"/>
                <w:sz w:val="18"/>
                <w:szCs w:val="18"/>
              </w:rPr>
              <w:t>REGIME DE TRABALHO</w:t>
            </w:r>
          </w:p>
        </w:tc>
      </w:tr>
      <w:tr w:rsidR="005F2B6B" w:rsidTr="00A76F2A">
        <w:trPr>
          <w:trHeight w:val="300"/>
        </w:trPr>
        <w:tc>
          <w:tcPr>
            <w:tcW w:w="3403" w:type="dxa"/>
            <w:tcBorders>
              <w:top w:val="single" w:sz="8"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sz w:val="16"/>
                <w:szCs w:val="16"/>
              </w:rPr>
              <w:t>NILSON CIBÉRIO DE ARAÚJO LEÃO</w:t>
            </w:r>
          </w:p>
        </w:tc>
        <w:tc>
          <w:tcPr>
            <w:tcW w:w="1701"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022489518-42</w:t>
            </w:r>
          </w:p>
        </w:tc>
        <w:tc>
          <w:tcPr>
            <w:tcW w:w="1559"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15860306-SSP/SP</w:t>
            </w:r>
          </w:p>
        </w:tc>
        <w:tc>
          <w:tcPr>
            <w:tcW w:w="1417"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MESTRE</w:t>
            </w:r>
          </w:p>
        </w:tc>
        <w:tc>
          <w:tcPr>
            <w:tcW w:w="1276"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ARNÓBIO CAVALCANTI FILHO</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308202354-15</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377527-SSP/AL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sz w:val="16"/>
                <w:szCs w:val="16"/>
              </w:rPr>
              <w:t>ALEXANDRE LIMA MARQUES DA SILVA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787518704-44</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766326 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sz w:val="16"/>
                <w:szCs w:val="16"/>
              </w:rPr>
              <w:t>VALDEMIR DA SILVA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677154194-00</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899688-SSP/AL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ANTÔNIO CARLOS SILVA COSTA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197441534-15</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1740485-SSP/AL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15"/>
        </w:trPr>
        <w:tc>
          <w:tcPr>
            <w:tcW w:w="3403" w:type="dxa"/>
            <w:tcBorders>
              <w:top w:val="single" w:sz="2" w:space="0" w:color="000000"/>
              <w:left w:val="single" w:sz="8" w:space="0" w:color="000000"/>
              <w:bottom w:val="single" w:sz="8"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ANDREW BEHEREGARAI FINGER</w:t>
            </w:r>
          </w:p>
        </w:tc>
        <w:tc>
          <w:tcPr>
            <w:tcW w:w="1701" w:type="dxa"/>
            <w:tcBorders>
              <w:top w:val="single" w:sz="2" w:space="0" w:color="000000"/>
              <w:left w:val="single" w:sz="2" w:space="0" w:color="000000"/>
              <w:bottom w:val="single" w:sz="8"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528967650-34</w:t>
            </w:r>
          </w:p>
        </w:tc>
        <w:tc>
          <w:tcPr>
            <w:tcW w:w="1559" w:type="dxa"/>
            <w:tcBorders>
              <w:top w:val="single" w:sz="2" w:space="0" w:color="000000"/>
              <w:left w:val="single" w:sz="2" w:space="0" w:color="000000"/>
              <w:bottom w:val="single" w:sz="8"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1/R-2505930-SSP/SC</w:t>
            </w:r>
          </w:p>
        </w:tc>
        <w:tc>
          <w:tcPr>
            <w:tcW w:w="1417" w:type="dxa"/>
            <w:tcBorders>
              <w:top w:val="single" w:sz="2" w:space="0" w:color="000000"/>
              <w:left w:val="single" w:sz="2" w:space="0" w:color="000000"/>
              <w:bottom w:val="single" w:sz="8"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2" w:space="0" w:color="000000"/>
              <w:left w:val="single" w:sz="2" w:space="0" w:color="000000"/>
              <w:bottom w:val="single" w:sz="8"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KEULER HISSA TEIXEIRA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760448903-68</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95013018279-SSP/CE</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sz w:val="16"/>
                <w:szCs w:val="16"/>
              </w:rPr>
              <w:t>ELYROUSE CAVALCANTE DE OLIVEIRA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007830124-62</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1031374-SSP/AL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MESTRE</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NÁDIA MILENA DA SILVA BARBOSA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041504724-24</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1579623-SSP/AL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MESTRE</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sz w:val="16"/>
                <w:szCs w:val="16"/>
              </w:rPr>
              <w:t>FABIANA OLIVEIRA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996578644-53</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1665635-SSP/PB</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8"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PAULO SÉRGIO CAVALCANTE</w:t>
            </w:r>
          </w:p>
        </w:tc>
        <w:tc>
          <w:tcPr>
            <w:tcW w:w="1701"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22306030430</w:t>
            </w:r>
          </w:p>
        </w:tc>
        <w:tc>
          <w:tcPr>
            <w:tcW w:w="1559"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374695-SSP/AL</w:t>
            </w:r>
          </w:p>
        </w:tc>
        <w:tc>
          <w:tcPr>
            <w:tcW w:w="1417"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MESTRE</w:t>
            </w:r>
          </w:p>
        </w:tc>
        <w:tc>
          <w:tcPr>
            <w:tcW w:w="1276"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Arial" w:hAnsi="Arial" w:cs="Arial"/>
                <w:color w:val="000000"/>
                <w:sz w:val="16"/>
                <w:szCs w:val="16"/>
              </w:rPr>
            </w:pPr>
          </w:p>
        </w:tc>
      </w:tr>
      <w:tr w:rsidR="005F2B6B" w:rsidTr="00A76F2A">
        <w:trPr>
          <w:trHeight w:val="300"/>
        </w:trPr>
        <w:tc>
          <w:tcPr>
            <w:tcW w:w="3403" w:type="dxa"/>
            <w:tcBorders>
              <w:top w:val="single" w:sz="8"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KLEBER LUIS ALVES GUEDES</w:t>
            </w:r>
          </w:p>
        </w:tc>
        <w:tc>
          <w:tcPr>
            <w:tcW w:w="1701"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677128864-15</w:t>
            </w:r>
          </w:p>
        </w:tc>
        <w:tc>
          <w:tcPr>
            <w:tcW w:w="1559"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882033-SSP/AL</w:t>
            </w:r>
          </w:p>
        </w:tc>
        <w:tc>
          <w:tcPr>
            <w:tcW w:w="1417"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MESTRE</w:t>
            </w:r>
          </w:p>
        </w:tc>
        <w:tc>
          <w:tcPr>
            <w:tcW w:w="1276"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sz w:val="16"/>
                <w:szCs w:val="16"/>
              </w:rPr>
              <w:t>CID OLIVAL FEITOSA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661463645-68</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1205447-SSP/SE</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EMERSON OLIVEIRA DO NASCIMENTO</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038320174-88</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6218568</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MESTRE</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15"/>
        </w:trPr>
        <w:tc>
          <w:tcPr>
            <w:tcW w:w="3403" w:type="dxa"/>
            <w:tcBorders>
              <w:top w:val="single" w:sz="2" w:space="0" w:color="000000"/>
              <w:left w:val="single" w:sz="8" w:space="0" w:color="000000"/>
              <w:bottom w:val="single" w:sz="8"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GUSTAVO MADEIRO DA SILVA</w:t>
            </w:r>
          </w:p>
        </w:tc>
        <w:tc>
          <w:tcPr>
            <w:tcW w:w="1701" w:type="dxa"/>
            <w:tcBorders>
              <w:top w:val="single" w:sz="2" w:space="0" w:color="000000"/>
              <w:left w:val="single" w:sz="2" w:space="0" w:color="000000"/>
              <w:bottom w:val="single" w:sz="8"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007805544-00</w:t>
            </w:r>
          </w:p>
        </w:tc>
        <w:tc>
          <w:tcPr>
            <w:tcW w:w="1559" w:type="dxa"/>
            <w:tcBorders>
              <w:top w:val="single" w:sz="2" w:space="0" w:color="000000"/>
              <w:left w:val="single" w:sz="2" w:space="0" w:color="000000"/>
              <w:bottom w:val="single" w:sz="8"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1664520-SSP/AL</w:t>
            </w:r>
          </w:p>
        </w:tc>
        <w:tc>
          <w:tcPr>
            <w:tcW w:w="1417" w:type="dxa"/>
            <w:tcBorders>
              <w:top w:val="single" w:sz="2" w:space="0" w:color="000000"/>
              <w:left w:val="single" w:sz="2" w:space="0" w:color="000000"/>
              <w:bottom w:val="single" w:sz="8"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2" w:space="0" w:color="000000"/>
              <w:left w:val="single" w:sz="2" w:space="0" w:color="000000"/>
              <w:bottom w:val="single" w:sz="8"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DANIEL SALGUEIRO DA SILVA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068392824-49</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215528-SSP/AL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sz w:val="16"/>
                <w:szCs w:val="16"/>
              </w:rPr>
              <w:t>ALEXANDRA MARIA RIOS CABRAL</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549933724-72</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991376-SDS/ES</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41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NATALLYA DE ALMEIDA LEVINO</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058908264-76</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2001001002346-SSP/AL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sz w:val="16"/>
                <w:szCs w:val="16"/>
              </w:rPr>
              <w:t>CARLOS ANDRÉ SILVA CARNEIRO</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007427804-57</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802.698-SSP/AL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77"/>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JOÃO VICTOR BRNADÃO NOGUEIRA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051810834-12</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2000003026765-SSP/AL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15"/>
        </w:trPr>
        <w:tc>
          <w:tcPr>
            <w:tcW w:w="340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REYNALDO RUBEM FERREIRA JÚNIOR</w:t>
            </w:r>
          </w:p>
        </w:tc>
        <w:tc>
          <w:tcPr>
            <w:tcW w:w="1701" w:type="dxa"/>
            <w:tcBorders>
              <w:top w:val="single" w:sz="4"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265948034-68</w:t>
            </w:r>
          </w:p>
        </w:tc>
        <w:tc>
          <w:tcPr>
            <w:tcW w:w="1559" w:type="dxa"/>
            <w:tcBorders>
              <w:top w:val="single" w:sz="4"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1683447-SSP/PE</w:t>
            </w:r>
          </w:p>
        </w:tc>
        <w:tc>
          <w:tcPr>
            <w:tcW w:w="1417" w:type="dxa"/>
            <w:tcBorders>
              <w:top w:val="single" w:sz="4"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DOUTOR</w:t>
            </w:r>
          </w:p>
        </w:tc>
        <w:tc>
          <w:tcPr>
            <w:tcW w:w="1276" w:type="dxa"/>
            <w:tcBorders>
              <w:top w:val="single" w:sz="4"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15"/>
        </w:trPr>
        <w:tc>
          <w:tcPr>
            <w:tcW w:w="3403" w:type="dxa"/>
            <w:tcBorders>
              <w:top w:val="single" w:sz="8" w:space="0" w:color="000000"/>
              <w:left w:val="single" w:sz="8" w:space="0" w:color="000000"/>
              <w:bottom w:val="single" w:sz="8" w:space="0" w:color="000000"/>
              <w:right w:val="single" w:sz="4" w:space="0" w:color="000000"/>
            </w:tcBorders>
            <w:shd w:val="clear" w:color="000000" w:fill="FFFFFF"/>
            <w:vAlign w:val="center"/>
          </w:tcPr>
          <w:p w:rsidR="005F2B6B" w:rsidRDefault="005F2B6B" w:rsidP="00CB0B13">
            <w:pPr>
              <w:autoSpaceDE w:val="0"/>
              <w:autoSpaceDN w:val="0"/>
              <w:adjustRightInd w:val="0"/>
              <w:spacing w:after="0" w:line="240" w:lineRule="auto"/>
              <w:rPr>
                <w:rFonts w:ascii="Calibri" w:hAnsi="Calibri" w:cs="Calibri"/>
              </w:rPr>
            </w:pPr>
          </w:p>
        </w:tc>
        <w:tc>
          <w:tcPr>
            <w:tcW w:w="1701" w:type="dxa"/>
            <w:tcBorders>
              <w:top w:val="single" w:sz="8" w:space="0" w:color="000000"/>
              <w:left w:val="single" w:sz="2" w:space="0" w:color="000000"/>
              <w:bottom w:val="single" w:sz="8" w:space="0" w:color="000000"/>
              <w:right w:val="single" w:sz="4" w:space="0" w:color="000000"/>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p>
        </w:tc>
        <w:tc>
          <w:tcPr>
            <w:tcW w:w="1559" w:type="dxa"/>
            <w:tcBorders>
              <w:top w:val="single" w:sz="8" w:space="0" w:color="000000"/>
              <w:left w:val="single" w:sz="2" w:space="0" w:color="000000"/>
              <w:bottom w:val="single" w:sz="8" w:space="0" w:color="000000"/>
              <w:right w:val="single" w:sz="4" w:space="0" w:color="000000"/>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p>
        </w:tc>
        <w:tc>
          <w:tcPr>
            <w:tcW w:w="1417" w:type="dxa"/>
            <w:tcBorders>
              <w:top w:val="single" w:sz="8" w:space="0" w:color="000000"/>
              <w:left w:val="single" w:sz="2" w:space="0" w:color="000000"/>
              <w:bottom w:val="single" w:sz="8" w:space="0" w:color="000000"/>
              <w:right w:val="single" w:sz="4" w:space="0" w:color="000000"/>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p>
        </w:tc>
        <w:tc>
          <w:tcPr>
            <w:tcW w:w="1276" w:type="dxa"/>
            <w:tcBorders>
              <w:top w:val="single" w:sz="8" w:space="0" w:color="000000"/>
              <w:left w:val="single" w:sz="2" w:space="0" w:color="000000"/>
              <w:bottom w:val="single" w:sz="8" w:space="0" w:color="000000"/>
              <w:right w:val="single" w:sz="4" w:space="0" w:color="000000"/>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p>
        </w:tc>
      </w:tr>
      <w:tr w:rsidR="00A76F2A" w:rsidTr="00A76F2A">
        <w:trPr>
          <w:trHeight w:val="315"/>
        </w:trPr>
        <w:tc>
          <w:tcPr>
            <w:tcW w:w="3403" w:type="dxa"/>
            <w:tcBorders>
              <w:top w:val="single" w:sz="8" w:space="0" w:color="000000"/>
              <w:left w:val="single" w:sz="8" w:space="0" w:color="000000"/>
              <w:bottom w:val="single" w:sz="8" w:space="0" w:color="000000"/>
              <w:right w:val="single" w:sz="4" w:space="0" w:color="000000"/>
            </w:tcBorders>
            <w:shd w:val="clear" w:color="000000" w:fill="FFFFFF"/>
            <w:vAlign w:val="center"/>
          </w:tcPr>
          <w:p w:rsidR="00A76F2A" w:rsidRDefault="00A76F2A" w:rsidP="00CB0B13">
            <w:pPr>
              <w:autoSpaceDE w:val="0"/>
              <w:autoSpaceDN w:val="0"/>
              <w:adjustRightInd w:val="0"/>
              <w:spacing w:after="0" w:line="240" w:lineRule="auto"/>
              <w:rPr>
                <w:rFonts w:ascii="Calibri" w:hAnsi="Calibri" w:cs="Calibri"/>
                <w:b/>
                <w:bCs/>
                <w:sz w:val="18"/>
                <w:szCs w:val="18"/>
              </w:rPr>
            </w:pPr>
            <w:r>
              <w:rPr>
                <w:rFonts w:ascii="Calibri" w:hAnsi="Calibri" w:cs="Calibri"/>
                <w:b/>
                <w:bCs/>
                <w:sz w:val="18"/>
                <w:szCs w:val="18"/>
              </w:rPr>
              <w:t>TUTORES A DISTÂNCIA</w:t>
            </w:r>
          </w:p>
        </w:tc>
        <w:tc>
          <w:tcPr>
            <w:tcW w:w="1701" w:type="dxa"/>
            <w:tcBorders>
              <w:top w:val="single" w:sz="8" w:space="0" w:color="000000"/>
              <w:left w:val="single" w:sz="2" w:space="0" w:color="000000"/>
              <w:bottom w:val="single" w:sz="8" w:space="0" w:color="000000"/>
              <w:right w:val="single" w:sz="4" w:space="0" w:color="000000"/>
            </w:tcBorders>
            <w:shd w:val="clear" w:color="000000" w:fill="FFFFFF"/>
            <w:vAlign w:val="center"/>
          </w:tcPr>
          <w:p w:rsidR="00A76F2A" w:rsidRDefault="00A76F2A" w:rsidP="00CB0B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CPF</w:t>
            </w:r>
          </w:p>
        </w:tc>
        <w:tc>
          <w:tcPr>
            <w:tcW w:w="1559" w:type="dxa"/>
            <w:tcBorders>
              <w:top w:val="single" w:sz="8" w:space="0" w:color="000000"/>
              <w:left w:val="single" w:sz="2" w:space="0" w:color="000000"/>
              <w:bottom w:val="single" w:sz="8" w:space="0" w:color="000000"/>
              <w:right w:val="single" w:sz="4" w:space="0" w:color="000000"/>
            </w:tcBorders>
            <w:shd w:val="clear" w:color="000000" w:fill="FFFFFF"/>
            <w:vAlign w:val="center"/>
          </w:tcPr>
          <w:p w:rsidR="00A76F2A" w:rsidRDefault="00A76F2A" w:rsidP="00CB0B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RG</w:t>
            </w:r>
          </w:p>
        </w:tc>
        <w:tc>
          <w:tcPr>
            <w:tcW w:w="1417" w:type="dxa"/>
            <w:tcBorders>
              <w:top w:val="single" w:sz="8" w:space="0" w:color="000000"/>
              <w:left w:val="single" w:sz="2" w:space="0" w:color="000000"/>
              <w:bottom w:val="single" w:sz="8" w:space="0" w:color="000000"/>
              <w:right w:val="single" w:sz="4" w:space="0" w:color="000000"/>
            </w:tcBorders>
            <w:shd w:val="clear" w:color="000000" w:fill="FFFFFF"/>
            <w:vAlign w:val="center"/>
          </w:tcPr>
          <w:p w:rsidR="00A76F2A" w:rsidRDefault="00A76F2A" w:rsidP="00CB0B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TITULAÇÃO</w:t>
            </w:r>
          </w:p>
        </w:tc>
        <w:tc>
          <w:tcPr>
            <w:tcW w:w="1276" w:type="dxa"/>
            <w:tcBorders>
              <w:top w:val="single" w:sz="8" w:space="0" w:color="000000"/>
              <w:left w:val="single" w:sz="2" w:space="0" w:color="000000"/>
              <w:bottom w:val="single" w:sz="8" w:space="0" w:color="000000"/>
              <w:right w:val="single" w:sz="4" w:space="0" w:color="000000"/>
            </w:tcBorders>
            <w:shd w:val="clear" w:color="000000" w:fill="FFFFFF"/>
            <w:vAlign w:val="center"/>
          </w:tcPr>
          <w:p w:rsidR="00A76F2A" w:rsidRDefault="00A76F2A" w:rsidP="00CB0B1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REGIME TRABALHO</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NÚBIA IVETE MONTEIRO DE OLIVEIRA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025734874-31</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1356792-SSP/AL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proofErr w:type="gramStart"/>
            <w:r>
              <w:rPr>
                <w:rFonts w:ascii="Arial" w:hAnsi="Arial" w:cs="Arial"/>
                <w:color w:val="000000"/>
                <w:sz w:val="16"/>
                <w:szCs w:val="16"/>
              </w:rPr>
              <w:t>DIEGO DA GUIA SANTOS</w:t>
            </w:r>
            <w:proofErr w:type="gramEnd"/>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052952774-02</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2001006016310 - 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 xml:space="preserve">JAIR BARBOSA JÚNIOR E SANTOS </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820563827-68</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270228182-CNH-DETRAN/AL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14"/>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HALLISSON HENRIQUE COSTA FERRERIA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009043294-02</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939 -</w:t>
            </w:r>
            <w:proofErr w:type="gramStart"/>
            <w:r>
              <w:rPr>
                <w:rFonts w:ascii="Arial" w:hAnsi="Arial" w:cs="Arial"/>
                <w:color w:val="000000"/>
                <w:sz w:val="16"/>
                <w:szCs w:val="16"/>
              </w:rPr>
              <w:t xml:space="preserve">  </w:t>
            </w:r>
            <w:proofErr w:type="gramEnd"/>
            <w:r>
              <w:rPr>
                <w:rFonts w:ascii="Arial" w:hAnsi="Arial" w:cs="Arial"/>
                <w:color w:val="000000"/>
                <w:sz w:val="16"/>
                <w:szCs w:val="16"/>
              </w:rPr>
              <w:t>CORECON/AL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JOUBER DE LIMA LESSA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046520194-67</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1980828-SSP/AL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lastRenderedPageBreak/>
              <w:t>WEIDILA SIQUEIRA DE MIRANDA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031254394-94</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282237094-SSP/AL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510"/>
        </w:trPr>
        <w:tc>
          <w:tcPr>
            <w:tcW w:w="3403" w:type="dxa"/>
            <w:tcBorders>
              <w:top w:val="single" w:sz="2" w:space="0" w:color="000000"/>
              <w:left w:val="single" w:sz="8" w:space="0" w:color="000000"/>
              <w:bottom w:val="single" w:sz="2"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ROBERTO MEDEIROS DA FONSECA CAVALCANTE</w:t>
            </w:r>
          </w:p>
        </w:tc>
        <w:tc>
          <w:tcPr>
            <w:tcW w:w="1701" w:type="dxa"/>
            <w:tcBorders>
              <w:top w:val="single" w:sz="2" w:space="0" w:color="000000"/>
              <w:left w:val="single" w:sz="2" w:space="0" w:color="000000"/>
              <w:bottom w:val="single" w:sz="2"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056.017.904-93</w:t>
            </w:r>
          </w:p>
        </w:tc>
        <w:tc>
          <w:tcPr>
            <w:tcW w:w="1559" w:type="dxa"/>
            <w:tcBorders>
              <w:top w:val="single" w:sz="2" w:space="0" w:color="000000"/>
              <w:left w:val="single" w:sz="2" w:space="0" w:color="000000"/>
              <w:bottom w:val="single" w:sz="2"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2001006025646-SSP/AL</w:t>
            </w:r>
          </w:p>
        </w:tc>
        <w:tc>
          <w:tcPr>
            <w:tcW w:w="1417" w:type="dxa"/>
            <w:tcBorders>
              <w:top w:val="single" w:sz="2" w:space="0" w:color="000000"/>
              <w:left w:val="single" w:sz="2" w:space="0" w:color="000000"/>
              <w:bottom w:val="single" w:sz="2"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2"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8"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ind w:right="-70"/>
              <w:rPr>
                <w:rFonts w:ascii="Calibri" w:hAnsi="Calibri" w:cs="Calibri"/>
              </w:rPr>
            </w:pPr>
            <w:r>
              <w:rPr>
                <w:rFonts w:ascii="Arial" w:hAnsi="Arial" w:cs="Arial"/>
                <w:color w:val="000000"/>
                <w:sz w:val="16"/>
                <w:szCs w:val="16"/>
              </w:rPr>
              <w:t>ANDRÉ LUIZ SALGUEIRO GUEDES</w:t>
            </w:r>
          </w:p>
        </w:tc>
        <w:tc>
          <w:tcPr>
            <w:tcW w:w="1701"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007525144-23</w:t>
            </w:r>
          </w:p>
        </w:tc>
        <w:tc>
          <w:tcPr>
            <w:tcW w:w="1559"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870343-SSP/AL</w:t>
            </w:r>
          </w:p>
        </w:tc>
        <w:tc>
          <w:tcPr>
            <w:tcW w:w="1417"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FABIANA TAVARES DOS SANTOS</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038239754-12</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1822026-SSP/AL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1"/>
        </w:trPr>
        <w:tc>
          <w:tcPr>
            <w:tcW w:w="3403" w:type="dxa"/>
            <w:tcBorders>
              <w:top w:val="single" w:sz="2" w:space="0" w:color="000000"/>
              <w:left w:val="single" w:sz="8" w:space="0" w:color="000000"/>
              <w:bottom w:val="single" w:sz="4" w:space="0" w:color="000000"/>
              <w:right w:val="single" w:sz="2"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UILLIANE FAUSTINO DE LIMA GONÇALVES</w:t>
            </w:r>
          </w:p>
        </w:tc>
        <w:tc>
          <w:tcPr>
            <w:tcW w:w="1701" w:type="dxa"/>
            <w:tcBorders>
              <w:top w:val="single" w:sz="2"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036736354-25</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99001225188-SSP/RG</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MESTRE</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RODRIGO ANTONIO GOMES DA SILVA</w:t>
            </w:r>
          </w:p>
        </w:tc>
        <w:tc>
          <w:tcPr>
            <w:tcW w:w="1701" w:type="dxa"/>
            <w:tcBorders>
              <w:top w:val="single" w:sz="4"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047630364-83</w:t>
            </w:r>
          </w:p>
        </w:tc>
        <w:tc>
          <w:tcPr>
            <w:tcW w:w="1559" w:type="dxa"/>
            <w:tcBorders>
              <w:top w:val="single" w:sz="4"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1982925-SSP/AL</w:t>
            </w:r>
          </w:p>
        </w:tc>
        <w:tc>
          <w:tcPr>
            <w:tcW w:w="1417" w:type="dxa"/>
            <w:tcBorders>
              <w:top w:val="single" w:sz="4"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4"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495"/>
        </w:trPr>
        <w:tc>
          <w:tcPr>
            <w:tcW w:w="3403" w:type="dxa"/>
            <w:tcBorders>
              <w:top w:val="single" w:sz="2"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DANIELLE PATRICIA NASCIMENTO GALDINO DAMASCENO</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033316384-20</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1746317-SSP/AL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HENRIQUE PEREIRA TORRES</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816332894-00</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1006866-SSP/AL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4" w:space="0" w:color="000000"/>
              <w:bottom w:val="single" w:sz="4" w:space="0" w:color="000000"/>
              <w:right w:val="single" w:sz="2"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SIMONE GICO CALHEIROS</w:t>
            </w:r>
          </w:p>
        </w:tc>
        <w:tc>
          <w:tcPr>
            <w:tcW w:w="1701" w:type="dxa"/>
            <w:tcBorders>
              <w:top w:val="single" w:sz="2"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058364964-55</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2000001164524-SEDS/AL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15"/>
        </w:trPr>
        <w:tc>
          <w:tcPr>
            <w:tcW w:w="3403" w:type="dxa"/>
            <w:tcBorders>
              <w:top w:val="single" w:sz="2"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JOSÉ MORAES JÚNIOR</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776428724-53</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940791-SSP/AL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8" w:space="0" w:color="000000"/>
              <w:left w:val="single" w:sz="8" w:space="0" w:color="000000"/>
              <w:bottom w:val="single" w:sz="4" w:space="0" w:color="000000"/>
              <w:right w:val="single" w:sz="2"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TALLITA SANNY SANTOS</w:t>
            </w:r>
          </w:p>
        </w:tc>
        <w:tc>
          <w:tcPr>
            <w:tcW w:w="1701" w:type="dxa"/>
            <w:tcBorders>
              <w:top w:val="single" w:sz="8"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007544154-30</w:t>
            </w:r>
          </w:p>
        </w:tc>
        <w:tc>
          <w:tcPr>
            <w:tcW w:w="1559"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1334065-SSP/AL</w:t>
            </w:r>
          </w:p>
        </w:tc>
        <w:tc>
          <w:tcPr>
            <w:tcW w:w="1417"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8"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8" w:space="0" w:color="000000"/>
              <w:bottom w:val="single" w:sz="4" w:space="0" w:color="auto"/>
              <w:right w:val="single" w:sz="2"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 xml:space="preserve">SÉRGIO RICARDO S. DO </w:t>
            </w:r>
            <w:proofErr w:type="gramStart"/>
            <w:r>
              <w:rPr>
                <w:rFonts w:ascii="Arial" w:hAnsi="Arial" w:cs="Arial"/>
                <w:color w:val="000000"/>
                <w:sz w:val="16"/>
                <w:szCs w:val="16"/>
              </w:rPr>
              <w:t>NASCIMENTO</w:t>
            </w:r>
            <w:proofErr w:type="gramEnd"/>
          </w:p>
        </w:tc>
        <w:tc>
          <w:tcPr>
            <w:tcW w:w="1701" w:type="dxa"/>
            <w:tcBorders>
              <w:top w:val="single" w:sz="2" w:space="0" w:color="000000"/>
              <w:left w:val="single" w:sz="4" w:space="0" w:color="000000"/>
              <w:bottom w:val="single" w:sz="4" w:space="0" w:color="auto"/>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034055254-97</w:t>
            </w:r>
          </w:p>
        </w:tc>
        <w:tc>
          <w:tcPr>
            <w:tcW w:w="1559" w:type="dxa"/>
            <w:tcBorders>
              <w:top w:val="single" w:sz="2" w:space="0" w:color="000000"/>
              <w:left w:val="single" w:sz="2" w:space="0" w:color="000000"/>
              <w:bottom w:val="single" w:sz="4" w:space="0" w:color="auto"/>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98001048296-SEDS</w:t>
            </w:r>
          </w:p>
        </w:tc>
        <w:tc>
          <w:tcPr>
            <w:tcW w:w="1417" w:type="dxa"/>
            <w:tcBorders>
              <w:top w:val="single" w:sz="2" w:space="0" w:color="000000"/>
              <w:left w:val="single" w:sz="2" w:space="0" w:color="000000"/>
              <w:bottom w:val="single" w:sz="4" w:space="0" w:color="auto"/>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auto"/>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DILSON BRAGA SANTOS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023783527-43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493471-MD/COMAER</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4" w:space="0" w:color="auto"/>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p>
        </w:tc>
        <w:tc>
          <w:tcPr>
            <w:tcW w:w="1701" w:type="dxa"/>
            <w:tcBorders>
              <w:top w:val="single" w:sz="4" w:space="0" w:color="auto"/>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p>
        </w:tc>
        <w:tc>
          <w:tcPr>
            <w:tcW w:w="1559" w:type="dxa"/>
            <w:tcBorders>
              <w:top w:val="single" w:sz="4" w:space="0" w:color="auto"/>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p>
        </w:tc>
        <w:tc>
          <w:tcPr>
            <w:tcW w:w="1417" w:type="dxa"/>
            <w:tcBorders>
              <w:top w:val="single" w:sz="4" w:space="0" w:color="auto"/>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p>
        </w:tc>
        <w:tc>
          <w:tcPr>
            <w:tcW w:w="1276" w:type="dxa"/>
            <w:tcBorders>
              <w:top w:val="single" w:sz="4" w:space="0" w:color="auto"/>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p>
        </w:tc>
      </w:tr>
      <w:tr w:rsidR="005F2B6B" w:rsidTr="00A76F2A">
        <w:trPr>
          <w:trHeight w:val="80"/>
        </w:trPr>
        <w:tc>
          <w:tcPr>
            <w:tcW w:w="3403" w:type="dxa"/>
            <w:tcBorders>
              <w:bottom w:val="single" w:sz="4" w:space="0" w:color="auto"/>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b/>
                <w:bCs/>
                <w:sz w:val="16"/>
                <w:szCs w:val="16"/>
              </w:rPr>
            </w:pPr>
          </w:p>
        </w:tc>
        <w:tc>
          <w:tcPr>
            <w:tcW w:w="1701" w:type="dxa"/>
            <w:tcBorders>
              <w:bottom w:val="single" w:sz="4" w:space="0" w:color="auto"/>
            </w:tcBorders>
            <w:shd w:val="clear" w:color="000000" w:fill="FFFFFF"/>
            <w:vAlign w:val="center"/>
          </w:tcPr>
          <w:p w:rsidR="005F2B6B" w:rsidRDefault="005F2B6B" w:rsidP="00CB0B13">
            <w:pPr>
              <w:autoSpaceDE w:val="0"/>
              <w:autoSpaceDN w:val="0"/>
              <w:adjustRightInd w:val="0"/>
              <w:spacing w:after="0" w:line="240" w:lineRule="auto"/>
              <w:jc w:val="center"/>
              <w:rPr>
                <w:rFonts w:ascii="Arial" w:hAnsi="Arial" w:cs="Arial"/>
                <w:b/>
                <w:bCs/>
                <w:color w:val="000000"/>
                <w:sz w:val="16"/>
                <w:szCs w:val="16"/>
              </w:rPr>
            </w:pPr>
          </w:p>
        </w:tc>
        <w:tc>
          <w:tcPr>
            <w:tcW w:w="1559" w:type="dxa"/>
            <w:tcBorders>
              <w:bottom w:val="single" w:sz="4" w:space="0" w:color="auto"/>
            </w:tcBorders>
            <w:shd w:val="clear" w:color="000000" w:fill="FFFFFF"/>
            <w:vAlign w:val="center"/>
          </w:tcPr>
          <w:p w:rsidR="005F2B6B" w:rsidRDefault="005F2B6B" w:rsidP="00CB0B13">
            <w:pPr>
              <w:autoSpaceDE w:val="0"/>
              <w:autoSpaceDN w:val="0"/>
              <w:adjustRightInd w:val="0"/>
              <w:spacing w:after="0" w:line="240" w:lineRule="auto"/>
              <w:jc w:val="center"/>
              <w:rPr>
                <w:rFonts w:ascii="Arial" w:hAnsi="Arial" w:cs="Arial"/>
                <w:b/>
                <w:bCs/>
                <w:color w:val="000000"/>
                <w:sz w:val="16"/>
                <w:szCs w:val="16"/>
              </w:rPr>
            </w:pPr>
          </w:p>
        </w:tc>
        <w:tc>
          <w:tcPr>
            <w:tcW w:w="1417" w:type="dxa"/>
            <w:tcBorders>
              <w:bottom w:val="single" w:sz="4" w:space="0" w:color="auto"/>
            </w:tcBorders>
            <w:shd w:val="clear" w:color="000000" w:fill="FFFFFF"/>
            <w:vAlign w:val="center"/>
          </w:tcPr>
          <w:p w:rsidR="005F2B6B" w:rsidRDefault="005F2B6B" w:rsidP="00CB0B13">
            <w:pPr>
              <w:autoSpaceDE w:val="0"/>
              <w:autoSpaceDN w:val="0"/>
              <w:adjustRightInd w:val="0"/>
              <w:spacing w:after="0" w:line="240" w:lineRule="auto"/>
              <w:jc w:val="center"/>
              <w:rPr>
                <w:rFonts w:ascii="Arial" w:hAnsi="Arial" w:cs="Arial"/>
                <w:b/>
                <w:bCs/>
                <w:color w:val="000000"/>
                <w:sz w:val="16"/>
                <w:szCs w:val="16"/>
              </w:rPr>
            </w:pPr>
          </w:p>
        </w:tc>
        <w:tc>
          <w:tcPr>
            <w:tcW w:w="1276" w:type="dxa"/>
            <w:tcBorders>
              <w:bottom w:val="single" w:sz="4" w:space="0" w:color="auto"/>
            </w:tcBorders>
            <w:shd w:val="clear" w:color="000000" w:fill="FFFFFF"/>
            <w:vAlign w:val="center"/>
          </w:tcPr>
          <w:p w:rsidR="005F2B6B" w:rsidRDefault="005F2B6B" w:rsidP="00CB0B13">
            <w:pPr>
              <w:autoSpaceDE w:val="0"/>
              <w:autoSpaceDN w:val="0"/>
              <w:adjustRightInd w:val="0"/>
              <w:spacing w:after="0" w:line="240" w:lineRule="auto"/>
              <w:jc w:val="center"/>
              <w:rPr>
                <w:rFonts w:ascii="Arial" w:hAnsi="Arial" w:cs="Arial"/>
                <w:b/>
                <w:bCs/>
                <w:color w:val="000000"/>
                <w:sz w:val="16"/>
                <w:szCs w:val="16"/>
              </w:rPr>
            </w:pPr>
          </w:p>
        </w:tc>
      </w:tr>
      <w:tr w:rsidR="005F2B6B" w:rsidTr="00A76F2A">
        <w:trPr>
          <w:trHeight w:val="315"/>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r>
              <w:rPr>
                <w:rFonts w:ascii="Calibri" w:hAnsi="Calibri" w:cs="Calibri"/>
                <w:b/>
                <w:bCs/>
                <w:sz w:val="16"/>
                <w:szCs w:val="16"/>
              </w:rPr>
              <w:t xml:space="preserve">NOME DOS </w:t>
            </w:r>
            <w:r>
              <w:rPr>
                <w:rFonts w:ascii="Arial" w:hAnsi="Arial" w:cs="Arial"/>
                <w:b/>
                <w:bCs/>
                <w:color w:val="000000"/>
                <w:sz w:val="16"/>
                <w:szCs w:val="16"/>
              </w:rPr>
              <w:t>TUTORES PRESENCIAIS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b/>
                <w:bCs/>
                <w:color w:val="000000"/>
                <w:sz w:val="16"/>
                <w:szCs w:val="16"/>
              </w:rPr>
              <w:t>CPF</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b/>
                <w:bCs/>
                <w:color w:val="000000"/>
                <w:sz w:val="16"/>
                <w:szCs w:val="16"/>
              </w:rPr>
              <w:t>RG</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b/>
                <w:bCs/>
                <w:color w:val="000000"/>
                <w:sz w:val="16"/>
                <w:szCs w:val="16"/>
              </w:rPr>
              <w:t>TTITULAÇÃO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b/>
                <w:bCs/>
                <w:color w:val="000000"/>
                <w:sz w:val="16"/>
                <w:szCs w:val="16"/>
              </w:rPr>
              <w:t>REGIME DE TRABALHO</w:t>
            </w:r>
          </w:p>
        </w:tc>
      </w:tr>
      <w:tr w:rsidR="005F2B6B" w:rsidTr="00A76F2A">
        <w:trPr>
          <w:trHeight w:val="300"/>
        </w:trPr>
        <w:tc>
          <w:tcPr>
            <w:tcW w:w="3403" w:type="dxa"/>
            <w:tcBorders>
              <w:top w:val="single" w:sz="4" w:space="0" w:color="auto"/>
              <w:left w:val="single" w:sz="8"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sz w:val="16"/>
                <w:szCs w:val="16"/>
              </w:rPr>
              <w:t>JOSÉ ALVES DOS SANTOS JÚNIOR</w:t>
            </w:r>
          </w:p>
        </w:tc>
        <w:tc>
          <w:tcPr>
            <w:tcW w:w="1701" w:type="dxa"/>
            <w:tcBorders>
              <w:top w:val="single" w:sz="4" w:space="0" w:color="auto"/>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025253194-94</w:t>
            </w:r>
          </w:p>
        </w:tc>
        <w:tc>
          <w:tcPr>
            <w:tcW w:w="1559" w:type="dxa"/>
            <w:tcBorders>
              <w:top w:val="single" w:sz="4" w:space="0" w:color="auto"/>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1-2069 - CRA/AL</w:t>
            </w:r>
          </w:p>
        </w:tc>
        <w:tc>
          <w:tcPr>
            <w:tcW w:w="1417" w:type="dxa"/>
            <w:tcBorders>
              <w:top w:val="single" w:sz="4" w:space="0" w:color="auto"/>
              <w:left w:val="single" w:sz="2" w:space="0" w:color="000000"/>
              <w:bottom w:val="single" w:sz="4" w:space="0" w:color="000000"/>
              <w:right w:val="single" w:sz="4" w:space="0" w:color="000000"/>
            </w:tcBorders>
            <w:shd w:val="clear" w:color="000000" w:fill="FFFFFF"/>
            <w:vAlign w:val="bottom"/>
          </w:tcPr>
          <w:p w:rsidR="005F2B6B" w:rsidRDefault="00AB317E"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r w:rsidR="005F2B6B">
              <w:rPr>
                <w:rFonts w:ascii="Arial" w:hAnsi="Arial" w:cs="Arial"/>
                <w:color w:val="000000"/>
                <w:sz w:val="16"/>
                <w:szCs w:val="16"/>
              </w:rPr>
              <w:t> </w:t>
            </w:r>
          </w:p>
        </w:tc>
        <w:tc>
          <w:tcPr>
            <w:tcW w:w="1276" w:type="dxa"/>
            <w:tcBorders>
              <w:top w:val="single" w:sz="4" w:space="0" w:color="auto"/>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CHARLES CARILI COSTA SILVA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044511444-42</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1896106-SSP/AL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ADRIANA MARIA VICENTE DA SILVA</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028294827-94</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1076606-SDS</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6279B7" w:rsidP="006279B7">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ANDRÉ LUIZ SALGUEIRO GUEDES</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007525144-23</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870343-SSP/AL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0"/>
        </w:trPr>
        <w:tc>
          <w:tcPr>
            <w:tcW w:w="3403" w:type="dxa"/>
            <w:tcBorders>
              <w:top w:val="single" w:sz="2"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ANTÔNIO DO AMARAL FONTAN NETO</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014502854-22</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2002001302854-SEDS</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r w:rsidR="005F2B6B" w:rsidTr="00A76F2A">
        <w:trPr>
          <w:trHeight w:val="306"/>
        </w:trPr>
        <w:tc>
          <w:tcPr>
            <w:tcW w:w="3403" w:type="dxa"/>
            <w:tcBorders>
              <w:top w:val="single" w:sz="2" w:space="0" w:color="000000"/>
              <w:left w:val="single" w:sz="4"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rPr>
                <w:rFonts w:ascii="Calibri" w:hAnsi="Calibri" w:cs="Calibri"/>
              </w:rPr>
            </w:pPr>
            <w:r>
              <w:rPr>
                <w:rFonts w:ascii="Arial" w:hAnsi="Arial" w:cs="Arial"/>
                <w:color w:val="000000"/>
                <w:sz w:val="16"/>
                <w:szCs w:val="16"/>
              </w:rPr>
              <w:t>MARIA DO CARMO GALINDO CAVALCANTE</w:t>
            </w:r>
          </w:p>
        </w:tc>
        <w:tc>
          <w:tcPr>
            <w:tcW w:w="1701"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299134034-72</w:t>
            </w:r>
          </w:p>
        </w:tc>
        <w:tc>
          <w:tcPr>
            <w:tcW w:w="1559"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380.052-SSP/AL</w:t>
            </w:r>
          </w:p>
        </w:tc>
        <w:tc>
          <w:tcPr>
            <w:tcW w:w="1417"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ESPECIALISTA</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vAlign w:val="bottom"/>
          </w:tcPr>
          <w:p w:rsidR="005F2B6B" w:rsidRDefault="005F2B6B" w:rsidP="00CB0B13">
            <w:pPr>
              <w:autoSpaceDE w:val="0"/>
              <w:autoSpaceDN w:val="0"/>
              <w:adjustRightInd w:val="0"/>
              <w:spacing w:after="0" w:line="240" w:lineRule="auto"/>
              <w:jc w:val="center"/>
              <w:rPr>
                <w:rFonts w:ascii="Calibri" w:hAnsi="Calibri" w:cs="Calibri"/>
              </w:rPr>
            </w:pPr>
            <w:r>
              <w:rPr>
                <w:rFonts w:ascii="Arial" w:hAnsi="Arial" w:cs="Arial"/>
                <w:color w:val="000000"/>
                <w:sz w:val="16"/>
                <w:szCs w:val="16"/>
              </w:rPr>
              <w:t>BOLSISTA</w:t>
            </w:r>
          </w:p>
        </w:tc>
      </w:tr>
    </w:tbl>
    <w:p w:rsidR="005F2B6B" w:rsidRPr="00B31DB5" w:rsidRDefault="005F2B6B">
      <w:pPr>
        <w:spacing w:after="0" w:line="200" w:lineRule="auto"/>
        <w:rPr>
          <w:rFonts w:ascii="Arial" w:eastAsia="Times New Roman" w:hAnsi="Arial" w:cs="Arial"/>
          <w:sz w:val="24"/>
        </w:rPr>
      </w:pPr>
    </w:p>
    <w:p w:rsidR="005E41BF" w:rsidRPr="00B31DB5" w:rsidRDefault="005E41BF">
      <w:pPr>
        <w:spacing w:after="0" w:line="229"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Default="005E41BF">
      <w:pPr>
        <w:spacing w:after="0" w:line="200" w:lineRule="auto"/>
        <w:rPr>
          <w:rFonts w:ascii="Arial" w:eastAsia="Times New Roman" w:hAnsi="Arial" w:cs="Arial"/>
          <w:sz w:val="24"/>
        </w:rPr>
      </w:pPr>
    </w:p>
    <w:p w:rsidR="005F2B6B" w:rsidRPr="00B31DB5" w:rsidRDefault="005F2B6B">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200" w:lineRule="auto"/>
        <w:rPr>
          <w:rFonts w:ascii="Arial" w:eastAsia="Times New Roman" w:hAnsi="Arial" w:cs="Arial"/>
          <w:sz w:val="24"/>
        </w:rPr>
      </w:pPr>
    </w:p>
    <w:p w:rsidR="005E41BF" w:rsidRPr="00B31DB5" w:rsidRDefault="005E41BF">
      <w:pPr>
        <w:spacing w:after="0" w:line="395" w:lineRule="auto"/>
        <w:rPr>
          <w:rFonts w:ascii="Arial" w:eastAsia="Times New Roman" w:hAnsi="Arial" w:cs="Arial"/>
          <w:sz w:val="24"/>
        </w:rPr>
      </w:pPr>
    </w:p>
    <w:p w:rsidR="005E41BF" w:rsidRPr="00B31DB5" w:rsidRDefault="005E41BF">
      <w:pPr>
        <w:tabs>
          <w:tab w:val="left" w:pos="7420"/>
        </w:tabs>
        <w:spacing w:after="0" w:line="240" w:lineRule="auto"/>
        <w:rPr>
          <w:rFonts w:ascii="Arial" w:eastAsia="Times New Roman" w:hAnsi="Arial" w:cs="Arial"/>
          <w:sz w:val="24"/>
        </w:rPr>
      </w:pPr>
    </w:p>
    <w:sectPr w:rsidR="005E41BF" w:rsidRPr="00B31DB5" w:rsidSect="00952374">
      <w:headerReference w:type="default" r:id="rId13"/>
      <w:pgSz w:w="11906" w:h="16838"/>
      <w:pgMar w:top="1417" w:right="1701" w:bottom="1417" w:left="1701" w:header="708" w:footer="708" w:gutter="0"/>
      <w:pgNumType w:start="4"/>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B246F9" w15:done="0"/>
  <w15:commentEx w15:paraId="45596858" w15:done="0"/>
  <w15:commentEx w15:paraId="1204C00E" w15:done="0"/>
  <w15:commentEx w15:paraId="5B488285" w15:done="0"/>
  <w15:commentEx w15:paraId="07C41351" w15:done="0"/>
  <w15:commentEx w15:paraId="0825CC97" w15:done="0"/>
  <w15:commentEx w15:paraId="2D267F3E" w15:done="0"/>
  <w15:commentEx w15:paraId="38EC44D1" w15:done="0"/>
  <w15:commentEx w15:paraId="5B18D0DA" w15:done="0"/>
  <w15:commentEx w15:paraId="480FA186" w15:done="0"/>
  <w15:commentEx w15:paraId="11B7E3A8" w15:done="0"/>
  <w15:commentEx w15:paraId="0AC2C3A7" w15:done="0"/>
  <w15:commentEx w15:paraId="6CD898C9" w15:done="0"/>
  <w15:commentEx w15:paraId="4C6A3CEC" w15:done="0"/>
  <w15:commentEx w15:paraId="22B004C6" w15:done="0"/>
  <w15:commentEx w15:paraId="55B3EE01" w15:done="0"/>
  <w15:commentEx w15:paraId="72BE808A" w15:done="0"/>
  <w15:commentEx w15:paraId="14A53C1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21C" w:rsidRDefault="008B421C" w:rsidP="00AF4991">
      <w:pPr>
        <w:spacing w:after="0" w:line="240" w:lineRule="auto"/>
      </w:pPr>
      <w:r>
        <w:separator/>
      </w:r>
    </w:p>
  </w:endnote>
  <w:endnote w:type="continuationSeparator" w:id="0">
    <w:p w:rsidR="008B421C" w:rsidRDefault="008B421C" w:rsidP="00AF4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Souvenir Lt BT">
    <w:altName w:val="Souvenir Lt B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21C" w:rsidRDefault="008B421C" w:rsidP="00AF4991">
      <w:pPr>
        <w:spacing w:after="0" w:line="240" w:lineRule="auto"/>
      </w:pPr>
      <w:r>
        <w:separator/>
      </w:r>
    </w:p>
  </w:footnote>
  <w:footnote w:type="continuationSeparator" w:id="0">
    <w:p w:rsidR="008B421C" w:rsidRDefault="008B421C" w:rsidP="00AF49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72412"/>
      <w:docPartObj>
        <w:docPartGallery w:val="Page Numbers (Top of Page)"/>
        <w:docPartUnique/>
      </w:docPartObj>
    </w:sdtPr>
    <w:sdtContent>
      <w:p w:rsidR="0016749E" w:rsidRDefault="00317608">
        <w:pPr>
          <w:pStyle w:val="Cabealho"/>
          <w:jc w:val="right"/>
        </w:pPr>
        <w:fldSimple w:instr=" PAGE   \* MERGEFORMAT ">
          <w:r w:rsidR="00260EEF">
            <w:rPr>
              <w:noProof/>
            </w:rPr>
            <w:t>11</w:t>
          </w:r>
        </w:fldSimple>
      </w:p>
    </w:sdtContent>
  </w:sdt>
  <w:p w:rsidR="0016749E" w:rsidRDefault="0016749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CDC79EA"/>
    <w:lvl w:ilvl="0">
      <w:numFmt w:val="bullet"/>
      <w:lvlText w:val="*"/>
      <w:lvlJc w:val="left"/>
    </w:lvl>
  </w:abstractNum>
  <w:abstractNum w:abstractNumId="1">
    <w:nsid w:val="04946388"/>
    <w:multiLevelType w:val="hybridMultilevel"/>
    <w:tmpl w:val="48E8707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6E07301"/>
    <w:multiLevelType w:val="hybridMultilevel"/>
    <w:tmpl w:val="51440696"/>
    <w:lvl w:ilvl="0" w:tplc="213A09E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563068"/>
    <w:multiLevelType w:val="hybridMultilevel"/>
    <w:tmpl w:val="93CA38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B38133B"/>
    <w:multiLevelType w:val="multilevel"/>
    <w:tmpl w:val="E3AE07E4"/>
    <w:lvl w:ilvl="0">
      <w:start w:val="1"/>
      <w:numFmt w:val="decimal"/>
      <w:lvlText w:val="%1"/>
      <w:lvlJc w:val="left"/>
      <w:pPr>
        <w:ind w:left="390" w:hanging="390"/>
      </w:pPr>
      <w:rPr>
        <w:rFonts w:hint="default"/>
      </w:rPr>
    </w:lvl>
    <w:lvl w:ilvl="1">
      <w:start w:val="1"/>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5">
    <w:nsid w:val="0BFC7164"/>
    <w:multiLevelType w:val="hybridMultilevel"/>
    <w:tmpl w:val="E6782D22"/>
    <w:lvl w:ilvl="0" w:tplc="04160005">
      <w:start w:val="1"/>
      <w:numFmt w:val="bullet"/>
      <w:lvlText w:val=""/>
      <w:lvlJc w:val="left"/>
      <w:pPr>
        <w:ind w:left="397" w:hanging="360"/>
      </w:pPr>
      <w:rPr>
        <w:rFonts w:ascii="Wingdings" w:hAnsi="Wingdings" w:hint="default"/>
      </w:rPr>
    </w:lvl>
    <w:lvl w:ilvl="1" w:tplc="04160003" w:tentative="1">
      <w:start w:val="1"/>
      <w:numFmt w:val="bullet"/>
      <w:lvlText w:val="o"/>
      <w:lvlJc w:val="left"/>
      <w:pPr>
        <w:ind w:left="1117" w:hanging="360"/>
      </w:pPr>
      <w:rPr>
        <w:rFonts w:ascii="Courier New" w:hAnsi="Courier New" w:cs="Courier New" w:hint="default"/>
      </w:rPr>
    </w:lvl>
    <w:lvl w:ilvl="2" w:tplc="04160005" w:tentative="1">
      <w:start w:val="1"/>
      <w:numFmt w:val="bullet"/>
      <w:lvlText w:val=""/>
      <w:lvlJc w:val="left"/>
      <w:pPr>
        <w:ind w:left="1837" w:hanging="360"/>
      </w:pPr>
      <w:rPr>
        <w:rFonts w:ascii="Wingdings" w:hAnsi="Wingdings" w:hint="default"/>
      </w:rPr>
    </w:lvl>
    <w:lvl w:ilvl="3" w:tplc="04160001" w:tentative="1">
      <w:start w:val="1"/>
      <w:numFmt w:val="bullet"/>
      <w:lvlText w:val=""/>
      <w:lvlJc w:val="left"/>
      <w:pPr>
        <w:ind w:left="2557" w:hanging="360"/>
      </w:pPr>
      <w:rPr>
        <w:rFonts w:ascii="Symbol" w:hAnsi="Symbol" w:hint="default"/>
      </w:rPr>
    </w:lvl>
    <w:lvl w:ilvl="4" w:tplc="04160003" w:tentative="1">
      <w:start w:val="1"/>
      <w:numFmt w:val="bullet"/>
      <w:lvlText w:val="o"/>
      <w:lvlJc w:val="left"/>
      <w:pPr>
        <w:ind w:left="3277" w:hanging="360"/>
      </w:pPr>
      <w:rPr>
        <w:rFonts w:ascii="Courier New" w:hAnsi="Courier New" w:cs="Courier New" w:hint="default"/>
      </w:rPr>
    </w:lvl>
    <w:lvl w:ilvl="5" w:tplc="04160005" w:tentative="1">
      <w:start w:val="1"/>
      <w:numFmt w:val="bullet"/>
      <w:lvlText w:val=""/>
      <w:lvlJc w:val="left"/>
      <w:pPr>
        <w:ind w:left="3997" w:hanging="360"/>
      </w:pPr>
      <w:rPr>
        <w:rFonts w:ascii="Wingdings" w:hAnsi="Wingdings" w:hint="default"/>
      </w:rPr>
    </w:lvl>
    <w:lvl w:ilvl="6" w:tplc="04160001" w:tentative="1">
      <w:start w:val="1"/>
      <w:numFmt w:val="bullet"/>
      <w:lvlText w:val=""/>
      <w:lvlJc w:val="left"/>
      <w:pPr>
        <w:ind w:left="4717" w:hanging="360"/>
      </w:pPr>
      <w:rPr>
        <w:rFonts w:ascii="Symbol" w:hAnsi="Symbol" w:hint="default"/>
      </w:rPr>
    </w:lvl>
    <w:lvl w:ilvl="7" w:tplc="04160003" w:tentative="1">
      <w:start w:val="1"/>
      <w:numFmt w:val="bullet"/>
      <w:lvlText w:val="o"/>
      <w:lvlJc w:val="left"/>
      <w:pPr>
        <w:ind w:left="5437" w:hanging="360"/>
      </w:pPr>
      <w:rPr>
        <w:rFonts w:ascii="Courier New" w:hAnsi="Courier New" w:cs="Courier New" w:hint="default"/>
      </w:rPr>
    </w:lvl>
    <w:lvl w:ilvl="8" w:tplc="04160005" w:tentative="1">
      <w:start w:val="1"/>
      <w:numFmt w:val="bullet"/>
      <w:lvlText w:val=""/>
      <w:lvlJc w:val="left"/>
      <w:pPr>
        <w:ind w:left="6157" w:hanging="360"/>
      </w:pPr>
      <w:rPr>
        <w:rFonts w:ascii="Wingdings" w:hAnsi="Wingdings" w:hint="default"/>
      </w:rPr>
    </w:lvl>
  </w:abstractNum>
  <w:abstractNum w:abstractNumId="6">
    <w:nsid w:val="0F456E29"/>
    <w:multiLevelType w:val="hybridMultilevel"/>
    <w:tmpl w:val="CF7AF9C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7A2F47"/>
    <w:multiLevelType w:val="hybridMultilevel"/>
    <w:tmpl w:val="0EF2B5FE"/>
    <w:lvl w:ilvl="0" w:tplc="A3D0CA78">
      <w:start w:val="1"/>
      <w:numFmt w:val="upperRoman"/>
      <w:lvlText w:val="%1."/>
      <w:lvlJc w:val="left"/>
      <w:pPr>
        <w:ind w:left="410" w:hanging="720"/>
      </w:pPr>
      <w:rPr>
        <w:rFonts w:hint="default"/>
      </w:rPr>
    </w:lvl>
    <w:lvl w:ilvl="1" w:tplc="04160019" w:tentative="1">
      <w:start w:val="1"/>
      <w:numFmt w:val="lowerLetter"/>
      <w:lvlText w:val="%2."/>
      <w:lvlJc w:val="left"/>
      <w:pPr>
        <w:ind w:left="770" w:hanging="360"/>
      </w:pPr>
    </w:lvl>
    <w:lvl w:ilvl="2" w:tplc="0416001B" w:tentative="1">
      <w:start w:val="1"/>
      <w:numFmt w:val="lowerRoman"/>
      <w:lvlText w:val="%3."/>
      <w:lvlJc w:val="right"/>
      <w:pPr>
        <w:ind w:left="1490" w:hanging="180"/>
      </w:pPr>
    </w:lvl>
    <w:lvl w:ilvl="3" w:tplc="0416000F" w:tentative="1">
      <w:start w:val="1"/>
      <w:numFmt w:val="decimal"/>
      <w:lvlText w:val="%4."/>
      <w:lvlJc w:val="left"/>
      <w:pPr>
        <w:ind w:left="2210" w:hanging="360"/>
      </w:pPr>
    </w:lvl>
    <w:lvl w:ilvl="4" w:tplc="04160019" w:tentative="1">
      <w:start w:val="1"/>
      <w:numFmt w:val="lowerLetter"/>
      <w:lvlText w:val="%5."/>
      <w:lvlJc w:val="left"/>
      <w:pPr>
        <w:ind w:left="2930" w:hanging="360"/>
      </w:pPr>
    </w:lvl>
    <w:lvl w:ilvl="5" w:tplc="0416001B" w:tentative="1">
      <w:start w:val="1"/>
      <w:numFmt w:val="lowerRoman"/>
      <w:lvlText w:val="%6."/>
      <w:lvlJc w:val="right"/>
      <w:pPr>
        <w:ind w:left="3650" w:hanging="180"/>
      </w:pPr>
    </w:lvl>
    <w:lvl w:ilvl="6" w:tplc="0416000F" w:tentative="1">
      <w:start w:val="1"/>
      <w:numFmt w:val="decimal"/>
      <w:lvlText w:val="%7."/>
      <w:lvlJc w:val="left"/>
      <w:pPr>
        <w:ind w:left="4370" w:hanging="360"/>
      </w:pPr>
    </w:lvl>
    <w:lvl w:ilvl="7" w:tplc="04160019" w:tentative="1">
      <w:start w:val="1"/>
      <w:numFmt w:val="lowerLetter"/>
      <w:lvlText w:val="%8."/>
      <w:lvlJc w:val="left"/>
      <w:pPr>
        <w:ind w:left="5090" w:hanging="360"/>
      </w:pPr>
    </w:lvl>
    <w:lvl w:ilvl="8" w:tplc="0416001B" w:tentative="1">
      <w:start w:val="1"/>
      <w:numFmt w:val="lowerRoman"/>
      <w:lvlText w:val="%9."/>
      <w:lvlJc w:val="right"/>
      <w:pPr>
        <w:ind w:left="5810" w:hanging="180"/>
      </w:pPr>
    </w:lvl>
  </w:abstractNum>
  <w:abstractNum w:abstractNumId="8">
    <w:nsid w:val="16810B26"/>
    <w:multiLevelType w:val="hybridMultilevel"/>
    <w:tmpl w:val="442CAD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A9D3B7E"/>
    <w:multiLevelType w:val="hybridMultilevel"/>
    <w:tmpl w:val="00CE591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FE84068"/>
    <w:multiLevelType w:val="hybridMultilevel"/>
    <w:tmpl w:val="9CC263C6"/>
    <w:lvl w:ilvl="0" w:tplc="04160001">
      <w:start w:val="1"/>
      <w:numFmt w:val="bullet"/>
      <w:lvlText w:val=""/>
      <w:lvlJc w:val="left"/>
      <w:pPr>
        <w:ind w:left="395" w:hanging="360"/>
      </w:pPr>
      <w:rPr>
        <w:rFonts w:ascii="Symbol" w:hAnsi="Symbol" w:hint="default"/>
      </w:rPr>
    </w:lvl>
    <w:lvl w:ilvl="1" w:tplc="04160003" w:tentative="1">
      <w:start w:val="1"/>
      <w:numFmt w:val="bullet"/>
      <w:lvlText w:val="o"/>
      <w:lvlJc w:val="left"/>
      <w:pPr>
        <w:ind w:left="1115" w:hanging="360"/>
      </w:pPr>
      <w:rPr>
        <w:rFonts w:ascii="Courier New" w:hAnsi="Courier New" w:cs="Courier New" w:hint="default"/>
      </w:rPr>
    </w:lvl>
    <w:lvl w:ilvl="2" w:tplc="04160005" w:tentative="1">
      <w:start w:val="1"/>
      <w:numFmt w:val="bullet"/>
      <w:lvlText w:val=""/>
      <w:lvlJc w:val="left"/>
      <w:pPr>
        <w:ind w:left="1835" w:hanging="360"/>
      </w:pPr>
      <w:rPr>
        <w:rFonts w:ascii="Wingdings" w:hAnsi="Wingdings" w:hint="default"/>
      </w:rPr>
    </w:lvl>
    <w:lvl w:ilvl="3" w:tplc="04160001" w:tentative="1">
      <w:start w:val="1"/>
      <w:numFmt w:val="bullet"/>
      <w:lvlText w:val=""/>
      <w:lvlJc w:val="left"/>
      <w:pPr>
        <w:ind w:left="2555" w:hanging="360"/>
      </w:pPr>
      <w:rPr>
        <w:rFonts w:ascii="Symbol" w:hAnsi="Symbol" w:hint="default"/>
      </w:rPr>
    </w:lvl>
    <w:lvl w:ilvl="4" w:tplc="04160003" w:tentative="1">
      <w:start w:val="1"/>
      <w:numFmt w:val="bullet"/>
      <w:lvlText w:val="o"/>
      <w:lvlJc w:val="left"/>
      <w:pPr>
        <w:ind w:left="3275" w:hanging="360"/>
      </w:pPr>
      <w:rPr>
        <w:rFonts w:ascii="Courier New" w:hAnsi="Courier New" w:cs="Courier New" w:hint="default"/>
      </w:rPr>
    </w:lvl>
    <w:lvl w:ilvl="5" w:tplc="04160005" w:tentative="1">
      <w:start w:val="1"/>
      <w:numFmt w:val="bullet"/>
      <w:lvlText w:val=""/>
      <w:lvlJc w:val="left"/>
      <w:pPr>
        <w:ind w:left="3995" w:hanging="360"/>
      </w:pPr>
      <w:rPr>
        <w:rFonts w:ascii="Wingdings" w:hAnsi="Wingdings" w:hint="default"/>
      </w:rPr>
    </w:lvl>
    <w:lvl w:ilvl="6" w:tplc="04160001" w:tentative="1">
      <w:start w:val="1"/>
      <w:numFmt w:val="bullet"/>
      <w:lvlText w:val=""/>
      <w:lvlJc w:val="left"/>
      <w:pPr>
        <w:ind w:left="4715" w:hanging="360"/>
      </w:pPr>
      <w:rPr>
        <w:rFonts w:ascii="Symbol" w:hAnsi="Symbol" w:hint="default"/>
      </w:rPr>
    </w:lvl>
    <w:lvl w:ilvl="7" w:tplc="04160003" w:tentative="1">
      <w:start w:val="1"/>
      <w:numFmt w:val="bullet"/>
      <w:lvlText w:val="o"/>
      <w:lvlJc w:val="left"/>
      <w:pPr>
        <w:ind w:left="5435" w:hanging="360"/>
      </w:pPr>
      <w:rPr>
        <w:rFonts w:ascii="Courier New" w:hAnsi="Courier New" w:cs="Courier New" w:hint="default"/>
      </w:rPr>
    </w:lvl>
    <w:lvl w:ilvl="8" w:tplc="04160005" w:tentative="1">
      <w:start w:val="1"/>
      <w:numFmt w:val="bullet"/>
      <w:lvlText w:val=""/>
      <w:lvlJc w:val="left"/>
      <w:pPr>
        <w:ind w:left="6155" w:hanging="360"/>
      </w:pPr>
      <w:rPr>
        <w:rFonts w:ascii="Wingdings" w:hAnsi="Wingdings" w:hint="default"/>
      </w:rPr>
    </w:lvl>
  </w:abstractNum>
  <w:abstractNum w:abstractNumId="11">
    <w:nsid w:val="22746A83"/>
    <w:multiLevelType w:val="hybridMultilevel"/>
    <w:tmpl w:val="D4984E1A"/>
    <w:lvl w:ilvl="0" w:tplc="04160001">
      <w:start w:val="1"/>
      <w:numFmt w:val="bullet"/>
      <w:lvlText w:val=""/>
      <w:lvlJc w:val="left"/>
      <w:pPr>
        <w:ind w:left="1481" w:hanging="360"/>
      </w:pPr>
      <w:rPr>
        <w:rFonts w:ascii="Symbol" w:hAnsi="Symbol" w:hint="default"/>
      </w:rPr>
    </w:lvl>
    <w:lvl w:ilvl="1" w:tplc="04160003" w:tentative="1">
      <w:start w:val="1"/>
      <w:numFmt w:val="bullet"/>
      <w:lvlText w:val="o"/>
      <w:lvlJc w:val="left"/>
      <w:pPr>
        <w:ind w:left="2201" w:hanging="360"/>
      </w:pPr>
      <w:rPr>
        <w:rFonts w:ascii="Courier New" w:hAnsi="Courier New" w:cs="Courier New" w:hint="default"/>
      </w:rPr>
    </w:lvl>
    <w:lvl w:ilvl="2" w:tplc="04160005" w:tentative="1">
      <w:start w:val="1"/>
      <w:numFmt w:val="bullet"/>
      <w:lvlText w:val=""/>
      <w:lvlJc w:val="left"/>
      <w:pPr>
        <w:ind w:left="2921" w:hanging="360"/>
      </w:pPr>
      <w:rPr>
        <w:rFonts w:ascii="Wingdings" w:hAnsi="Wingdings" w:hint="default"/>
      </w:rPr>
    </w:lvl>
    <w:lvl w:ilvl="3" w:tplc="04160001" w:tentative="1">
      <w:start w:val="1"/>
      <w:numFmt w:val="bullet"/>
      <w:lvlText w:val=""/>
      <w:lvlJc w:val="left"/>
      <w:pPr>
        <w:ind w:left="3641" w:hanging="360"/>
      </w:pPr>
      <w:rPr>
        <w:rFonts w:ascii="Symbol" w:hAnsi="Symbol" w:hint="default"/>
      </w:rPr>
    </w:lvl>
    <w:lvl w:ilvl="4" w:tplc="04160003" w:tentative="1">
      <w:start w:val="1"/>
      <w:numFmt w:val="bullet"/>
      <w:lvlText w:val="o"/>
      <w:lvlJc w:val="left"/>
      <w:pPr>
        <w:ind w:left="4361" w:hanging="360"/>
      </w:pPr>
      <w:rPr>
        <w:rFonts w:ascii="Courier New" w:hAnsi="Courier New" w:cs="Courier New" w:hint="default"/>
      </w:rPr>
    </w:lvl>
    <w:lvl w:ilvl="5" w:tplc="04160005" w:tentative="1">
      <w:start w:val="1"/>
      <w:numFmt w:val="bullet"/>
      <w:lvlText w:val=""/>
      <w:lvlJc w:val="left"/>
      <w:pPr>
        <w:ind w:left="5081" w:hanging="360"/>
      </w:pPr>
      <w:rPr>
        <w:rFonts w:ascii="Wingdings" w:hAnsi="Wingdings" w:hint="default"/>
      </w:rPr>
    </w:lvl>
    <w:lvl w:ilvl="6" w:tplc="04160001" w:tentative="1">
      <w:start w:val="1"/>
      <w:numFmt w:val="bullet"/>
      <w:lvlText w:val=""/>
      <w:lvlJc w:val="left"/>
      <w:pPr>
        <w:ind w:left="5801" w:hanging="360"/>
      </w:pPr>
      <w:rPr>
        <w:rFonts w:ascii="Symbol" w:hAnsi="Symbol" w:hint="default"/>
      </w:rPr>
    </w:lvl>
    <w:lvl w:ilvl="7" w:tplc="04160003" w:tentative="1">
      <w:start w:val="1"/>
      <w:numFmt w:val="bullet"/>
      <w:lvlText w:val="o"/>
      <w:lvlJc w:val="left"/>
      <w:pPr>
        <w:ind w:left="6521" w:hanging="360"/>
      </w:pPr>
      <w:rPr>
        <w:rFonts w:ascii="Courier New" w:hAnsi="Courier New" w:cs="Courier New" w:hint="default"/>
      </w:rPr>
    </w:lvl>
    <w:lvl w:ilvl="8" w:tplc="04160005" w:tentative="1">
      <w:start w:val="1"/>
      <w:numFmt w:val="bullet"/>
      <w:lvlText w:val=""/>
      <w:lvlJc w:val="left"/>
      <w:pPr>
        <w:ind w:left="7241" w:hanging="360"/>
      </w:pPr>
      <w:rPr>
        <w:rFonts w:ascii="Wingdings" w:hAnsi="Wingdings" w:hint="default"/>
      </w:rPr>
    </w:lvl>
  </w:abstractNum>
  <w:abstractNum w:abstractNumId="12">
    <w:nsid w:val="25AD08CF"/>
    <w:multiLevelType w:val="hybridMultilevel"/>
    <w:tmpl w:val="43DCE3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5F55072"/>
    <w:multiLevelType w:val="hybridMultilevel"/>
    <w:tmpl w:val="EC9817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92F3980"/>
    <w:multiLevelType w:val="hybridMultilevel"/>
    <w:tmpl w:val="5180EA5C"/>
    <w:lvl w:ilvl="0" w:tplc="04160001">
      <w:start w:val="1"/>
      <w:numFmt w:val="bullet"/>
      <w:lvlText w:val=""/>
      <w:lvlJc w:val="left"/>
      <w:pPr>
        <w:ind w:left="2085" w:hanging="360"/>
      </w:pPr>
      <w:rPr>
        <w:rFonts w:ascii="Symbol" w:hAnsi="Symbol" w:hint="default"/>
      </w:rPr>
    </w:lvl>
    <w:lvl w:ilvl="1" w:tplc="04160003" w:tentative="1">
      <w:start w:val="1"/>
      <w:numFmt w:val="bullet"/>
      <w:lvlText w:val="o"/>
      <w:lvlJc w:val="left"/>
      <w:pPr>
        <w:ind w:left="2805" w:hanging="360"/>
      </w:pPr>
      <w:rPr>
        <w:rFonts w:ascii="Courier New" w:hAnsi="Courier New" w:cs="Courier New" w:hint="default"/>
      </w:rPr>
    </w:lvl>
    <w:lvl w:ilvl="2" w:tplc="04160005" w:tentative="1">
      <w:start w:val="1"/>
      <w:numFmt w:val="bullet"/>
      <w:lvlText w:val=""/>
      <w:lvlJc w:val="left"/>
      <w:pPr>
        <w:ind w:left="3525" w:hanging="360"/>
      </w:pPr>
      <w:rPr>
        <w:rFonts w:ascii="Wingdings" w:hAnsi="Wingdings" w:hint="default"/>
      </w:rPr>
    </w:lvl>
    <w:lvl w:ilvl="3" w:tplc="04160001" w:tentative="1">
      <w:start w:val="1"/>
      <w:numFmt w:val="bullet"/>
      <w:lvlText w:val=""/>
      <w:lvlJc w:val="left"/>
      <w:pPr>
        <w:ind w:left="4245" w:hanging="360"/>
      </w:pPr>
      <w:rPr>
        <w:rFonts w:ascii="Symbol" w:hAnsi="Symbol" w:hint="default"/>
      </w:rPr>
    </w:lvl>
    <w:lvl w:ilvl="4" w:tplc="04160003" w:tentative="1">
      <w:start w:val="1"/>
      <w:numFmt w:val="bullet"/>
      <w:lvlText w:val="o"/>
      <w:lvlJc w:val="left"/>
      <w:pPr>
        <w:ind w:left="4965" w:hanging="360"/>
      </w:pPr>
      <w:rPr>
        <w:rFonts w:ascii="Courier New" w:hAnsi="Courier New" w:cs="Courier New" w:hint="default"/>
      </w:rPr>
    </w:lvl>
    <w:lvl w:ilvl="5" w:tplc="04160005" w:tentative="1">
      <w:start w:val="1"/>
      <w:numFmt w:val="bullet"/>
      <w:lvlText w:val=""/>
      <w:lvlJc w:val="left"/>
      <w:pPr>
        <w:ind w:left="5685" w:hanging="360"/>
      </w:pPr>
      <w:rPr>
        <w:rFonts w:ascii="Wingdings" w:hAnsi="Wingdings" w:hint="default"/>
      </w:rPr>
    </w:lvl>
    <w:lvl w:ilvl="6" w:tplc="04160001" w:tentative="1">
      <w:start w:val="1"/>
      <w:numFmt w:val="bullet"/>
      <w:lvlText w:val=""/>
      <w:lvlJc w:val="left"/>
      <w:pPr>
        <w:ind w:left="6405" w:hanging="360"/>
      </w:pPr>
      <w:rPr>
        <w:rFonts w:ascii="Symbol" w:hAnsi="Symbol" w:hint="default"/>
      </w:rPr>
    </w:lvl>
    <w:lvl w:ilvl="7" w:tplc="04160003" w:tentative="1">
      <w:start w:val="1"/>
      <w:numFmt w:val="bullet"/>
      <w:lvlText w:val="o"/>
      <w:lvlJc w:val="left"/>
      <w:pPr>
        <w:ind w:left="7125" w:hanging="360"/>
      </w:pPr>
      <w:rPr>
        <w:rFonts w:ascii="Courier New" w:hAnsi="Courier New" w:cs="Courier New" w:hint="default"/>
      </w:rPr>
    </w:lvl>
    <w:lvl w:ilvl="8" w:tplc="04160005" w:tentative="1">
      <w:start w:val="1"/>
      <w:numFmt w:val="bullet"/>
      <w:lvlText w:val=""/>
      <w:lvlJc w:val="left"/>
      <w:pPr>
        <w:ind w:left="7845" w:hanging="360"/>
      </w:pPr>
      <w:rPr>
        <w:rFonts w:ascii="Wingdings" w:hAnsi="Wingdings" w:hint="default"/>
      </w:rPr>
    </w:lvl>
  </w:abstractNum>
  <w:abstractNum w:abstractNumId="15">
    <w:nsid w:val="294C0213"/>
    <w:multiLevelType w:val="multilevel"/>
    <w:tmpl w:val="A0C2C5BC"/>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6">
    <w:nsid w:val="2A6225EB"/>
    <w:multiLevelType w:val="multilevel"/>
    <w:tmpl w:val="D794F674"/>
    <w:lvl w:ilvl="0">
      <w:start w:val="1"/>
      <w:numFmt w:val="decimal"/>
      <w:lvlText w:val="%1"/>
      <w:lvlJc w:val="left"/>
      <w:pPr>
        <w:ind w:left="525" w:hanging="525"/>
      </w:pPr>
      <w:rPr>
        <w:rFonts w:hint="default"/>
      </w:rPr>
    </w:lvl>
    <w:lvl w:ilvl="1">
      <w:start w:val="1"/>
      <w:numFmt w:val="decimal"/>
      <w:lvlText w:val="%1.%2"/>
      <w:lvlJc w:val="left"/>
      <w:pPr>
        <w:ind w:left="1072" w:hanging="525"/>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17">
    <w:nsid w:val="2B0100FB"/>
    <w:multiLevelType w:val="hybridMultilevel"/>
    <w:tmpl w:val="8E641D92"/>
    <w:lvl w:ilvl="0" w:tplc="04160001">
      <w:start w:val="1"/>
      <w:numFmt w:val="bullet"/>
      <w:lvlText w:val=""/>
      <w:lvlJc w:val="left"/>
      <w:pPr>
        <w:ind w:left="723" w:hanging="360"/>
      </w:pPr>
      <w:rPr>
        <w:rFonts w:ascii="Symbol" w:hAnsi="Symbol" w:hint="default"/>
      </w:rPr>
    </w:lvl>
    <w:lvl w:ilvl="1" w:tplc="04160003">
      <w:start w:val="1"/>
      <w:numFmt w:val="bullet"/>
      <w:lvlText w:val="o"/>
      <w:lvlJc w:val="left"/>
      <w:pPr>
        <w:ind w:left="1443" w:hanging="360"/>
      </w:pPr>
      <w:rPr>
        <w:rFonts w:ascii="Courier New" w:hAnsi="Courier New" w:cs="Courier New" w:hint="default"/>
      </w:rPr>
    </w:lvl>
    <w:lvl w:ilvl="2" w:tplc="04160005" w:tentative="1">
      <w:start w:val="1"/>
      <w:numFmt w:val="bullet"/>
      <w:lvlText w:val=""/>
      <w:lvlJc w:val="left"/>
      <w:pPr>
        <w:ind w:left="2163" w:hanging="360"/>
      </w:pPr>
      <w:rPr>
        <w:rFonts w:ascii="Wingdings" w:hAnsi="Wingdings" w:hint="default"/>
      </w:rPr>
    </w:lvl>
    <w:lvl w:ilvl="3" w:tplc="04160001" w:tentative="1">
      <w:start w:val="1"/>
      <w:numFmt w:val="bullet"/>
      <w:lvlText w:val=""/>
      <w:lvlJc w:val="left"/>
      <w:pPr>
        <w:ind w:left="2883" w:hanging="360"/>
      </w:pPr>
      <w:rPr>
        <w:rFonts w:ascii="Symbol" w:hAnsi="Symbol" w:hint="default"/>
      </w:rPr>
    </w:lvl>
    <w:lvl w:ilvl="4" w:tplc="04160003" w:tentative="1">
      <w:start w:val="1"/>
      <w:numFmt w:val="bullet"/>
      <w:lvlText w:val="o"/>
      <w:lvlJc w:val="left"/>
      <w:pPr>
        <w:ind w:left="3603" w:hanging="360"/>
      </w:pPr>
      <w:rPr>
        <w:rFonts w:ascii="Courier New" w:hAnsi="Courier New" w:cs="Courier New" w:hint="default"/>
      </w:rPr>
    </w:lvl>
    <w:lvl w:ilvl="5" w:tplc="04160005" w:tentative="1">
      <w:start w:val="1"/>
      <w:numFmt w:val="bullet"/>
      <w:lvlText w:val=""/>
      <w:lvlJc w:val="left"/>
      <w:pPr>
        <w:ind w:left="4323" w:hanging="360"/>
      </w:pPr>
      <w:rPr>
        <w:rFonts w:ascii="Wingdings" w:hAnsi="Wingdings" w:hint="default"/>
      </w:rPr>
    </w:lvl>
    <w:lvl w:ilvl="6" w:tplc="04160001" w:tentative="1">
      <w:start w:val="1"/>
      <w:numFmt w:val="bullet"/>
      <w:lvlText w:val=""/>
      <w:lvlJc w:val="left"/>
      <w:pPr>
        <w:ind w:left="5043" w:hanging="360"/>
      </w:pPr>
      <w:rPr>
        <w:rFonts w:ascii="Symbol" w:hAnsi="Symbol" w:hint="default"/>
      </w:rPr>
    </w:lvl>
    <w:lvl w:ilvl="7" w:tplc="04160003" w:tentative="1">
      <w:start w:val="1"/>
      <w:numFmt w:val="bullet"/>
      <w:lvlText w:val="o"/>
      <w:lvlJc w:val="left"/>
      <w:pPr>
        <w:ind w:left="5763" w:hanging="360"/>
      </w:pPr>
      <w:rPr>
        <w:rFonts w:ascii="Courier New" w:hAnsi="Courier New" w:cs="Courier New" w:hint="default"/>
      </w:rPr>
    </w:lvl>
    <w:lvl w:ilvl="8" w:tplc="04160005" w:tentative="1">
      <w:start w:val="1"/>
      <w:numFmt w:val="bullet"/>
      <w:lvlText w:val=""/>
      <w:lvlJc w:val="left"/>
      <w:pPr>
        <w:ind w:left="6483" w:hanging="360"/>
      </w:pPr>
      <w:rPr>
        <w:rFonts w:ascii="Wingdings" w:hAnsi="Wingdings" w:hint="default"/>
      </w:rPr>
    </w:lvl>
  </w:abstractNum>
  <w:abstractNum w:abstractNumId="18">
    <w:nsid w:val="2D637AF7"/>
    <w:multiLevelType w:val="hybridMultilevel"/>
    <w:tmpl w:val="771C07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30160115"/>
    <w:multiLevelType w:val="hybridMultilevel"/>
    <w:tmpl w:val="995E4668"/>
    <w:lvl w:ilvl="0" w:tplc="98AED122">
      <w:start w:val="1"/>
      <w:numFmt w:val="upperRoman"/>
      <w:lvlText w:val="%1."/>
      <w:lvlJc w:val="left"/>
      <w:pPr>
        <w:ind w:left="1428" w:hanging="720"/>
      </w:pPr>
      <w:rPr>
        <w:rFonts w:hint="default"/>
      </w:rPr>
    </w:lvl>
    <w:lvl w:ilvl="1" w:tplc="04160019" w:tentative="1">
      <w:start w:val="1"/>
      <w:numFmt w:val="lowerLetter"/>
      <w:lvlText w:val="%2."/>
      <w:lvlJc w:val="left"/>
      <w:pPr>
        <w:ind w:left="1833" w:hanging="360"/>
      </w:pPr>
    </w:lvl>
    <w:lvl w:ilvl="2" w:tplc="0416001B" w:tentative="1">
      <w:start w:val="1"/>
      <w:numFmt w:val="lowerRoman"/>
      <w:lvlText w:val="%3."/>
      <w:lvlJc w:val="right"/>
      <w:pPr>
        <w:ind w:left="2553" w:hanging="180"/>
      </w:pPr>
    </w:lvl>
    <w:lvl w:ilvl="3" w:tplc="0416000F" w:tentative="1">
      <w:start w:val="1"/>
      <w:numFmt w:val="decimal"/>
      <w:lvlText w:val="%4."/>
      <w:lvlJc w:val="left"/>
      <w:pPr>
        <w:ind w:left="3273" w:hanging="360"/>
      </w:pPr>
    </w:lvl>
    <w:lvl w:ilvl="4" w:tplc="04160019" w:tentative="1">
      <w:start w:val="1"/>
      <w:numFmt w:val="lowerLetter"/>
      <w:lvlText w:val="%5."/>
      <w:lvlJc w:val="left"/>
      <w:pPr>
        <w:ind w:left="3993" w:hanging="360"/>
      </w:pPr>
    </w:lvl>
    <w:lvl w:ilvl="5" w:tplc="0416001B" w:tentative="1">
      <w:start w:val="1"/>
      <w:numFmt w:val="lowerRoman"/>
      <w:lvlText w:val="%6."/>
      <w:lvlJc w:val="right"/>
      <w:pPr>
        <w:ind w:left="4713" w:hanging="180"/>
      </w:pPr>
    </w:lvl>
    <w:lvl w:ilvl="6" w:tplc="0416000F" w:tentative="1">
      <w:start w:val="1"/>
      <w:numFmt w:val="decimal"/>
      <w:lvlText w:val="%7."/>
      <w:lvlJc w:val="left"/>
      <w:pPr>
        <w:ind w:left="5433" w:hanging="360"/>
      </w:pPr>
    </w:lvl>
    <w:lvl w:ilvl="7" w:tplc="04160019" w:tentative="1">
      <w:start w:val="1"/>
      <w:numFmt w:val="lowerLetter"/>
      <w:lvlText w:val="%8."/>
      <w:lvlJc w:val="left"/>
      <w:pPr>
        <w:ind w:left="6153" w:hanging="360"/>
      </w:pPr>
    </w:lvl>
    <w:lvl w:ilvl="8" w:tplc="0416001B" w:tentative="1">
      <w:start w:val="1"/>
      <w:numFmt w:val="lowerRoman"/>
      <w:lvlText w:val="%9."/>
      <w:lvlJc w:val="right"/>
      <w:pPr>
        <w:ind w:left="6873" w:hanging="180"/>
      </w:pPr>
    </w:lvl>
  </w:abstractNum>
  <w:abstractNum w:abstractNumId="20">
    <w:nsid w:val="31A962DF"/>
    <w:multiLevelType w:val="hybridMultilevel"/>
    <w:tmpl w:val="1EFACDC0"/>
    <w:lvl w:ilvl="0" w:tplc="3E5A94BA">
      <w:start w:val="1"/>
      <w:numFmt w:val="upperRoman"/>
      <w:lvlText w:val="%1."/>
      <w:lvlJc w:val="left"/>
      <w:pPr>
        <w:ind w:left="410" w:hanging="720"/>
      </w:pPr>
      <w:rPr>
        <w:rFonts w:hint="default"/>
      </w:rPr>
    </w:lvl>
    <w:lvl w:ilvl="1" w:tplc="04160019" w:tentative="1">
      <w:start w:val="1"/>
      <w:numFmt w:val="lowerLetter"/>
      <w:lvlText w:val="%2."/>
      <w:lvlJc w:val="left"/>
      <w:pPr>
        <w:ind w:left="770" w:hanging="360"/>
      </w:pPr>
    </w:lvl>
    <w:lvl w:ilvl="2" w:tplc="0416001B" w:tentative="1">
      <w:start w:val="1"/>
      <w:numFmt w:val="lowerRoman"/>
      <w:lvlText w:val="%3."/>
      <w:lvlJc w:val="right"/>
      <w:pPr>
        <w:ind w:left="1490" w:hanging="180"/>
      </w:pPr>
    </w:lvl>
    <w:lvl w:ilvl="3" w:tplc="0416000F" w:tentative="1">
      <w:start w:val="1"/>
      <w:numFmt w:val="decimal"/>
      <w:lvlText w:val="%4."/>
      <w:lvlJc w:val="left"/>
      <w:pPr>
        <w:ind w:left="2210" w:hanging="360"/>
      </w:pPr>
    </w:lvl>
    <w:lvl w:ilvl="4" w:tplc="04160019" w:tentative="1">
      <w:start w:val="1"/>
      <w:numFmt w:val="lowerLetter"/>
      <w:lvlText w:val="%5."/>
      <w:lvlJc w:val="left"/>
      <w:pPr>
        <w:ind w:left="2930" w:hanging="360"/>
      </w:pPr>
    </w:lvl>
    <w:lvl w:ilvl="5" w:tplc="0416001B" w:tentative="1">
      <w:start w:val="1"/>
      <w:numFmt w:val="lowerRoman"/>
      <w:lvlText w:val="%6."/>
      <w:lvlJc w:val="right"/>
      <w:pPr>
        <w:ind w:left="3650" w:hanging="180"/>
      </w:pPr>
    </w:lvl>
    <w:lvl w:ilvl="6" w:tplc="0416000F" w:tentative="1">
      <w:start w:val="1"/>
      <w:numFmt w:val="decimal"/>
      <w:lvlText w:val="%7."/>
      <w:lvlJc w:val="left"/>
      <w:pPr>
        <w:ind w:left="4370" w:hanging="360"/>
      </w:pPr>
    </w:lvl>
    <w:lvl w:ilvl="7" w:tplc="04160019" w:tentative="1">
      <w:start w:val="1"/>
      <w:numFmt w:val="lowerLetter"/>
      <w:lvlText w:val="%8."/>
      <w:lvlJc w:val="left"/>
      <w:pPr>
        <w:ind w:left="5090" w:hanging="360"/>
      </w:pPr>
    </w:lvl>
    <w:lvl w:ilvl="8" w:tplc="0416001B" w:tentative="1">
      <w:start w:val="1"/>
      <w:numFmt w:val="lowerRoman"/>
      <w:lvlText w:val="%9."/>
      <w:lvlJc w:val="right"/>
      <w:pPr>
        <w:ind w:left="5810" w:hanging="180"/>
      </w:pPr>
    </w:lvl>
  </w:abstractNum>
  <w:abstractNum w:abstractNumId="21">
    <w:nsid w:val="32034875"/>
    <w:multiLevelType w:val="hybridMultilevel"/>
    <w:tmpl w:val="E9E0D760"/>
    <w:lvl w:ilvl="0" w:tplc="04160005">
      <w:start w:val="1"/>
      <w:numFmt w:val="bullet"/>
      <w:lvlText w:val=""/>
      <w:lvlJc w:val="left"/>
      <w:pPr>
        <w:ind w:left="337" w:hanging="360"/>
      </w:pPr>
      <w:rPr>
        <w:rFonts w:ascii="Wingdings" w:hAnsi="Wingdings" w:hint="default"/>
      </w:rPr>
    </w:lvl>
    <w:lvl w:ilvl="1" w:tplc="04160003" w:tentative="1">
      <w:start w:val="1"/>
      <w:numFmt w:val="bullet"/>
      <w:lvlText w:val="o"/>
      <w:lvlJc w:val="left"/>
      <w:pPr>
        <w:ind w:left="1057" w:hanging="360"/>
      </w:pPr>
      <w:rPr>
        <w:rFonts w:ascii="Courier New" w:hAnsi="Courier New" w:cs="Courier New" w:hint="default"/>
      </w:rPr>
    </w:lvl>
    <w:lvl w:ilvl="2" w:tplc="04160005" w:tentative="1">
      <w:start w:val="1"/>
      <w:numFmt w:val="bullet"/>
      <w:lvlText w:val=""/>
      <w:lvlJc w:val="left"/>
      <w:pPr>
        <w:ind w:left="1777" w:hanging="360"/>
      </w:pPr>
      <w:rPr>
        <w:rFonts w:ascii="Wingdings" w:hAnsi="Wingdings" w:hint="default"/>
      </w:rPr>
    </w:lvl>
    <w:lvl w:ilvl="3" w:tplc="04160001" w:tentative="1">
      <w:start w:val="1"/>
      <w:numFmt w:val="bullet"/>
      <w:lvlText w:val=""/>
      <w:lvlJc w:val="left"/>
      <w:pPr>
        <w:ind w:left="2497" w:hanging="360"/>
      </w:pPr>
      <w:rPr>
        <w:rFonts w:ascii="Symbol" w:hAnsi="Symbol" w:hint="default"/>
      </w:rPr>
    </w:lvl>
    <w:lvl w:ilvl="4" w:tplc="04160003" w:tentative="1">
      <w:start w:val="1"/>
      <w:numFmt w:val="bullet"/>
      <w:lvlText w:val="o"/>
      <w:lvlJc w:val="left"/>
      <w:pPr>
        <w:ind w:left="3217" w:hanging="360"/>
      </w:pPr>
      <w:rPr>
        <w:rFonts w:ascii="Courier New" w:hAnsi="Courier New" w:cs="Courier New" w:hint="default"/>
      </w:rPr>
    </w:lvl>
    <w:lvl w:ilvl="5" w:tplc="04160005" w:tentative="1">
      <w:start w:val="1"/>
      <w:numFmt w:val="bullet"/>
      <w:lvlText w:val=""/>
      <w:lvlJc w:val="left"/>
      <w:pPr>
        <w:ind w:left="3937" w:hanging="360"/>
      </w:pPr>
      <w:rPr>
        <w:rFonts w:ascii="Wingdings" w:hAnsi="Wingdings" w:hint="default"/>
      </w:rPr>
    </w:lvl>
    <w:lvl w:ilvl="6" w:tplc="04160001" w:tentative="1">
      <w:start w:val="1"/>
      <w:numFmt w:val="bullet"/>
      <w:lvlText w:val=""/>
      <w:lvlJc w:val="left"/>
      <w:pPr>
        <w:ind w:left="4657" w:hanging="360"/>
      </w:pPr>
      <w:rPr>
        <w:rFonts w:ascii="Symbol" w:hAnsi="Symbol" w:hint="default"/>
      </w:rPr>
    </w:lvl>
    <w:lvl w:ilvl="7" w:tplc="04160003" w:tentative="1">
      <w:start w:val="1"/>
      <w:numFmt w:val="bullet"/>
      <w:lvlText w:val="o"/>
      <w:lvlJc w:val="left"/>
      <w:pPr>
        <w:ind w:left="5377" w:hanging="360"/>
      </w:pPr>
      <w:rPr>
        <w:rFonts w:ascii="Courier New" w:hAnsi="Courier New" w:cs="Courier New" w:hint="default"/>
      </w:rPr>
    </w:lvl>
    <w:lvl w:ilvl="8" w:tplc="04160005" w:tentative="1">
      <w:start w:val="1"/>
      <w:numFmt w:val="bullet"/>
      <w:lvlText w:val=""/>
      <w:lvlJc w:val="left"/>
      <w:pPr>
        <w:ind w:left="6097" w:hanging="360"/>
      </w:pPr>
      <w:rPr>
        <w:rFonts w:ascii="Wingdings" w:hAnsi="Wingdings" w:hint="default"/>
      </w:rPr>
    </w:lvl>
  </w:abstractNum>
  <w:abstractNum w:abstractNumId="22">
    <w:nsid w:val="32EA7F4C"/>
    <w:multiLevelType w:val="hybridMultilevel"/>
    <w:tmpl w:val="D85A98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92B5EA9"/>
    <w:multiLevelType w:val="hybridMultilevel"/>
    <w:tmpl w:val="6AF6F3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31E1D53"/>
    <w:multiLevelType w:val="hybridMultilevel"/>
    <w:tmpl w:val="720EE1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5B5732F"/>
    <w:multiLevelType w:val="hybridMultilevel"/>
    <w:tmpl w:val="59BE40B8"/>
    <w:lvl w:ilvl="0" w:tplc="04160001">
      <w:start w:val="1"/>
      <w:numFmt w:val="bullet"/>
      <w:lvlText w:val=""/>
      <w:lvlJc w:val="left"/>
      <w:pPr>
        <w:ind w:left="395" w:hanging="360"/>
      </w:pPr>
      <w:rPr>
        <w:rFonts w:ascii="Symbol" w:hAnsi="Symbol" w:hint="default"/>
      </w:rPr>
    </w:lvl>
    <w:lvl w:ilvl="1" w:tplc="04160003" w:tentative="1">
      <w:start w:val="1"/>
      <w:numFmt w:val="bullet"/>
      <w:lvlText w:val="o"/>
      <w:lvlJc w:val="left"/>
      <w:pPr>
        <w:ind w:left="1115" w:hanging="360"/>
      </w:pPr>
      <w:rPr>
        <w:rFonts w:ascii="Courier New" w:hAnsi="Courier New" w:cs="Courier New" w:hint="default"/>
      </w:rPr>
    </w:lvl>
    <w:lvl w:ilvl="2" w:tplc="04160005" w:tentative="1">
      <w:start w:val="1"/>
      <w:numFmt w:val="bullet"/>
      <w:lvlText w:val=""/>
      <w:lvlJc w:val="left"/>
      <w:pPr>
        <w:ind w:left="1835" w:hanging="360"/>
      </w:pPr>
      <w:rPr>
        <w:rFonts w:ascii="Wingdings" w:hAnsi="Wingdings" w:hint="default"/>
      </w:rPr>
    </w:lvl>
    <w:lvl w:ilvl="3" w:tplc="04160001" w:tentative="1">
      <w:start w:val="1"/>
      <w:numFmt w:val="bullet"/>
      <w:lvlText w:val=""/>
      <w:lvlJc w:val="left"/>
      <w:pPr>
        <w:ind w:left="2555" w:hanging="360"/>
      </w:pPr>
      <w:rPr>
        <w:rFonts w:ascii="Symbol" w:hAnsi="Symbol" w:hint="default"/>
      </w:rPr>
    </w:lvl>
    <w:lvl w:ilvl="4" w:tplc="04160003" w:tentative="1">
      <w:start w:val="1"/>
      <w:numFmt w:val="bullet"/>
      <w:lvlText w:val="o"/>
      <w:lvlJc w:val="left"/>
      <w:pPr>
        <w:ind w:left="3275" w:hanging="360"/>
      </w:pPr>
      <w:rPr>
        <w:rFonts w:ascii="Courier New" w:hAnsi="Courier New" w:cs="Courier New" w:hint="default"/>
      </w:rPr>
    </w:lvl>
    <w:lvl w:ilvl="5" w:tplc="04160005" w:tentative="1">
      <w:start w:val="1"/>
      <w:numFmt w:val="bullet"/>
      <w:lvlText w:val=""/>
      <w:lvlJc w:val="left"/>
      <w:pPr>
        <w:ind w:left="3995" w:hanging="360"/>
      </w:pPr>
      <w:rPr>
        <w:rFonts w:ascii="Wingdings" w:hAnsi="Wingdings" w:hint="default"/>
      </w:rPr>
    </w:lvl>
    <w:lvl w:ilvl="6" w:tplc="04160001" w:tentative="1">
      <w:start w:val="1"/>
      <w:numFmt w:val="bullet"/>
      <w:lvlText w:val=""/>
      <w:lvlJc w:val="left"/>
      <w:pPr>
        <w:ind w:left="4715" w:hanging="360"/>
      </w:pPr>
      <w:rPr>
        <w:rFonts w:ascii="Symbol" w:hAnsi="Symbol" w:hint="default"/>
      </w:rPr>
    </w:lvl>
    <w:lvl w:ilvl="7" w:tplc="04160003" w:tentative="1">
      <w:start w:val="1"/>
      <w:numFmt w:val="bullet"/>
      <w:lvlText w:val="o"/>
      <w:lvlJc w:val="left"/>
      <w:pPr>
        <w:ind w:left="5435" w:hanging="360"/>
      </w:pPr>
      <w:rPr>
        <w:rFonts w:ascii="Courier New" w:hAnsi="Courier New" w:cs="Courier New" w:hint="default"/>
      </w:rPr>
    </w:lvl>
    <w:lvl w:ilvl="8" w:tplc="04160005" w:tentative="1">
      <w:start w:val="1"/>
      <w:numFmt w:val="bullet"/>
      <w:lvlText w:val=""/>
      <w:lvlJc w:val="left"/>
      <w:pPr>
        <w:ind w:left="6155" w:hanging="360"/>
      </w:pPr>
      <w:rPr>
        <w:rFonts w:ascii="Wingdings" w:hAnsi="Wingdings" w:hint="default"/>
      </w:rPr>
    </w:lvl>
  </w:abstractNum>
  <w:abstractNum w:abstractNumId="26">
    <w:nsid w:val="48F651D0"/>
    <w:multiLevelType w:val="hybridMultilevel"/>
    <w:tmpl w:val="AE44E192"/>
    <w:lvl w:ilvl="0" w:tplc="B3C2ADEC">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nsid w:val="49A5036B"/>
    <w:multiLevelType w:val="hybridMultilevel"/>
    <w:tmpl w:val="A8D695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A3E03F7"/>
    <w:multiLevelType w:val="hybridMultilevel"/>
    <w:tmpl w:val="A8C291AC"/>
    <w:lvl w:ilvl="0" w:tplc="04160001">
      <w:start w:val="1"/>
      <w:numFmt w:val="bullet"/>
      <w:lvlText w:val=""/>
      <w:lvlJc w:val="left"/>
      <w:pPr>
        <w:ind w:left="1895" w:hanging="360"/>
      </w:pPr>
      <w:rPr>
        <w:rFonts w:ascii="Symbol" w:hAnsi="Symbol" w:hint="default"/>
      </w:rPr>
    </w:lvl>
    <w:lvl w:ilvl="1" w:tplc="04160003" w:tentative="1">
      <w:start w:val="1"/>
      <w:numFmt w:val="bullet"/>
      <w:lvlText w:val="o"/>
      <w:lvlJc w:val="left"/>
      <w:pPr>
        <w:ind w:left="2615" w:hanging="360"/>
      </w:pPr>
      <w:rPr>
        <w:rFonts w:ascii="Courier New" w:hAnsi="Courier New" w:cs="Courier New" w:hint="default"/>
      </w:rPr>
    </w:lvl>
    <w:lvl w:ilvl="2" w:tplc="04160005" w:tentative="1">
      <w:start w:val="1"/>
      <w:numFmt w:val="bullet"/>
      <w:lvlText w:val=""/>
      <w:lvlJc w:val="left"/>
      <w:pPr>
        <w:ind w:left="3335" w:hanging="360"/>
      </w:pPr>
      <w:rPr>
        <w:rFonts w:ascii="Wingdings" w:hAnsi="Wingdings" w:hint="default"/>
      </w:rPr>
    </w:lvl>
    <w:lvl w:ilvl="3" w:tplc="04160001" w:tentative="1">
      <w:start w:val="1"/>
      <w:numFmt w:val="bullet"/>
      <w:lvlText w:val=""/>
      <w:lvlJc w:val="left"/>
      <w:pPr>
        <w:ind w:left="4055" w:hanging="360"/>
      </w:pPr>
      <w:rPr>
        <w:rFonts w:ascii="Symbol" w:hAnsi="Symbol" w:hint="default"/>
      </w:rPr>
    </w:lvl>
    <w:lvl w:ilvl="4" w:tplc="04160003" w:tentative="1">
      <w:start w:val="1"/>
      <w:numFmt w:val="bullet"/>
      <w:lvlText w:val="o"/>
      <w:lvlJc w:val="left"/>
      <w:pPr>
        <w:ind w:left="4775" w:hanging="360"/>
      </w:pPr>
      <w:rPr>
        <w:rFonts w:ascii="Courier New" w:hAnsi="Courier New" w:cs="Courier New" w:hint="default"/>
      </w:rPr>
    </w:lvl>
    <w:lvl w:ilvl="5" w:tplc="04160005" w:tentative="1">
      <w:start w:val="1"/>
      <w:numFmt w:val="bullet"/>
      <w:lvlText w:val=""/>
      <w:lvlJc w:val="left"/>
      <w:pPr>
        <w:ind w:left="5495" w:hanging="360"/>
      </w:pPr>
      <w:rPr>
        <w:rFonts w:ascii="Wingdings" w:hAnsi="Wingdings" w:hint="default"/>
      </w:rPr>
    </w:lvl>
    <w:lvl w:ilvl="6" w:tplc="04160001" w:tentative="1">
      <w:start w:val="1"/>
      <w:numFmt w:val="bullet"/>
      <w:lvlText w:val=""/>
      <w:lvlJc w:val="left"/>
      <w:pPr>
        <w:ind w:left="6215" w:hanging="360"/>
      </w:pPr>
      <w:rPr>
        <w:rFonts w:ascii="Symbol" w:hAnsi="Symbol" w:hint="default"/>
      </w:rPr>
    </w:lvl>
    <w:lvl w:ilvl="7" w:tplc="04160003" w:tentative="1">
      <w:start w:val="1"/>
      <w:numFmt w:val="bullet"/>
      <w:lvlText w:val="o"/>
      <w:lvlJc w:val="left"/>
      <w:pPr>
        <w:ind w:left="6935" w:hanging="360"/>
      </w:pPr>
      <w:rPr>
        <w:rFonts w:ascii="Courier New" w:hAnsi="Courier New" w:cs="Courier New" w:hint="default"/>
      </w:rPr>
    </w:lvl>
    <w:lvl w:ilvl="8" w:tplc="04160005" w:tentative="1">
      <w:start w:val="1"/>
      <w:numFmt w:val="bullet"/>
      <w:lvlText w:val=""/>
      <w:lvlJc w:val="left"/>
      <w:pPr>
        <w:ind w:left="7655" w:hanging="360"/>
      </w:pPr>
      <w:rPr>
        <w:rFonts w:ascii="Wingdings" w:hAnsi="Wingdings" w:hint="default"/>
      </w:rPr>
    </w:lvl>
  </w:abstractNum>
  <w:abstractNum w:abstractNumId="29">
    <w:nsid w:val="4B3B4858"/>
    <w:multiLevelType w:val="hybridMultilevel"/>
    <w:tmpl w:val="017E9C1A"/>
    <w:lvl w:ilvl="0" w:tplc="04160001">
      <w:start w:val="1"/>
      <w:numFmt w:val="bullet"/>
      <w:lvlText w:val=""/>
      <w:lvlJc w:val="left"/>
      <w:pPr>
        <w:ind w:left="475" w:hanging="360"/>
      </w:pPr>
      <w:rPr>
        <w:rFonts w:ascii="Symbol" w:hAnsi="Symbol" w:hint="default"/>
      </w:rPr>
    </w:lvl>
    <w:lvl w:ilvl="1" w:tplc="04160003" w:tentative="1">
      <w:start w:val="1"/>
      <w:numFmt w:val="bullet"/>
      <w:lvlText w:val="o"/>
      <w:lvlJc w:val="left"/>
      <w:pPr>
        <w:ind w:left="1195" w:hanging="360"/>
      </w:pPr>
      <w:rPr>
        <w:rFonts w:ascii="Courier New" w:hAnsi="Courier New" w:cs="Courier New" w:hint="default"/>
      </w:rPr>
    </w:lvl>
    <w:lvl w:ilvl="2" w:tplc="04160005" w:tentative="1">
      <w:start w:val="1"/>
      <w:numFmt w:val="bullet"/>
      <w:lvlText w:val=""/>
      <w:lvlJc w:val="left"/>
      <w:pPr>
        <w:ind w:left="1915" w:hanging="360"/>
      </w:pPr>
      <w:rPr>
        <w:rFonts w:ascii="Wingdings" w:hAnsi="Wingdings" w:hint="default"/>
      </w:rPr>
    </w:lvl>
    <w:lvl w:ilvl="3" w:tplc="04160001" w:tentative="1">
      <w:start w:val="1"/>
      <w:numFmt w:val="bullet"/>
      <w:lvlText w:val=""/>
      <w:lvlJc w:val="left"/>
      <w:pPr>
        <w:ind w:left="2635" w:hanging="360"/>
      </w:pPr>
      <w:rPr>
        <w:rFonts w:ascii="Symbol" w:hAnsi="Symbol" w:hint="default"/>
      </w:rPr>
    </w:lvl>
    <w:lvl w:ilvl="4" w:tplc="04160003" w:tentative="1">
      <w:start w:val="1"/>
      <w:numFmt w:val="bullet"/>
      <w:lvlText w:val="o"/>
      <w:lvlJc w:val="left"/>
      <w:pPr>
        <w:ind w:left="3355" w:hanging="360"/>
      </w:pPr>
      <w:rPr>
        <w:rFonts w:ascii="Courier New" w:hAnsi="Courier New" w:cs="Courier New" w:hint="default"/>
      </w:rPr>
    </w:lvl>
    <w:lvl w:ilvl="5" w:tplc="04160005" w:tentative="1">
      <w:start w:val="1"/>
      <w:numFmt w:val="bullet"/>
      <w:lvlText w:val=""/>
      <w:lvlJc w:val="left"/>
      <w:pPr>
        <w:ind w:left="4075" w:hanging="360"/>
      </w:pPr>
      <w:rPr>
        <w:rFonts w:ascii="Wingdings" w:hAnsi="Wingdings" w:hint="default"/>
      </w:rPr>
    </w:lvl>
    <w:lvl w:ilvl="6" w:tplc="04160001" w:tentative="1">
      <w:start w:val="1"/>
      <w:numFmt w:val="bullet"/>
      <w:lvlText w:val=""/>
      <w:lvlJc w:val="left"/>
      <w:pPr>
        <w:ind w:left="4795" w:hanging="360"/>
      </w:pPr>
      <w:rPr>
        <w:rFonts w:ascii="Symbol" w:hAnsi="Symbol" w:hint="default"/>
      </w:rPr>
    </w:lvl>
    <w:lvl w:ilvl="7" w:tplc="04160003" w:tentative="1">
      <w:start w:val="1"/>
      <w:numFmt w:val="bullet"/>
      <w:lvlText w:val="o"/>
      <w:lvlJc w:val="left"/>
      <w:pPr>
        <w:ind w:left="5515" w:hanging="360"/>
      </w:pPr>
      <w:rPr>
        <w:rFonts w:ascii="Courier New" w:hAnsi="Courier New" w:cs="Courier New" w:hint="default"/>
      </w:rPr>
    </w:lvl>
    <w:lvl w:ilvl="8" w:tplc="04160005" w:tentative="1">
      <w:start w:val="1"/>
      <w:numFmt w:val="bullet"/>
      <w:lvlText w:val=""/>
      <w:lvlJc w:val="left"/>
      <w:pPr>
        <w:ind w:left="6235" w:hanging="360"/>
      </w:pPr>
      <w:rPr>
        <w:rFonts w:ascii="Wingdings" w:hAnsi="Wingdings" w:hint="default"/>
      </w:rPr>
    </w:lvl>
  </w:abstractNum>
  <w:abstractNum w:abstractNumId="30">
    <w:nsid w:val="4B695103"/>
    <w:multiLevelType w:val="hybridMultilevel"/>
    <w:tmpl w:val="9446DCE4"/>
    <w:lvl w:ilvl="0" w:tplc="4E267BD8">
      <w:start w:val="1"/>
      <w:numFmt w:val="lowerLetter"/>
      <w:lvlText w:val="%1)"/>
      <w:lvlJc w:val="left"/>
      <w:pPr>
        <w:ind w:left="227" w:hanging="360"/>
      </w:pPr>
      <w:rPr>
        <w:rFonts w:hint="default"/>
      </w:rPr>
    </w:lvl>
    <w:lvl w:ilvl="1" w:tplc="04160019" w:tentative="1">
      <w:start w:val="1"/>
      <w:numFmt w:val="lowerLetter"/>
      <w:lvlText w:val="%2."/>
      <w:lvlJc w:val="left"/>
      <w:pPr>
        <w:ind w:left="947" w:hanging="360"/>
      </w:pPr>
    </w:lvl>
    <w:lvl w:ilvl="2" w:tplc="0416001B" w:tentative="1">
      <w:start w:val="1"/>
      <w:numFmt w:val="lowerRoman"/>
      <w:lvlText w:val="%3."/>
      <w:lvlJc w:val="right"/>
      <w:pPr>
        <w:ind w:left="1667" w:hanging="180"/>
      </w:pPr>
    </w:lvl>
    <w:lvl w:ilvl="3" w:tplc="0416000F" w:tentative="1">
      <w:start w:val="1"/>
      <w:numFmt w:val="decimal"/>
      <w:lvlText w:val="%4."/>
      <w:lvlJc w:val="left"/>
      <w:pPr>
        <w:ind w:left="2387" w:hanging="360"/>
      </w:pPr>
    </w:lvl>
    <w:lvl w:ilvl="4" w:tplc="04160019" w:tentative="1">
      <w:start w:val="1"/>
      <w:numFmt w:val="lowerLetter"/>
      <w:lvlText w:val="%5."/>
      <w:lvlJc w:val="left"/>
      <w:pPr>
        <w:ind w:left="3107" w:hanging="360"/>
      </w:pPr>
    </w:lvl>
    <w:lvl w:ilvl="5" w:tplc="0416001B" w:tentative="1">
      <w:start w:val="1"/>
      <w:numFmt w:val="lowerRoman"/>
      <w:lvlText w:val="%6."/>
      <w:lvlJc w:val="right"/>
      <w:pPr>
        <w:ind w:left="3827" w:hanging="180"/>
      </w:pPr>
    </w:lvl>
    <w:lvl w:ilvl="6" w:tplc="0416000F" w:tentative="1">
      <w:start w:val="1"/>
      <w:numFmt w:val="decimal"/>
      <w:lvlText w:val="%7."/>
      <w:lvlJc w:val="left"/>
      <w:pPr>
        <w:ind w:left="4547" w:hanging="360"/>
      </w:pPr>
    </w:lvl>
    <w:lvl w:ilvl="7" w:tplc="04160019" w:tentative="1">
      <w:start w:val="1"/>
      <w:numFmt w:val="lowerLetter"/>
      <w:lvlText w:val="%8."/>
      <w:lvlJc w:val="left"/>
      <w:pPr>
        <w:ind w:left="5267" w:hanging="360"/>
      </w:pPr>
    </w:lvl>
    <w:lvl w:ilvl="8" w:tplc="0416001B" w:tentative="1">
      <w:start w:val="1"/>
      <w:numFmt w:val="lowerRoman"/>
      <w:lvlText w:val="%9."/>
      <w:lvlJc w:val="right"/>
      <w:pPr>
        <w:ind w:left="5987" w:hanging="180"/>
      </w:pPr>
    </w:lvl>
  </w:abstractNum>
  <w:abstractNum w:abstractNumId="31">
    <w:nsid w:val="53E71360"/>
    <w:multiLevelType w:val="hybridMultilevel"/>
    <w:tmpl w:val="F198E0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43C5A17"/>
    <w:multiLevelType w:val="hybridMultilevel"/>
    <w:tmpl w:val="744E3CBC"/>
    <w:lvl w:ilvl="0" w:tplc="04160001">
      <w:start w:val="1"/>
      <w:numFmt w:val="bullet"/>
      <w:lvlText w:val=""/>
      <w:lvlJc w:val="left"/>
      <w:pPr>
        <w:ind w:left="755" w:hanging="360"/>
      </w:pPr>
      <w:rPr>
        <w:rFonts w:ascii="Symbol" w:hAnsi="Symbol" w:hint="default"/>
      </w:rPr>
    </w:lvl>
    <w:lvl w:ilvl="1" w:tplc="04160003" w:tentative="1">
      <w:start w:val="1"/>
      <w:numFmt w:val="bullet"/>
      <w:lvlText w:val="o"/>
      <w:lvlJc w:val="left"/>
      <w:pPr>
        <w:ind w:left="1475" w:hanging="360"/>
      </w:pPr>
      <w:rPr>
        <w:rFonts w:ascii="Courier New" w:hAnsi="Courier New" w:cs="Courier New" w:hint="default"/>
      </w:rPr>
    </w:lvl>
    <w:lvl w:ilvl="2" w:tplc="04160005" w:tentative="1">
      <w:start w:val="1"/>
      <w:numFmt w:val="bullet"/>
      <w:lvlText w:val=""/>
      <w:lvlJc w:val="left"/>
      <w:pPr>
        <w:ind w:left="2195" w:hanging="360"/>
      </w:pPr>
      <w:rPr>
        <w:rFonts w:ascii="Wingdings" w:hAnsi="Wingdings" w:hint="default"/>
      </w:rPr>
    </w:lvl>
    <w:lvl w:ilvl="3" w:tplc="04160001" w:tentative="1">
      <w:start w:val="1"/>
      <w:numFmt w:val="bullet"/>
      <w:lvlText w:val=""/>
      <w:lvlJc w:val="left"/>
      <w:pPr>
        <w:ind w:left="2915" w:hanging="360"/>
      </w:pPr>
      <w:rPr>
        <w:rFonts w:ascii="Symbol" w:hAnsi="Symbol" w:hint="default"/>
      </w:rPr>
    </w:lvl>
    <w:lvl w:ilvl="4" w:tplc="04160003" w:tentative="1">
      <w:start w:val="1"/>
      <w:numFmt w:val="bullet"/>
      <w:lvlText w:val="o"/>
      <w:lvlJc w:val="left"/>
      <w:pPr>
        <w:ind w:left="3635" w:hanging="360"/>
      </w:pPr>
      <w:rPr>
        <w:rFonts w:ascii="Courier New" w:hAnsi="Courier New" w:cs="Courier New" w:hint="default"/>
      </w:rPr>
    </w:lvl>
    <w:lvl w:ilvl="5" w:tplc="04160005" w:tentative="1">
      <w:start w:val="1"/>
      <w:numFmt w:val="bullet"/>
      <w:lvlText w:val=""/>
      <w:lvlJc w:val="left"/>
      <w:pPr>
        <w:ind w:left="4355" w:hanging="360"/>
      </w:pPr>
      <w:rPr>
        <w:rFonts w:ascii="Wingdings" w:hAnsi="Wingdings" w:hint="default"/>
      </w:rPr>
    </w:lvl>
    <w:lvl w:ilvl="6" w:tplc="04160001" w:tentative="1">
      <w:start w:val="1"/>
      <w:numFmt w:val="bullet"/>
      <w:lvlText w:val=""/>
      <w:lvlJc w:val="left"/>
      <w:pPr>
        <w:ind w:left="5075" w:hanging="360"/>
      </w:pPr>
      <w:rPr>
        <w:rFonts w:ascii="Symbol" w:hAnsi="Symbol" w:hint="default"/>
      </w:rPr>
    </w:lvl>
    <w:lvl w:ilvl="7" w:tplc="04160003" w:tentative="1">
      <w:start w:val="1"/>
      <w:numFmt w:val="bullet"/>
      <w:lvlText w:val="o"/>
      <w:lvlJc w:val="left"/>
      <w:pPr>
        <w:ind w:left="5795" w:hanging="360"/>
      </w:pPr>
      <w:rPr>
        <w:rFonts w:ascii="Courier New" w:hAnsi="Courier New" w:cs="Courier New" w:hint="default"/>
      </w:rPr>
    </w:lvl>
    <w:lvl w:ilvl="8" w:tplc="04160005" w:tentative="1">
      <w:start w:val="1"/>
      <w:numFmt w:val="bullet"/>
      <w:lvlText w:val=""/>
      <w:lvlJc w:val="left"/>
      <w:pPr>
        <w:ind w:left="6515" w:hanging="360"/>
      </w:pPr>
      <w:rPr>
        <w:rFonts w:ascii="Wingdings" w:hAnsi="Wingdings" w:hint="default"/>
      </w:rPr>
    </w:lvl>
  </w:abstractNum>
  <w:abstractNum w:abstractNumId="33">
    <w:nsid w:val="5AD14453"/>
    <w:multiLevelType w:val="hybridMultilevel"/>
    <w:tmpl w:val="D6DEBF80"/>
    <w:lvl w:ilvl="0" w:tplc="04160001">
      <w:start w:val="1"/>
      <w:numFmt w:val="bullet"/>
      <w:lvlText w:val=""/>
      <w:lvlJc w:val="left"/>
      <w:pPr>
        <w:ind w:left="1432" w:hanging="360"/>
      </w:pPr>
      <w:rPr>
        <w:rFonts w:ascii="Symbol" w:hAnsi="Symbol" w:hint="default"/>
      </w:rPr>
    </w:lvl>
    <w:lvl w:ilvl="1" w:tplc="04160003" w:tentative="1">
      <w:start w:val="1"/>
      <w:numFmt w:val="bullet"/>
      <w:lvlText w:val="o"/>
      <w:lvlJc w:val="left"/>
      <w:pPr>
        <w:ind w:left="2152" w:hanging="360"/>
      </w:pPr>
      <w:rPr>
        <w:rFonts w:ascii="Courier New" w:hAnsi="Courier New" w:cs="Courier New" w:hint="default"/>
      </w:rPr>
    </w:lvl>
    <w:lvl w:ilvl="2" w:tplc="04160005" w:tentative="1">
      <w:start w:val="1"/>
      <w:numFmt w:val="bullet"/>
      <w:lvlText w:val=""/>
      <w:lvlJc w:val="left"/>
      <w:pPr>
        <w:ind w:left="2872" w:hanging="360"/>
      </w:pPr>
      <w:rPr>
        <w:rFonts w:ascii="Wingdings" w:hAnsi="Wingdings" w:hint="default"/>
      </w:rPr>
    </w:lvl>
    <w:lvl w:ilvl="3" w:tplc="04160001" w:tentative="1">
      <w:start w:val="1"/>
      <w:numFmt w:val="bullet"/>
      <w:lvlText w:val=""/>
      <w:lvlJc w:val="left"/>
      <w:pPr>
        <w:ind w:left="3592" w:hanging="360"/>
      </w:pPr>
      <w:rPr>
        <w:rFonts w:ascii="Symbol" w:hAnsi="Symbol" w:hint="default"/>
      </w:rPr>
    </w:lvl>
    <w:lvl w:ilvl="4" w:tplc="04160003" w:tentative="1">
      <w:start w:val="1"/>
      <w:numFmt w:val="bullet"/>
      <w:lvlText w:val="o"/>
      <w:lvlJc w:val="left"/>
      <w:pPr>
        <w:ind w:left="4312" w:hanging="360"/>
      </w:pPr>
      <w:rPr>
        <w:rFonts w:ascii="Courier New" w:hAnsi="Courier New" w:cs="Courier New" w:hint="default"/>
      </w:rPr>
    </w:lvl>
    <w:lvl w:ilvl="5" w:tplc="04160005" w:tentative="1">
      <w:start w:val="1"/>
      <w:numFmt w:val="bullet"/>
      <w:lvlText w:val=""/>
      <w:lvlJc w:val="left"/>
      <w:pPr>
        <w:ind w:left="5032" w:hanging="360"/>
      </w:pPr>
      <w:rPr>
        <w:rFonts w:ascii="Wingdings" w:hAnsi="Wingdings" w:hint="default"/>
      </w:rPr>
    </w:lvl>
    <w:lvl w:ilvl="6" w:tplc="04160001" w:tentative="1">
      <w:start w:val="1"/>
      <w:numFmt w:val="bullet"/>
      <w:lvlText w:val=""/>
      <w:lvlJc w:val="left"/>
      <w:pPr>
        <w:ind w:left="5752" w:hanging="360"/>
      </w:pPr>
      <w:rPr>
        <w:rFonts w:ascii="Symbol" w:hAnsi="Symbol" w:hint="default"/>
      </w:rPr>
    </w:lvl>
    <w:lvl w:ilvl="7" w:tplc="04160003" w:tentative="1">
      <w:start w:val="1"/>
      <w:numFmt w:val="bullet"/>
      <w:lvlText w:val="o"/>
      <w:lvlJc w:val="left"/>
      <w:pPr>
        <w:ind w:left="6472" w:hanging="360"/>
      </w:pPr>
      <w:rPr>
        <w:rFonts w:ascii="Courier New" w:hAnsi="Courier New" w:cs="Courier New" w:hint="default"/>
      </w:rPr>
    </w:lvl>
    <w:lvl w:ilvl="8" w:tplc="04160005" w:tentative="1">
      <w:start w:val="1"/>
      <w:numFmt w:val="bullet"/>
      <w:lvlText w:val=""/>
      <w:lvlJc w:val="left"/>
      <w:pPr>
        <w:ind w:left="7192" w:hanging="360"/>
      </w:pPr>
      <w:rPr>
        <w:rFonts w:ascii="Wingdings" w:hAnsi="Wingdings" w:hint="default"/>
      </w:rPr>
    </w:lvl>
  </w:abstractNum>
  <w:abstractNum w:abstractNumId="34">
    <w:nsid w:val="60712D57"/>
    <w:multiLevelType w:val="hybridMultilevel"/>
    <w:tmpl w:val="348C4FD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FD75480"/>
    <w:multiLevelType w:val="hybridMultilevel"/>
    <w:tmpl w:val="AE20821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2B735B6"/>
    <w:multiLevelType w:val="hybridMultilevel"/>
    <w:tmpl w:val="A04040F8"/>
    <w:lvl w:ilvl="0" w:tplc="04160001">
      <w:start w:val="1"/>
      <w:numFmt w:val="bullet"/>
      <w:lvlText w:val=""/>
      <w:lvlJc w:val="left"/>
      <w:pPr>
        <w:ind w:left="717" w:hanging="360"/>
      </w:pPr>
      <w:rPr>
        <w:rFonts w:ascii="Symbol" w:hAnsi="Symbol" w:hint="default"/>
      </w:rPr>
    </w:lvl>
    <w:lvl w:ilvl="1" w:tplc="04160003" w:tentative="1">
      <w:start w:val="1"/>
      <w:numFmt w:val="bullet"/>
      <w:lvlText w:val="o"/>
      <w:lvlJc w:val="left"/>
      <w:pPr>
        <w:ind w:left="1437" w:hanging="360"/>
      </w:pPr>
      <w:rPr>
        <w:rFonts w:ascii="Courier New" w:hAnsi="Courier New" w:cs="Courier New" w:hint="default"/>
      </w:rPr>
    </w:lvl>
    <w:lvl w:ilvl="2" w:tplc="04160005" w:tentative="1">
      <w:start w:val="1"/>
      <w:numFmt w:val="bullet"/>
      <w:lvlText w:val=""/>
      <w:lvlJc w:val="left"/>
      <w:pPr>
        <w:ind w:left="2157" w:hanging="360"/>
      </w:pPr>
      <w:rPr>
        <w:rFonts w:ascii="Wingdings" w:hAnsi="Wingdings" w:hint="default"/>
      </w:rPr>
    </w:lvl>
    <w:lvl w:ilvl="3" w:tplc="04160001" w:tentative="1">
      <w:start w:val="1"/>
      <w:numFmt w:val="bullet"/>
      <w:lvlText w:val=""/>
      <w:lvlJc w:val="left"/>
      <w:pPr>
        <w:ind w:left="2877" w:hanging="360"/>
      </w:pPr>
      <w:rPr>
        <w:rFonts w:ascii="Symbol" w:hAnsi="Symbol" w:hint="default"/>
      </w:rPr>
    </w:lvl>
    <w:lvl w:ilvl="4" w:tplc="04160003" w:tentative="1">
      <w:start w:val="1"/>
      <w:numFmt w:val="bullet"/>
      <w:lvlText w:val="o"/>
      <w:lvlJc w:val="left"/>
      <w:pPr>
        <w:ind w:left="3597" w:hanging="360"/>
      </w:pPr>
      <w:rPr>
        <w:rFonts w:ascii="Courier New" w:hAnsi="Courier New" w:cs="Courier New" w:hint="default"/>
      </w:rPr>
    </w:lvl>
    <w:lvl w:ilvl="5" w:tplc="04160005" w:tentative="1">
      <w:start w:val="1"/>
      <w:numFmt w:val="bullet"/>
      <w:lvlText w:val=""/>
      <w:lvlJc w:val="left"/>
      <w:pPr>
        <w:ind w:left="4317" w:hanging="360"/>
      </w:pPr>
      <w:rPr>
        <w:rFonts w:ascii="Wingdings" w:hAnsi="Wingdings" w:hint="default"/>
      </w:rPr>
    </w:lvl>
    <w:lvl w:ilvl="6" w:tplc="04160001" w:tentative="1">
      <w:start w:val="1"/>
      <w:numFmt w:val="bullet"/>
      <w:lvlText w:val=""/>
      <w:lvlJc w:val="left"/>
      <w:pPr>
        <w:ind w:left="5037" w:hanging="360"/>
      </w:pPr>
      <w:rPr>
        <w:rFonts w:ascii="Symbol" w:hAnsi="Symbol" w:hint="default"/>
      </w:rPr>
    </w:lvl>
    <w:lvl w:ilvl="7" w:tplc="04160003" w:tentative="1">
      <w:start w:val="1"/>
      <w:numFmt w:val="bullet"/>
      <w:lvlText w:val="o"/>
      <w:lvlJc w:val="left"/>
      <w:pPr>
        <w:ind w:left="5757" w:hanging="360"/>
      </w:pPr>
      <w:rPr>
        <w:rFonts w:ascii="Courier New" w:hAnsi="Courier New" w:cs="Courier New" w:hint="default"/>
      </w:rPr>
    </w:lvl>
    <w:lvl w:ilvl="8" w:tplc="04160005" w:tentative="1">
      <w:start w:val="1"/>
      <w:numFmt w:val="bullet"/>
      <w:lvlText w:val=""/>
      <w:lvlJc w:val="left"/>
      <w:pPr>
        <w:ind w:left="6477" w:hanging="360"/>
      </w:pPr>
      <w:rPr>
        <w:rFonts w:ascii="Wingdings" w:hAnsi="Wingdings" w:hint="default"/>
      </w:rPr>
    </w:lvl>
  </w:abstractNum>
  <w:abstractNum w:abstractNumId="37">
    <w:nsid w:val="760D322B"/>
    <w:multiLevelType w:val="hybridMultilevel"/>
    <w:tmpl w:val="F14A26AA"/>
    <w:lvl w:ilvl="0" w:tplc="04160001">
      <w:start w:val="1"/>
      <w:numFmt w:val="bullet"/>
      <w:lvlText w:val=""/>
      <w:lvlJc w:val="left"/>
      <w:pPr>
        <w:ind w:left="395" w:hanging="360"/>
      </w:pPr>
      <w:rPr>
        <w:rFonts w:ascii="Symbol" w:hAnsi="Symbol" w:hint="default"/>
      </w:rPr>
    </w:lvl>
    <w:lvl w:ilvl="1" w:tplc="04160003" w:tentative="1">
      <w:start w:val="1"/>
      <w:numFmt w:val="bullet"/>
      <w:lvlText w:val="o"/>
      <w:lvlJc w:val="left"/>
      <w:pPr>
        <w:ind w:left="1115" w:hanging="360"/>
      </w:pPr>
      <w:rPr>
        <w:rFonts w:ascii="Courier New" w:hAnsi="Courier New" w:cs="Courier New" w:hint="default"/>
      </w:rPr>
    </w:lvl>
    <w:lvl w:ilvl="2" w:tplc="04160005" w:tentative="1">
      <w:start w:val="1"/>
      <w:numFmt w:val="bullet"/>
      <w:lvlText w:val=""/>
      <w:lvlJc w:val="left"/>
      <w:pPr>
        <w:ind w:left="1835" w:hanging="360"/>
      </w:pPr>
      <w:rPr>
        <w:rFonts w:ascii="Wingdings" w:hAnsi="Wingdings" w:hint="default"/>
      </w:rPr>
    </w:lvl>
    <w:lvl w:ilvl="3" w:tplc="04160001" w:tentative="1">
      <w:start w:val="1"/>
      <w:numFmt w:val="bullet"/>
      <w:lvlText w:val=""/>
      <w:lvlJc w:val="left"/>
      <w:pPr>
        <w:ind w:left="2555" w:hanging="360"/>
      </w:pPr>
      <w:rPr>
        <w:rFonts w:ascii="Symbol" w:hAnsi="Symbol" w:hint="default"/>
      </w:rPr>
    </w:lvl>
    <w:lvl w:ilvl="4" w:tplc="04160003" w:tentative="1">
      <w:start w:val="1"/>
      <w:numFmt w:val="bullet"/>
      <w:lvlText w:val="o"/>
      <w:lvlJc w:val="left"/>
      <w:pPr>
        <w:ind w:left="3275" w:hanging="360"/>
      </w:pPr>
      <w:rPr>
        <w:rFonts w:ascii="Courier New" w:hAnsi="Courier New" w:cs="Courier New" w:hint="default"/>
      </w:rPr>
    </w:lvl>
    <w:lvl w:ilvl="5" w:tplc="04160005" w:tentative="1">
      <w:start w:val="1"/>
      <w:numFmt w:val="bullet"/>
      <w:lvlText w:val=""/>
      <w:lvlJc w:val="left"/>
      <w:pPr>
        <w:ind w:left="3995" w:hanging="360"/>
      </w:pPr>
      <w:rPr>
        <w:rFonts w:ascii="Wingdings" w:hAnsi="Wingdings" w:hint="default"/>
      </w:rPr>
    </w:lvl>
    <w:lvl w:ilvl="6" w:tplc="04160001" w:tentative="1">
      <w:start w:val="1"/>
      <w:numFmt w:val="bullet"/>
      <w:lvlText w:val=""/>
      <w:lvlJc w:val="left"/>
      <w:pPr>
        <w:ind w:left="4715" w:hanging="360"/>
      </w:pPr>
      <w:rPr>
        <w:rFonts w:ascii="Symbol" w:hAnsi="Symbol" w:hint="default"/>
      </w:rPr>
    </w:lvl>
    <w:lvl w:ilvl="7" w:tplc="04160003" w:tentative="1">
      <w:start w:val="1"/>
      <w:numFmt w:val="bullet"/>
      <w:lvlText w:val="o"/>
      <w:lvlJc w:val="left"/>
      <w:pPr>
        <w:ind w:left="5435" w:hanging="360"/>
      </w:pPr>
      <w:rPr>
        <w:rFonts w:ascii="Courier New" w:hAnsi="Courier New" w:cs="Courier New" w:hint="default"/>
      </w:rPr>
    </w:lvl>
    <w:lvl w:ilvl="8" w:tplc="04160005" w:tentative="1">
      <w:start w:val="1"/>
      <w:numFmt w:val="bullet"/>
      <w:lvlText w:val=""/>
      <w:lvlJc w:val="left"/>
      <w:pPr>
        <w:ind w:left="6155" w:hanging="360"/>
      </w:pPr>
      <w:rPr>
        <w:rFonts w:ascii="Wingdings" w:hAnsi="Wingdings" w:hint="default"/>
      </w:rPr>
    </w:lvl>
  </w:abstractNum>
  <w:abstractNum w:abstractNumId="38">
    <w:nsid w:val="76142C42"/>
    <w:multiLevelType w:val="hybridMultilevel"/>
    <w:tmpl w:val="0D2EFA4A"/>
    <w:lvl w:ilvl="0" w:tplc="F0A200F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9">
    <w:nsid w:val="793B1973"/>
    <w:multiLevelType w:val="hybridMultilevel"/>
    <w:tmpl w:val="079684C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AFC70E2"/>
    <w:multiLevelType w:val="hybridMultilevel"/>
    <w:tmpl w:val="DD1AC46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F984C5C"/>
    <w:multiLevelType w:val="hybridMultilevel"/>
    <w:tmpl w:val="667C3E04"/>
    <w:lvl w:ilvl="0" w:tplc="04160001">
      <w:start w:val="1"/>
      <w:numFmt w:val="bullet"/>
      <w:lvlText w:val=""/>
      <w:lvlJc w:val="left"/>
      <w:pPr>
        <w:ind w:left="1387" w:hanging="360"/>
      </w:pPr>
      <w:rPr>
        <w:rFonts w:ascii="Symbol" w:hAnsi="Symbol" w:hint="default"/>
      </w:rPr>
    </w:lvl>
    <w:lvl w:ilvl="1" w:tplc="04160003" w:tentative="1">
      <w:start w:val="1"/>
      <w:numFmt w:val="bullet"/>
      <w:lvlText w:val="o"/>
      <w:lvlJc w:val="left"/>
      <w:pPr>
        <w:ind w:left="2107" w:hanging="360"/>
      </w:pPr>
      <w:rPr>
        <w:rFonts w:ascii="Courier New" w:hAnsi="Courier New" w:cs="Courier New" w:hint="default"/>
      </w:rPr>
    </w:lvl>
    <w:lvl w:ilvl="2" w:tplc="04160005" w:tentative="1">
      <w:start w:val="1"/>
      <w:numFmt w:val="bullet"/>
      <w:lvlText w:val=""/>
      <w:lvlJc w:val="left"/>
      <w:pPr>
        <w:ind w:left="2827" w:hanging="360"/>
      </w:pPr>
      <w:rPr>
        <w:rFonts w:ascii="Wingdings" w:hAnsi="Wingdings" w:hint="default"/>
      </w:rPr>
    </w:lvl>
    <w:lvl w:ilvl="3" w:tplc="04160001" w:tentative="1">
      <w:start w:val="1"/>
      <w:numFmt w:val="bullet"/>
      <w:lvlText w:val=""/>
      <w:lvlJc w:val="left"/>
      <w:pPr>
        <w:ind w:left="3547" w:hanging="360"/>
      </w:pPr>
      <w:rPr>
        <w:rFonts w:ascii="Symbol" w:hAnsi="Symbol" w:hint="default"/>
      </w:rPr>
    </w:lvl>
    <w:lvl w:ilvl="4" w:tplc="04160003" w:tentative="1">
      <w:start w:val="1"/>
      <w:numFmt w:val="bullet"/>
      <w:lvlText w:val="o"/>
      <w:lvlJc w:val="left"/>
      <w:pPr>
        <w:ind w:left="4267" w:hanging="360"/>
      </w:pPr>
      <w:rPr>
        <w:rFonts w:ascii="Courier New" w:hAnsi="Courier New" w:cs="Courier New" w:hint="default"/>
      </w:rPr>
    </w:lvl>
    <w:lvl w:ilvl="5" w:tplc="04160005" w:tentative="1">
      <w:start w:val="1"/>
      <w:numFmt w:val="bullet"/>
      <w:lvlText w:val=""/>
      <w:lvlJc w:val="left"/>
      <w:pPr>
        <w:ind w:left="4987" w:hanging="360"/>
      </w:pPr>
      <w:rPr>
        <w:rFonts w:ascii="Wingdings" w:hAnsi="Wingdings" w:hint="default"/>
      </w:rPr>
    </w:lvl>
    <w:lvl w:ilvl="6" w:tplc="04160001" w:tentative="1">
      <w:start w:val="1"/>
      <w:numFmt w:val="bullet"/>
      <w:lvlText w:val=""/>
      <w:lvlJc w:val="left"/>
      <w:pPr>
        <w:ind w:left="5707" w:hanging="360"/>
      </w:pPr>
      <w:rPr>
        <w:rFonts w:ascii="Symbol" w:hAnsi="Symbol" w:hint="default"/>
      </w:rPr>
    </w:lvl>
    <w:lvl w:ilvl="7" w:tplc="04160003" w:tentative="1">
      <w:start w:val="1"/>
      <w:numFmt w:val="bullet"/>
      <w:lvlText w:val="o"/>
      <w:lvlJc w:val="left"/>
      <w:pPr>
        <w:ind w:left="6427" w:hanging="360"/>
      </w:pPr>
      <w:rPr>
        <w:rFonts w:ascii="Courier New" w:hAnsi="Courier New" w:cs="Courier New" w:hint="default"/>
      </w:rPr>
    </w:lvl>
    <w:lvl w:ilvl="8" w:tplc="04160005" w:tentative="1">
      <w:start w:val="1"/>
      <w:numFmt w:val="bullet"/>
      <w:lvlText w:val=""/>
      <w:lvlJc w:val="left"/>
      <w:pPr>
        <w:ind w:left="7147" w:hanging="360"/>
      </w:pPr>
      <w:rPr>
        <w:rFonts w:ascii="Wingdings" w:hAnsi="Wingdings" w:hint="default"/>
      </w:rPr>
    </w:lvl>
  </w:abstractNum>
  <w:abstractNum w:abstractNumId="42">
    <w:nsid w:val="7FF65435"/>
    <w:multiLevelType w:val="hybridMultilevel"/>
    <w:tmpl w:val="D584B7A8"/>
    <w:lvl w:ilvl="0" w:tplc="04160005">
      <w:start w:val="1"/>
      <w:numFmt w:val="bullet"/>
      <w:lvlText w:val=""/>
      <w:lvlJc w:val="left"/>
      <w:pPr>
        <w:ind w:left="397" w:hanging="360"/>
      </w:pPr>
      <w:rPr>
        <w:rFonts w:ascii="Wingdings" w:hAnsi="Wingdings" w:hint="default"/>
      </w:rPr>
    </w:lvl>
    <w:lvl w:ilvl="1" w:tplc="04160003" w:tentative="1">
      <w:start w:val="1"/>
      <w:numFmt w:val="bullet"/>
      <w:lvlText w:val="o"/>
      <w:lvlJc w:val="left"/>
      <w:pPr>
        <w:ind w:left="1117" w:hanging="360"/>
      </w:pPr>
      <w:rPr>
        <w:rFonts w:ascii="Courier New" w:hAnsi="Courier New" w:cs="Courier New" w:hint="default"/>
      </w:rPr>
    </w:lvl>
    <w:lvl w:ilvl="2" w:tplc="04160005" w:tentative="1">
      <w:start w:val="1"/>
      <w:numFmt w:val="bullet"/>
      <w:lvlText w:val=""/>
      <w:lvlJc w:val="left"/>
      <w:pPr>
        <w:ind w:left="1837" w:hanging="360"/>
      </w:pPr>
      <w:rPr>
        <w:rFonts w:ascii="Wingdings" w:hAnsi="Wingdings" w:hint="default"/>
      </w:rPr>
    </w:lvl>
    <w:lvl w:ilvl="3" w:tplc="04160001" w:tentative="1">
      <w:start w:val="1"/>
      <w:numFmt w:val="bullet"/>
      <w:lvlText w:val=""/>
      <w:lvlJc w:val="left"/>
      <w:pPr>
        <w:ind w:left="2557" w:hanging="360"/>
      </w:pPr>
      <w:rPr>
        <w:rFonts w:ascii="Symbol" w:hAnsi="Symbol" w:hint="default"/>
      </w:rPr>
    </w:lvl>
    <w:lvl w:ilvl="4" w:tplc="04160003" w:tentative="1">
      <w:start w:val="1"/>
      <w:numFmt w:val="bullet"/>
      <w:lvlText w:val="o"/>
      <w:lvlJc w:val="left"/>
      <w:pPr>
        <w:ind w:left="3277" w:hanging="360"/>
      </w:pPr>
      <w:rPr>
        <w:rFonts w:ascii="Courier New" w:hAnsi="Courier New" w:cs="Courier New" w:hint="default"/>
      </w:rPr>
    </w:lvl>
    <w:lvl w:ilvl="5" w:tplc="04160005" w:tentative="1">
      <w:start w:val="1"/>
      <w:numFmt w:val="bullet"/>
      <w:lvlText w:val=""/>
      <w:lvlJc w:val="left"/>
      <w:pPr>
        <w:ind w:left="3997" w:hanging="360"/>
      </w:pPr>
      <w:rPr>
        <w:rFonts w:ascii="Wingdings" w:hAnsi="Wingdings" w:hint="default"/>
      </w:rPr>
    </w:lvl>
    <w:lvl w:ilvl="6" w:tplc="04160001" w:tentative="1">
      <w:start w:val="1"/>
      <w:numFmt w:val="bullet"/>
      <w:lvlText w:val=""/>
      <w:lvlJc w:val="left"/>
      <w:pPr>
        <w:ind w:left="4717" w:hanging="360"/>
      </w:pPr>
      <w:rPr>
        <w:rFonts w:ascii="Symbol" w:hAnsi="Symbol" w:hint="default"/>
      </w:rPr>
    </w:lvl>
    <w:lvl w:ilvl="7" w:tplc="04160003" w:tentative="1">
      <w:start w:val="1"/>
      <w:numFmt w:val="bullet"/>
      <w:lvlText w:val="o"/>
      <w:lvlJc w:val="left"/>
      <w:pPr>
        <w:ind w:left="5437" w:hanging="360"/>
      </w:pPr>
      <w:rPr>
        <w:rFonts w:ascii="Courier New" w:hAnsi="Courier New" w:cs="Courier New" w:hint="default"/>
      </w:rPr>
    </w:lvl>
    <w:lvl w:ilvl="8" w:tplc="04160005" w:tentative="1">
      <w:start w:val="1"/>
      <w:numFmt w:val="bullet"/>
      <w:lvlText w:val=""/>
      <w:lvlJc w:val="left"/>
      <w:pPr>
        <w:ind w:left="6157" w:hanging="360"/>
      </w:pPr>
      <w:rPr>
        <w:rFonts w:ascii="Wingdings" w:hAnsi="Wingdings" w:hint="default"/>
      </w:rPr>
    </w:lvl>
  </w:abstractNum>
  <w:num w:numId="1">
    <w:abstractNumId w:val="35"/>
  </w:num>
  <w:num w:numId="2">
    <w:abstractNumId w:val="34"/>
  </w:num>
  <w:num w:numId="3">
    <w:abstractNumId w:val="9"/>
  </w:num>
  <w:num w:numId="4">
    <w:abstractNumId w:val="5"/>
  </w:num>
  <w:num w:numId="5">
    <w:abstractNumId w:val="40"/>
  </w:num>
  <w:num w:numId="6">
    <w:abstractNumId w:val="39"/>
  </w:num>
  <w:num w:numId="7">
    <w:abstractNumId w:val="1"/>
  </w:num>
  <w:num w:numId="8">
    <w:abstractNumId w:val="8"/>
  </w:num>
  <w:num w:numId="9">
    <w:abstractNumId w:val="21"/>
  </w:num>
  <w:num w:numId="10">
    <w:abstractNumId w:val="6"/>
  </w:num>
  <w:num w:numId="11">
    <w:abstractNumId w:val="42"/>
  </w:num>
  <w:num w:numId="12">
    <w:abstractNumId w:val="26"/>
  </w:num>
  <w:num w:numId="13">
    <w:abstractNumId w:val="17"/>
  </w:num>
  <w:num w:numId="14">
    <w:abstractNumId w:val="33"/>
  </w:num>
  <w:num w:numId="15">
    <w:abstractNumId w:val="11"/>
  </w:num>
  <w:num w:numId="16">
    <w:abstractNumId w:val="7"/>
  </w:num>
  <w:num w:numId="17">
    <w:abstractNumId w:val="28"/>
  </w:num>
  <w:num w:numId="18">
    <w:abstractNumId w:val="22"/>
  </w:num>
  <w:num w:numId="19">
    <w:abstractNumId w:val="20"/>
  </w:num>
  <w:num w:numId="20">
    <w:abstractNumId w:val="32"/>
  </w:num>
  <w:num w:numId="21">
    <w:abstractNumId w:val="29"/>
  </w:num>
  <w:num w:numId="22">
    <w:abstractNumId w:val="36"/>
  </w:num>
  <w:num w:numId="23">
    <w:abstractNumId w:val="37"/>
  </w:num>
  <w:num w:numId="24">
    <w:abstractNumId w:val="10"/>
  </w:num>
  <w:num w:numId="25">
    <w:abstractNumId w:val="13"/>
  </w:num>
  <w:num w:numId="26">
    <w:abstractNumId w:val="23"/>
  </w:num>
  <w:num w:numId="27">
    <w:abstractNumId w:val="3"/>
  </w:num>
  <w:num w:numId="28">
    <w:abstractNumId w:val="31"/>
  </w:num>
  <w:num w:numId="29">
    <w:abstractNumId w:val="12"/>
  </w:num>
  <w:num w:numId="30">
    <w:abstractNumId w:val="24"/>
  </w:num>
  <w:num w:numId="31">
    <w:abstractNumId w:val="25"/>
  </w:num>
  <w:num w:numId="32">
    <w:abstractNumId w:val="19"/>
  </w:num>
  <w:num w:numId="33">
    <w:abstractNumId w:val="38"/>
  </w:num>
  <w:num w:numId="34">
    <w:abstractNumId w:val="18"/>
  </w:num>
  <w:num w:numId="35">
    <w:abstractNumId w:val="0"/>
    <w:lvlOverride w:ilvl="0">
      <w:lvl w:ilvl="0">
        <w:numFmt w:val="bullet"/>
        <w:lvlText w:val=""/>
        <w:legacy w:legacy="1" w:legacySpace="0" w:legacyIndent="360"/>
        <w:lvlJc w:val="left"/>
        <w:rPr>
          <w:rFonts w:ascii="Symbol" w:hAnsi="Symbol" w:hint="default"/>
        </w:rPr>
      </w:lvl>
    </w:lvlOverride>
  </w:num>
  <w:num w:numId="36">
    <w:abstractNumId w:val="0"/>
    <w:lvlOverride w:ilvl="0">
      <w:lvl w:ilvl="0">
        <w:numFmt w:val="bullet"/>
        <w:lvlText w:val=""/>
        <w:legacy w:legacy="1" w:legacySpace="0" w:legacyIndent="720"/>
        <w:lvlJc w:val="left"/>
        <w:rPr>
          <w:rFonts w:ascii="Symbol" w:hAnsi="Symbol" w:hint="default"/>
        </w:rPr>
      </w:lvl>
    </w:lvlOverride>
  </w:num>
  <w:num w:numId="37">
    <w:abstractNumId w:val="30"/>
  </w:num>
  <w:num w:numId="38">
    <w:abstractNumId w:val="2"/>
  </w:num>
  <w:num w:numId="39">
    <w:abstractNumId w:val="41"/>
  </w:num>
  <w:num w:numId="40">
    <w:abstractNumId w:val="14"/>
  </w:num>
  <w:num w:numId="41">
    <w:abstractNumId w:val="27"/>
  </w:num>
  <w:num w:numId="42">
    <w:abstractNumId w:val="4"/>
  </w:num>
  <w:num w:numId="43">
    <w:abstractNumId w:val="15"/>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neide Maria de Souza">
    <w15:presenceInfo w15:providerId="AD" w15:userId="S-1-5-21-3429075350-1919225761-1325420482-1263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5E41BF"/>
    <w:rsid w:val="00004961"/>
    <w:rsid w:val="000253EF"/>
    <w:rsid w:val="00027483"/>
    <w:rsid w:val="000319D7"/>
    <w:rsid w:val="00033595"/>
    <w:rsid w:val="00035342"/>
    <w:rsid w:val="00040BB9"/>
    <w:rsid w:val="00041237"/>
    <w:rsid w:val="00041251"/>
    <w:rsid w:val="000457CF"/>
    <w:rsid w:val="00047D48"/>
    <w:rsid w:val="00053253"/>
    <w:rsid w:val="00056501"/>
    <w:rsid w:val="00057B9B"/>
    <w:rsid w:val="0006554B"/>
    <w:rsid w:val="00065CC3"/>
    <w:rsid w:val="00070FFF"/>
    <w:rsid w:val="00072B46"/>
    <w:rsid w:val="00075B6F"/>
    <w:rsid w:val="000766F5"/>
    <w:rsid w:val="00082C86"/>
    <w:rsid w:val="00087156"/>
    <w:rsid w:val="00091620"/>
    <w:rsid w:val="00094B1D"/>
    <w:rsid w:val="00095465"/>
    <w:rsid w:val="000A1D14"/>
    <w:rsid w:val="000A25E2"/>
    <w:rsid w:val="000A3600"/>
    <w:rsid w:val="000A41A1"/>
    <w:rsid w:val="000A4398"/>
    <w:rsid w:val="000A4445"/>
    <w:rsid w:val="000A5CB1"/>
    <w:rsid w:val="000B28F2"/>
    <w:rsid w:val="000B3843"/>
    <w:rsid w:val="000B5587"/>
    <w:rsid w:val="000C1AD2"/>
    <w:rsid w:val="000C3B64"/>
    <w:rsid w:val="000D0DB6"/>
    <w:rsid w:val="000D4223"/>
    <w:rsid w:val="000E0F16"/>
    <w:rsid w:val="000E44E2"/>
    <w:rsid w:val="000E7D26"/>
    <w:rsid w:val="000E7F66"/>
    <w:rsid w:val="000F3920"/>
    <w:rsid w:val="00101048"/>
    <w:rsid w:val="00102B3C"/>
    <w:rsid w:val="001043F6"/>
    <w:rsid w:val="0010474F"/>
    <w:rsid w:val="001173D9"/>
    <w:rsid w:val="00135906"/>
    <w:rsid w:val="001408E1"/>
    <w:rsid w:val="001414C3"/>
    <w:rsid w:val="0014469A"/>
    <w:rsid w:val="00145660"/>
    <w:rsid w:val="001510B8"/>
    <w:rsid w:val="00152C1B"/>
    <w:rsid w:val="001543B6"/>
    <w:rsid w:val="001602A3"/>
    <w:rsid w:val="00160A1B"/>
    <w:rsid w:val="0016283C"/>
    <w:rsid w:val="0016575E"/>
    <w:rsid w:val="00165F80"/>
    <w:rsid w:val="0016681D"/>
    <w:rsid w:val="00166C5C"/>
    <w:rsid w:val="00166C90"/>
    <w:rsid w:val="0016749E"/>
    <w:rsid w:val="00172AB1"/>
    <w:rsid w:val="00176CCD"/>
    <w:rsid w:val="00181EFE"/>
    <w:rsid w:val="001835F0"/>
    <w:rsid w:val="00196AE1"/>
    <w:rsid w:val="001A43BB"/>
    <w:rsid w:val="001A6A3B"/>
    <w:rsid w:val="001B2686"/>
    <w:rsid w:val="001B54B3"/>
    <w:rsid w:val="001C459E"/>
    <w:rsid w:val="001C5E0D"/>
    <w:rsid w:val="001D0386"/>
    <w:rsid w:val="001F0726"/>
    <w:rsid w:val="001F0A07"/>
    <w:rsid w:val="001F0AED"/>
    <w:rsid w:val="001F0C3E"/>
    <w:rsid w:val="001F2015"/>
    <w:rsid w:val="001F7CBB"/>
    <w:rsid w:val="002022D5"/>
    <w:rsid w:val="0020294A"/>
    <w:rsid w:val="0021027E"/>
    <w:rsid w:val="002114A3"/>
    <w:rsid w:val="00215B13"/>
    <w:rsid w:val="00216AB6"/>
    <w:rsid w:val="002239D6"/>
    <w:rsid w:val="00230A52"/>
    <w:rsid w:val="00230FA8"/>
    <w:rsid w:val="00231424"/>
    <w:rsid w:val="00233AA3"/>
    <w:rsid w:val="00240E4F"/>
    <w:rsid w:val="0024160C"/>
    <w:rsid w:val="002426C1"/>
    <w:rsid w:val="00242CB1"/>
    <w:rsid w:val="00247927"/>
    <w:rsid w:val="0025393E"/>
    <w:rsid w:val="002573FF"/>
    <w:rsid w:val="00260EEF"/>
    <w:rsid w:val="00265193"/>
    <w:rsid w:val="0026782C"/>
    <w:rsid w:val="00272DC7"/>
    <w:rsid w:val="00275101"/>
    <w:rsid w:val="002753A9"/>
    <w:rsid w:val="00276CE8"/>
    <w:rsid w:val="00277D42"/>
    <w:rsid w:val="0028579E"/>
    <w:rsid w:val="00287F83"/>
    <w:rsid w:val="00291893"/>
    <w:rsid w:val="00291AF7"/>
    <w:rsid w:val="002A3489"/>
    <w:rsid w:val="002A40A1"/>
    <w:rsid w:val="002A4F4C"/>
    <w:rsid w:val="002A5095"/>
    <w:rsid w:val="002A6835"/>
    <w:rsid w:val="002B1D20"/>
    <w:rsid w:val="002B2BEC"/>
    <w:rsid w:val="002B49A5"/>
    <w:rsid w:val="002B558C"/>
    <w:rsid w:val="002B5D0F"/>
    <w:rsid w:val="002C088D"/>
    <w:rsid w:val="002C0ED1"/>
    <w:rsid w:val="002C3675"/>
    <w:rsid w:val="002C52D2"/>
    <w:rsid w:val="002C7A4D"/>
    <w:rsid w:val="002D3058"/>
    <w:rsid w:val="002D6B65"/>
    <w:rsid w:val="002E14D9"/>
    <w:rsid w:val="002E1FFD"/>
    <w:rsid w:val="002E7391"/>
    <w:rsid w:val="002E7407"/>
    <w:rsid w:val="00305679"/>
    <w:rsid w:val="003070E4"/>
    <w:rsid w:val="00315672"/>
    <w:rsid w:val="00317608"/>
    <w:rsid w:val="00317CE7"/>
    <w:rsid w:val="0032065A"/>
    <w:rsid w:val="00322AFC"/>
    <w:rsid w:val="00324219"/>
    <w:rsid w:val="00327467"/>
    <w:rsid w:val="0032786E"/>
    <w:rsid w:val="003302ED"/>
    <w:rsid w:val="00331AC3"/>
    <w:rsid w:val="00332EDF"/>
    <w:rsid w:val="003431B6"/>
    <w:rsid w:val="00350AA6"/>
    <w:rsid w:val="00351421"/>
    <w:rsid w:val="0035302B"/>
    <w:rsid w:val="00354BA0"/>
    <w:rsid w:val="00363C8E"/>
    <w:rsid w:val="003653AF"/>
    <w:rsid w:val="00373119"/>
    <w:rsid w:val="00373A1E"/>
    <w:rsid w:val="00375D8F"/>
    <w:rsid w:val="003810EB"/>
    <w:rsid w:val="003877CA"/>
    <w:rsid w:val="003A2313"/>
    <w:rsid w:val="003A4E1B"/>
    <w:rsid w:val="003A6A6B"/>
    <w:rsid w:val="003B6483"/>
    <w:rsid w:val="003C03B4"/>
    <w:rsid w:val="003C0F4A"/>
    <w:rsid w:val="003C1EDF"/>
    <w:rsid w:val="003D022A"/>
    <w:rsid w:val="003D1B21"/>
    <w:rsid w:val="003D42BF"/>
    <w:rsid w:val="003E3497"/>
    <w:rsid w:val="003F3B6C"/>
    <w:rsid w:val="003F4D8B"/>
    <w:rsid w:val="003F7128"/>
    <w:rsid w:val="003F7C48"/>
    <w:rsid w:val="003F7D82"/>
    <w:rsid w:val="004014DA"/>
    <w:rsid w:val="00411601"/>
    <w:rsid w:val="0041497A"/>
    <w:rsid w:val="004219B7"/>
    <w:rsid w:val="004267EA"/>
    <w:rsid w:val="00427437"/>
    <w:rsid w:val="00446EAA"/>
    <w:rsid w:val="0046207F"/>
    <w:rsid w:val="004766A1"/>
    <w:rsid w:val="00494C6A"/>
    <w:rsid w:val="004A084B"/>
    <w:rsid w:val="004A0E91"/>
    <w:rsid w:val="004A0E9F"/>
    <w:rsid w:val="004A14CA"/>
    <w:rsid w:val="004A27F9"/>
    <w:rsid w:val="004A5938"/>
    <w:rsid w:val="004C25E3"/>
    <w:rsid w:val="004C3699"/>
    <w:rsid w:val="004C6DD2"/>
    <w:rsid w:val="004D6041"/>
    <w:rsid w:val="004E2937"/>
    <w:rsid w:val="004E38FB"/>
    <w:rsid w:val="004E55E7"/>
    <w:rsid w:val="004E7FB8"/>
    <w:rsid w:val="004F01D4"/>
    <w:rsid w:val="004F127E"/>
    <w:rsid w:val="004F6B3A"/>
    <w:rsid w:val="004F6E23"/>
    <w:rsid w:val="005061AE"/>
    <w:rsid w:val="00506F58"/>
    <w:rsid w:val="00512B85"/>
    <w:rsid w:val="00515B29"/>
    <w:rsid w:val="00516685"/>
    <w:rsid w:val="005166ED"/>
    <w:rsid w:val="00517511"/>
    <w:rsid w:val="00524209"/>
    <w:rsid w:val="00536EE6"/>
    <w:rsid w:val="00543840"/>
    <w:rsid w:val="005443A0"/>
    <w:rsid w:val="00546169"/>
    <w:rsid w:val="00546FBD"/>
    <w:rsid w:val="0055001F"/>
    <w:rsid w:val="00556E04"/>
    <w:rsid w:val="00560570"/>
    <w:rsid w:val="00561443"/>
    <w:rsid w:val="00566FA6"/>
    <w:rsid w:val="0057065B"/>
    <w:rsid w:val="00583ADB"/>
    <w:rsid w:val="00592B29"/>
    <w:rsid w:val="005A602F"/>
    <w:rsid w:val="005B5533"/>
    <w:rsid w:val="005B6118"/>
    <w:rsid w:val="005C0957"/>
    <w:rsid w:val="005C1328"/>
    <w:rsid w:val="005C4526"/>
    <w:rsid w:val="005C507D"/>
    <w:rsid w:val="005D1FF9"/>
    <w:rsid w:val="005D5346"/>
    <w:rsid w:val="005E2FF7"/>
    <w:rsid w:val="005E41BF"/>
    <w:rsid w:val="005E4F72"/>
    <w:rsid w:val="005E5062"/>
    <w:rsid w:val="005E56E2"/>
    <w:rsid w:val="005F0FAA"/>
    <w:rsid w:val="005F2B6B"/>
    <w:rsid w:val="005F5A78"/>
    <w:rsid w:val="005F730B"/>
    <w:rsid w:val="005F79A7"/>
    <w:rsid w:val="006018B5"/>
    <w:rsid w:val="00602A55"/>
    <w:rsid w:val="00604055"/>
    <w:rsid w:val="00604A62"/>
    <w:rsid w:val="006054B9"/>
    <w:rsid w:val="00607BCF"/>
    <w:rsid w:val="006100A4"/>
    <w:rsid w:val="00620296"/>
    <w:rsid w:val="00627356"/>
    <w:rsid w:val="006279B7"/>
    <w:rsid w:val="0063190A"/>
    <w:rsid w:val="00645BE8"/>
    <w:rsid w:val="00647A85"/>
    <w:rsid w:val="0065067D"/>
    <w:rsid w:val="00652B6B"/>
    <w:rsid w:val="00654E82"/>
    <w:rsid w:val="00657754"/>
    <w:rsid w:val="00662D4B"/>
    <w:rsid w:val="00665BF9"/>
    <w:rsid w:val="00673ACD"/>
    <w:rsid w:val="0068282F"/>
    <w:rsid w:val="006879E4"/>
    <w:rsid w:val="00692826"/>
    <w:rsid w:val="00692B97"/>
    <w:rsid w:val="00696CAE"/>
    <w:rsid w:val="006A37B3"/>
    <w:rsid w:val="006B214B"/>
    <w:rsid w:val="006B4EE2"/>
    <w:rsid w:val="006B786E"/>
    <w:rsid w:val="006C4384"/>
    <w:rsid w:val="006D0138"/>
    <w:rsid w:val="006E6D70"/>
    <w:rsid w:val="006E7BFF"/>
    <w:rsid w:val="006F5390"/>
    <w:rsid w:val="006F62B9"/>
    <w:rsid w:val="007019B8"/>
    <w:rsid w:val="00702A76"/>
    <w:rsid w:val="00713FB3"/>
    <w:rsid w:val="00717211"/>
    <w:rsid w:val="0072484B"/>
    <w:rsid w:val="00724D18"/>
    <w:rsid w:val="00733289"/>
    <w:rsid w:val="00742E6F"/>
    <w:rsid w:val="00743AA7"/>
    <w:rsid w:val="0075133D"/>
    <w:rsid w:val="00752587"/>
    <w:rsid w:val="007606F3"/>
    <w:rsid w:val="00761D68"/>
    <w:rsid w:val="007650E1"/>
    <w:rsid w:val="00765EF2"/>
    <w:rsid w:val="0076665D"/>
    <w:rsid w:val="007733E8"/>
    <w:rsid w:val="00780EF3"/>
    <w:rsid w:val="00794116"/>
    <w:rsid w:val="00796625"/>
    <w:rsid w:val="00797D55"/>
    <w:rsid w:val="007B32EF"/>
    <w:rsid w:val="007B6E69"/>
    <w:rsid w:val="007C557E"/>
    <w:rsid w:val="007D5526"/>
    <w:rsid w:val="007E4CF6"/>
    <w:rsid w:val="007F0782"/>
    <w:rsid w:val="007F4B31"/>
    <w:rsid w:val="007F5F06"/>
    <w:rsid w:val="00802B4B"/>
    <w:rsid w:val="00803017"/>
    <w:rsid w:val="00804D32"/>
    <w:rsid w:val="00807E54"/>
    <w:rsid w:val="00810C12"/>
    <w:rsid w:val="0081454A"/>
    <w:rsid w:val="0083434D"/>
    <w:rsid w:val="0083635E"/>
    <w:rsid w:val="0084179B"/>
    <w:rsid w:val="008445D9"/>
    <w:rsid w:val="008462FC"/>
    <w:rsid w:val="008509DB"/>
    <w:rsid w:val="0085706C"/>
    <w:rsid w:val="00857D67"/>
    <w:rsid w:val="00861695"/>
    <w:rsid w:val="00861F27"/>
    <w:rsid w:val="00867209"/>
    <w:rsid w:val="00870949"/>
    <w:rsid w:val="00873AA3"/>
    <w:rsid w:val="00874CBF"/>
    <w:rsid w:val="008848D7"/>
    <w:rsid w:val="00885D25"/>
    <w:rsid w:val="00887382"/>
    <w:rsid w:val="008931CB"/>
    <w:rsid w:val="0089372C"/>
    <w:rsid w:val="008B421C"/>
    <w:rsid w:val="008B43F6"/>
    <w:rsid w:val="008B60D9"/>
    <w:rsid w:val="008B7F99"/>
    <w:rsid w:val="008E75BD"/>
    <w:rsid w:val="008F41C7"/>
    <w:rsid w:val="00904F9D"/>
    <w:rsid w:val="0090740E"/>
    <w:rsid w:val="00911A37"/>
    <w:rsid w:val="00922F29"/>
    <w:rsid w:val="00935938"/>
    <w:rsid w:val="00940274"/>
    <w:rsid w:val="00940CFB"/>
    <w:rsid w:val="00944985"/>
    <w:rsid w:val="00946DBC"/>
    <w:rsid w:val="00947660"/>
    <w:rsid w:val="009504F4"/>
    <w:rsid w:val="00950591"/>
    <w:rsid w:val="00952374"/>
    <w:rsid w:val="0096067C"/>
    <w:rsid w:val="00961B64"/>
    <w:rsid w:val="00964783"/>
    <w:rsid w:val="009669E0"/>
    <w:rsid w:val="00972A11"/>
    <w:rsid w:val="00975F65"/>
    <w:rsid w:val="009778BE"/>
    <w:rsid w:val="0098031E"/>
    <w:rsid w:val="00981F44"/>
    <w:rsid w:val="009877A6"/>
    <w:rsid w:val="00993833"/>
    <w:rsid w:val="00996A35"/>
    <w:rsid w:val="009B2E63"/>
    <w:rsid w:val="009B32E4"/>
    <w:rsid w:val="009C15A9"/>
    <w:rsid w:val="009C1DAD"/>
    <w:rsid w:val="009C2372"/>
    <w:rsid w:val="009C6AF1"/>
    <w:rsid w:val="009D0F0D"/>
    <w:rsid w:val="009D3D6D"/>
    <w:rsid w:val="009D5333"/>
    <w:rsid w:val="009D6731"/>
    <w:rsid w:val="009D7BBF"/>
    <w:rsid w:val="009E3D94"/>
    <w:rsid w:val="009E4282"/>
    <w:rsid w:val="009E522A"/>
    <w:rsid w:val="009F3F1F"/>
    <w:rsid w:val="009F7481"/>
    <w:rsid w:val="00A03CFB"/>
    <w:rsid w:val="00A06114"/>
    <w:rsid w:val="00A07448"/>
    <w:rsid w:val="00A12330"/>
    <w:rsid w:val="00A15B4E"/>
    <w:rsid w:val="00A16DFF"/>
    <w:rsid w:val="00A1774E"/>
    <w:rsid w:val="00A205B3"/>
    <w:rsid w:val="00A25758"/>
    <w:rsid w:val="00A26696"/>
    <w:rsid w:val="00A37569"/>
    <w:rsid w:val="00A42BA7"/>
    <w:rsid w:val="00A42EF5"/>
    <w:rsid w:val="00A50A90"/>
    <w:rsid w:val="00A511A9"/>
    <w:rsid w:val="00A52047"/>
    <w:rsid w:val="00A557F8"/>
    <w:rsid w:val="00A619CB"/>
    <w:rsid w:val="00A637A7"/>
    <w:rsid w:val="00A64619"/>
    <w:rsid w:val="00A650C5"/>
    <w:rsid w:val="00A66398"/>
    <w:rsid w:val="00A67851"/>
    <w:rsid w:val="00A76F2A"/>
    <w:rsid w:val="00A91B4C"/>
    <w:rsid w:val="00A97B69"/>
    <w:rsid w:val="00A97D04"/>
    <w:rsid w:val="00AA4613"/>
    <w:rsid w:val="00AA4B80"/>
    <w:rsid w:val="00AA618A"/>
    <w:rsid w:val="00AB317E"/>
    <w:rsid w:val="00AB449E"/>
    <w:rsid w:val="00AB4BCD"/>
    <w:rsid w:val="00AD70F1"/>
    <w:rsid w:val="00AD797A"/>
    <w:rsid w:val="00AF4991"/>
    <w:rsid w:val="00B0020B"/>
    <w:rsid w:val="00B02725"/>
    <w:rsid w:val="00B0507C"/>
    <w:rsid w:val="00B055C2"/>
    <w:rsid w:val="00B06FB4"/>
    <w:rsid w:val="00B14726"/>
    <w:rsid w:val="00B14FE1"/>
    <w:rsid w:val="00B3041A"/>
    <w:rsid w:val="00B31DB5"/>
    <w:rsid w:val="00B32734"/>
    <w:rsid w:val="00B327C1"/>
    <w:rsid w:val="00B47AA6"/>
    <w:rsid w:val="00B52816"/>
    <w:rsid w:val="00B54BDF"/>
    <w:rsid w:val="00B5604F"/>
    <w:rsid w:val="00B62A94"/>
    <w:rsid w:val="00B6353C"/>
    <w:rsid w:val="00B657C9"/>
    <w:rsid w:val="00B67A25"/>
    <w:rsid w:val="00B739D7"/>
    <w:rsid w:val="00B779D6"/>
    <w:rsid w:val="00B83805"/>
    <w:rsid w:val="00B866CF"/>
    <w:rsid w:val="00B9494A"/>
    <w:rsid w:val="00BA01CA"/>
    <w:rsid w:val="00BA06C9"/>
    <w:rsid w:val="00BA2A19"/>
    <w:rsid w:val="00BA3889"/>
    <w:rsid w:val="00BA6C19"/>
    <w:rsid w:val="00BC0948"/>
    <w:rsid w:val="00BC181F"/>
    <w:rsid w:val="00BC58AA"/>
    <w:rsid w:val="00BD482C"/>
    <w:rsid w:val="00BE3FEF"/>
    <w:rsid w:val="00BE5027"/>
    <w:rsid w:val="00BF196D"/>
    <w:rsid w:val="00BF3DB6"/>
    <w:rsid w:val="00BF775D"/>
    <w:rsid w:val="00C01746"/>
    <w:rsid w:val="00C02941"/>
    <w:rsid w:val="00C02E81"/>
    <w:rsid w:val="00C04C51"/>
    <w:rsid w:val="00C1402B"/>
    <w:rsid w:val="00C15078"/>
    <w:rsid w:val="00C255CC"/>
    <w:rsid w:val="00C25E59"/>
    <w:rsid w:val="00C33983"/>
    <w:rsid w:val="00C35D5B"/>
    <w:rsid w:val="00C408DE"/>
    <w:rsid w:val="00C43C08"/>
    <w:rsid w:val="00C4503C"/>
    <w:rsid w:val="00C574D1"/>
    <w:rsid w:val="00C57ABF"/>
    <w:rsid w:val="00C6081D"/>
    <w:rsid w:val="00C630CF"/>
    <w:rsid w:val="00C657DA"/>
    <w:rsid w:val="00C66858"/>
    <w:rsid w:val="00C67842"/>
    <w:rsid w:val="00C722FE"/>
    <w:rsid w:val="00C72850"/>
    <w:rsid w:val="00C736C8"/>
    <w:rsid w:val="00C7678C"/>
    <w:rsid w:val="00C76B18"/>
    <w:rsid w:val="00C859FC"/>
    <w:rsid w:val="00C96A31"/>
    <w:rsid w:val="00CA1F37"/>
    <w:rsid w:val="00CA66FA"/>
    <w:rsid w:val="00CA6D88"/>
    <w:rsid w:val="00CA7B83"/>
    <w:rsid w:val="00CA7C0E"/>
    <w:rsid w:val="00CB0B13"/>
    <w:rsid w:val="00CB6FB2"/>
    <w:rsid w:val="00CC0EB4"/>
    <w:rsid w:val="00CD709E"/>
    <w:rsid w:val="00CE04E8"/>
    <w:rsid w:val="00CE2F9A"/>
    <w:rsid w:val="00CE4BBA"/>
    <w:rsid w:val="00CF6DFF"/>
    <w:rsid w:val="00CF7725"/>
    <w:rsid w:val="00CF7A33"/>
    <w:rsid w:val="00D00B65"/>
    <w:rsid w:val="00D031F5"/>
    <w:rsid w:val="00D03FFE"/>
    <w:rsid w:val="00D11DA2"/>
    <w:rsid w:val="00D41598"/>
    <w:rsid w:val="00D42A8D"/>
    <w:rsid w:val="00D4476A"/>
    <w:rsid w:val="00D56B29"/>
    <w:rsid w:val="00D626A0"/>
    <w:rsid w:val="00D87D8D"/>
    <w:rsid w:val="00D95164"/>
    <w:rsid w:val="00D97C03"/>
    <w:rsid w:val="00DA024E"/>
    <w:rsid w:val="00DB23EE"/>
    <w:rsid w:val="00DC341E"/>
    <w:rsid w:val="00DC4907"/>
    <w:rsid w:val="00DC523A"/>
    <w:rsid w:val="00DC6849"/>
    <w:rsid w:val="00DD0DC9"/>
    <w:rsid w:val="00DD46E6"/>
    <w:rsid w:val="00DD546B"/>
    <w:rsid w:val="00DD74BD"/>
    <w:rsid w:val="00DE532F"/>
    <w:rsid w:val="00DF1A5E"/>
    <w:rsid w:val="00DF4E48"/>
    <w:rsid w:val="00E000A2"/>
    <w:rsid w:val="00E04DB0"/>
    <w:rsid w:val="00E13DD0"/>
    <w:rsid w:val="00E1585C"/>
    <w:rsid w:val="00E166FA"/>
    <w:rsid w:val="00E22E87"/>
    <w:rsid w:val="00E26411"/>
    <w:rsid w:val="00E317FD"/>
    <w:rsid w:val="00E3574E"/>
    <w:rsid w:val="00E40384"/>
    <w:rsid w:val="00E40C6B"/>
    <w:rsid w:val="00E44D8D"/>
    <w:rsid w:val="00E47D64"/>
    <w:rsid w:val="00E50381"/>
    <w:rsid w:val="00E5120E"/>
    <w:rsid w:val="00E572BD"/>
    <w:rsid w:val="00E5787D"/>
    <w:rsid w:val="00E6053F"/>
    <w:rsid w:val="00E60A47"/>
    <w:rsid w:val="00E62827"/>
    <w:rsid w:val="00E70492"/>
    <w:rsid w:val="00E73A8E"/>
    <w:rsid w:val="00E75F26"/>
    <w:rsid w:val="00E769C5"/>
    <w:rsid w:val="00E8675F"/>
    <w:rsid w:val="00E8718F"/>
    <w:rsid w:val="00E92474"/>
    <w:rsid w:val="00E933A5"/>
    <w:rsid w:val="00E95460"/>
    <w:rsid w:val="00E969EE"/>
    <w:rsid w:val="00EA0890"/>
    <w:rsid w:val="00EA228E"/>
    <w:rsid w:val="00EB0C4A"/>
    <w:rsid w:val="00EB3896"/>
    <w:rsid w:val="00EB5C54"/>
    <w:rsid w:val="00ED1A84"/>
    <w:rsid w:val="00EE1B79"/>
    <w:rsid w:val="00EE4FC3"/>
    <w:rsid w:val="00EE65BC"/>
    <w:rsid w:val="00EE70A4"/>
    <w:rsid w:val="00EF7674"/>
    <w:rsid w:val="00F007B6"/>
    <w:rsid w:val="00F0107D"/>
    <w:rsid w:val="00F01626"/>
    <w:rsid w:val="00F01BA2"/>
    <w:rsid w:val="00F061AC"/>
    <w:rsid w:val="00F061AE"/>
    <w:rsid w:val="00F13D2C"/>
    <w:rsid w:val="00F13EDF"/>
    <w:rsid w:val="00F13FE5"/>
    <w:rsid w:val="00F1703E"/>
    <w:rsid w:val="00F1746E"/>
    <w:rsid w:val="00F20FDD"/>
    <w:rsid w:val="00F22C3B"/>
    <w:rsid w:val="00F23522"/>
    <w:rsid w:val="00F26C61"/>
    <w:rsid w:val="00F2738F"/>
    <w:rsid w:val="00F4254D"/>
    <w:rsid w:val="00F42E17"/>
    <w:rsid w:val="00F52606"/>
    <w:rsid w:val="00F570F9"/>
    <w:rsid w:val="00F578BF"/>
    <w:rsid w:val="00F6006E"/>
    <w:rsid w:val="00F67A38"/>
    <w:rsid w:val="00F70045"/>
    <w:rsid w:val="00F739F9"/>
    <w:rsid w:val="00F77FAF"/>
    <w:rsid w:val="00F83830"/>
    <w:rsid w:val="00F92F91"/>
    <w:rsid w:val="00F96FE2"/>
    <w:rsid w:val="00FA45C7"/>
    <w:rsid w:val="00FA6F2F"/>
    <w:rsid w:val="00FA7DC2"/>
    <w:rsid w:val="00FB1B5B"/>
    <w:rsid w:val="00FB6C03"/>
    <w:rsid w:val="00FC0D7B"/>
    <w:rsid w:val="00FC1E23"/>
    <w:rsid w:val="00FC33F0"/>
    <w:rsid w:val="00FC3E19"/>
    <w:rsid w:val="00FC4D43"/>
    <w:rsid w:val="00FC51D4"/>
    <w:rsid w:val="00FC62EC"/>
    <w:rsid w:val="00FC67A9"/>
    <w:rsid w:val="00FE2D63"/>
    <w:rsid w:val="00FE490D"/>
    <w:rsid w:val="00FE5359"/>
    <w:rsid w:val="00FE566E"/>
    <w:rsid w:val="00FF298C"/>
    <w:rsid w:val="00FF52D6"/>
    <w:rsid w:val="00FF77F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B4E"/>
  </w:style>
  <w:style w:type="paragraph" w:styleId="Ttulo3">
    <w:name w:val="heading 3"/>
    <w:basedOn w:val="Normal"/>
    <w:next w:val="Normal"/>
    <w:link w:val="Ttulo3Char"/>
    <w:qFormat/>
    <w:rsid w:val="002C088D"/>
    <w:pPr>
      <w:keepNext/>
      <w:spacing w:before="480" w:after="240" w:line="360" w:lineRule="auto"/>
      <w:jc w:val="both"/>
      <w:outlineLvl w:val="2"/>
    </w:pPr>
    <w:rPr>
      <w:rFonts w:ascii="Arial" w:eastAsia="Times New Roman" w:hAnsi="Arial" w:cs="Arial"/>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7DC2"/>
    <w:pPr>
      <w:ind w:left="720"/>
      <w:contextualSpacing/>
    </w:pPr>
  </w:style>
  <w:style w:type="paragraph" w:styleId="Cabealho">
    <w:name w:val="header"/>
    <w:basedOn w:val="Normal"/>
    <w:link w:val="CabealhoChar"/>
    <w:uiPriority w:val="99"/>
    <w:unhideWhenUsed/>
    <w:rsid w:val="00AF49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4991"/>
  </w:style>
  <w:style w:type="paragraph" w:styleId="Rodap">
    <w:name w:val="footer"/>
    <w:basedOn w:val="Normal"/>
    <w:link w:val="RodapChar"/>
    <w:uiPriority w:val="99"/>
    <w:unhideWhenUsed/>
    <w:rsid w:val="00AF4991"/>
    <w:pPr>
      <w:tabs>
        <w:tab w:val="center" w:pos="4252"/>
        <w:tab w:val="right" w:pos="8504"/>
      </w:tabs>
      <w:spacing w:after="0" w:line="240" w:lineRule="auto"/>
    </w:pPr>
  </w:style>
  <w:style w:type="character" w:customStyle="1" w:styleId="RodapChar">
    <w:name w:val="Rodapé Char"/>
    <w:basedOn w:val="Fontepargpadro"/>
    <w:link w:val="Rodap"/>
    <w:uiPriority w:val="99"/>
    <w:rsid w:val="00AF4991"/>
  </w:style>
  <w:style w:type="character" w:styleId="Refdecomentrio">
    <w:name w:val="annotation reference"/>
    <w:basedOn w:val="Fontepargpadro"/>
    <w:uiPriority w:val="99"/>
    <w:semiHidden/>
    <w:unhideWhenUsed/>
    <w:rsid w:val="00E75F26"/>
    <w:rPr>
      <w:sz w:val="16"/>
      <w:szCs w:val="16"/>
    </w:rPr>
  </w:style>
  <w:style w:type="paragraph" w:styleId="Textodecomentrio">
    <w:name w:val="annotation text"/>
    <w:basedOn w:val="Normal"/>
    <w:link w:val="TextodecomentrioChar"/>
    <w:uiPriority w:val="99"/>
    <w:semiHidden/>
    <w:unhideWhenUsed/>
    <w:rsid w:val="00E75F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5F26"/>
    <w:rPr>
      <w:sz w:val="20"/>
      <w:szCs w:val="20"/>
    </w:rPr>
  </w:style>
  <w:style w:type="paragraph" w:styleId="Assuntodocomentrio">
    <w:name w:val="annotation subject"/>
    <w:basedOn w:val="Textodecomentrio"/>
    <w:next w:val="Textodecomentrio"/>
    <w:link w:val="AssuntodocomentrioChar"/>
    <w:uiPriority w:val="99"/>
    <w:semiHidden/>
    <w:unhideWhenUsed/>
    <w:rsid w:val="00E75F26"/>
    <w:rPr>
      <w:b/>
      <w:bCs/>
    </w:rPr>
  </w:style>
  <w:style w:type="character" w:customStyle="1" w:styleId="AssuntodocomentrioChar">
    <w:name w:val="Assunto do comentário Char"/>
    <w:basedOn w:val="TextodecomentrioChar"/>
    <w:link w:val="Assuntodocomentrio"/>
    <w:uiPriority w:val="99"/>
    <w:semiHidden/>
    <w:rsid w:val="00E75F26"/>
    <w:rPr>
      <w:b/>
      <w:bCs/>
      <w:sz w:val="20"/>
      <w:szCs w:val="20"/>
    </w:rPr>
  </w:style>
  <w:style w:type="paragraph" w:styleId="Textodebalo">
    <w:name w:val="Balloon Text"/>
    <w:basedOn w:val="Normal"/>
    <w:link w:val="TextodebaloChar"/>
    <w:uiPriority w:val="99"/>
    <w:semiHidden/>
    <w:unhideWhenUsed/>
    <w:rsid w:val="00E75F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5F26"/>
    <w:rPr>
      <w:rFonts w:ascii="Tahoma" w:hAnsi="Tahoma" w:cs="Tahoma"/>
      <w:sz w:val="16"/>
      <w:szCs w:val="16"/>
    </w:rPr>
  </w:style>
  <w:style w:type="paragraph" w:customStyle="1" w:styleId="ndice">
    <w:name w:val="Índice"/>
    <w:basedOn w:val="Normal"/>
    <w:rsid w:val="00E60A47"/>
    <w:pPr>
      <w:suppressLineNumbers/>
      <w:tabs>
        <w:tab w:val="left" w:pos="708"/>
      </w:tabs>
      <w:suppressAutoHyphens/>
      <w:spacing w:after="0" w:line="360" w:lineRule="auto"/>
    </w:pPr>
    <w:rPr>
      <w:rFonts w:ascii="Arial" w:eastAsia="SimSun" w:hAnsi="Arial" w:cs="Mangal"/>
      <w:color w:val="000000"/>
      <w:sz w:val="24"/>
      <w:szCs w:val="24"/>
      <w:lang w:eastAsia="en-US"/>
    </w:rPr>
  </w:style>
  <w:style w:type="character" w:customStyle="1" w:styleId="apple-converted-space">
    <w:name w:val="apple-converted-space"/>
    <w:basedOn w:val="Fontepargpadro"/>
    <w:rsid w:val="00627356"/>
  </w:style>
  <w:style w:type="character" w:customStyle="1" w:styleId="il">
    <w:name w:val="il"/>
    <w:basedOn w:val="Fontepargpadro"/>
    <w:rsid w:val="00627356"/>
  </w:style>
  <w:style w:type="character" w:styleId="Hyperlink">
    <w:name w:val="Hyperlink"/>
    <w:basedOn w:val="Fontepargpadro"/>
    <w:uiPriority w:val="99"/>
    <w:unhideWhenUsed/>
    <w:rsid w:val="00EA0890"/>
    <w:rPr>
      <w:color w:val="0000FF" w:themeColor="hyperlink"/>
      <w:u w:val="single"/>
    </w:rPr>
  </w:style>
  <w:style w:type="paragraph" w:customStyle="1" w:styleId="Default">
    <w:name w:val="Default"/>
    <w:rsid w:val="00EA08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dro">
    <w:name w:val="Padrão"/>
    <w:rsid w:val="00C574D1"/>
    <w:pPr>
      <w:tabs>
        <w:tab w:val="left" w:pos="708"/>
      </w:tabs>
      <w:suppressAutoHyphens/>
      <w:spacing w:after="0" w:line="360" w:lineRule="auto"/>
    </w:pPr>
    <w:rPr>
      <w:rFonts w:ascii="Arial" w:eastAsia="SimSun" w:hAnsi="Arial" w:cs="Arial"/>
      <w:color w:val="000000"/>
      <w:sz w:val="24"/>
      <w:szCs w:val="24"/>
      <w:lang w:eastAsia="en-US"/>
    </w:rPr>
  </w:style>
  <w:style w:type="paragraph" w:customStyle="1" w:styleId="Estilo2">
    <w:name w:val="Estilo2"/>
    <w:basedOn w:val="Normal"/>
    <w:link w:val="Estilo2Char"/>
    <w:qFormat/>
    <w:rsid w:val="009D7BBF"/>
    <w:pPr>
      <w:spacing w:after="0" w:line="240" w:lineRule="auto"/>
    </w:pPr>
    <w:rPr>
      <w:rFonts w:ascii="Arial" w:eastAsia="Times New Roman" w:hAnsi="Arial" w:cs="Times New Roman"/>
      <w:b/>
      <w:caps/>
      <w:sz w:val="32"/>
      <w:szCs w:val="28"/>
      <w:u w:val="single"/>
    </w:rPr>
  </w:style>
  <w:style w:type="character" w:customStyle="1" w:styleId="Estilo2Char">
    <w:name w:val="Estilo2 Char"/>
    <w:link w:val="Estilo2"/>
    <w:rsid w:val="009D7BBF"/>
    <w:rPr>
      <w:rFonts w:ascii="Arial" w:eastAsia="Times New Roman" w:hAnsi="Arial" w:cs="Times New Roman"/>
      <w:b/>
      <w:caps/>
      <w:sz w:val="32"/>
      <w:szCs w:val="28"/>
      <w:u w:val="single"/>
    </w:rPr>
  </w:style>
  <w:style w:type="paragraph" w:customStyle="1" w:styleId="Standard">
    <w:name w:val="Standard"/>
    <w:rsid w:val="00A6785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table" w:styleId="Tabelacomgrade">
    <w:name w:val="Table Grid"/>
    <w:basedOn w:val="Tabelanormal"/>
    <w:uiPriority w:val="59"/>
    <w:rsid w:val="00DC684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iblio">
    <w:name w:val="Biblio"/>
    <w:rsid w:val="0016749E"/>
    <w:pPr>
      <w:autoSpaceDE w:val="0"/>
      <w:autoSpaceDN w:val="0"/>
      <w:adjustRightInd w:val="0"/>
      <w:spacing w:before="240" w:after="240" w:line="240" w:lineRule="auto"/>
    </w:pPr>
    <w:rPr>
      <w:rFonts w:ascii="Calibri" w:eastAsia="Times New Roman" w:hAnsi="Calibri" w:cs="Times New Roman"/>
      <w:b/>
      <w:snapToGrid w:val="0"/>
      <w:sz w:val="28"/>
      <w:szCs w:val="28"/>
      <w:lang w:val="pt-PT"/>
    </w:rPr>
  </w:style>
  <w:style w:type="paragraph" w:customStyle="1" w:styleId="BIBLIOG">
    <w:name w:val="BIBLIOG@"/>
    <w:link w:val="BIBLIOGChar"/>
    <w:rsid w:val="0016749E"/>
    <w:pPr>
      <w:spacing w:after="240" w:line="240" w:lineRule="auto"/>
    </w:pPr>
    <w:rPr>
      <w:rFonts w:ascii="Times New Roman" w:eastAsia="Times New Roman" w:hAnsi="Times New Roman" w:cs="Times New Roman"/>
      <w:sz w:val="24"/>
      <w:szCs w:val="24"/>
    </w:rPr>
  </w:style>
  <w:style w:type="character" w:customStyle="1" w:styleId="BIBLIOGChar">
    <w:name w:val="BIBLIOG@ Char"/>
    <w:basedOn w:val="Fontepargpadro"/>
    <w:link w:val="BIBLIOG"/>
    <w:rsid w:val="0016749E"/>
    <w:rPr>
      <w:rFonts w:ascii="Times New Roman" w:eastAsia="Times New Roman" w:hAnsi="Times New Roman" w:cs="Times New Roman"/>
      <w:sz w:val="24"/>
      <w:szCs w:val="24"/>
    </w:rPr>
  </w:style>
  <w:style w:type="paragraph" w:customStyle="1" w:styleId="TITULO3">
    <w:name w:val="TITULO 3"/>
    <w:link w:val="TITULO3Char"/>
    <w:rsid w:val="002E14D9"/>
    <w:pPr>
      <w:spacing w:before="480" w:after="360" w:line="240" w:lineRule="auto"/>
    </w:pPr>
    <w:rPr>
      <w:rFonts w:ascii="Calibri" w:eastAsia="Times New Roman" w:hAnsi="Calibri" w:cs="Arial"/>
      <w:b/>
      <w:bCs/>
      <w:color w:val="333333"/>
      <w:sz w:val="28"/>
      <w:szCs w:val="36"/>
    </w:rPr>
  </w:style>
  <w:style w:type="character" w:customStyle="1" w:styleId="TITULO3Char">
    <w:name w:val="TITULO 3 Char"/>
    <w:basedOn w:val="Fontepargpadro"/>
    <w:link w:val="TITULO3"/>
    <w:rsid w:val="002E14D9"/>
    <w:rPr>
      <w:rFonts w:ascii="Calibri" w:eastAsia="Times New Roman" w:hAnsi="Calibri" w:cs="Arial"/>
      <w:b/>
      <w:bCs/>
      <w:color w:val="333333"/>
      <w:sz w:val="28"/>
      <w:szCs w:val="36"/>
    </w:rPr>
  </w:style>
  <w:style w:type="character" w:styleId="Forte">
    <w:name w:val="Strong"/>
    <w:basedOn w:val="Fontepargpadro"/>
    <w:qFormat/>
    <w:rsid w:val="004C3699"/>
    <w:rPr>
      <w:b/>
      <w:bCs/>
    </w:rPr>
  </w:style>
  <w:style w:type="paragraph" w:styleId="NormalWeb">
    <w:name w:val="Normal (Web)"/>
    <w:basedOn w:val="Normal"/>
    <w:uiPriority w:val="99"/>
    <w:rsid w:val="004C3699"/>
    <w:pPr>
      <w:spacing w:before="100" w:beforeAutospacing="1" w:after="100" w:afterAutospacing="1" w:line="360" w:lineRule="auto"/>
      <w:jc w:val="both"/>
    </w:pPr>
    <w:rPr>
      <w:rFonts w:ascii="Arial" w:eastAsia="Times New Roman" w:hAnsi="Arial" w:cs="Times New Roman"/>
      <w:sz w:val="24"/>
      <w:szCs w:val="24"/>
    </w:rPr>
  </w:style>
  <w:style w:type="character" w:styleId="nfase">
    <w:name w:val="Emphasis"/>
    <w:basedOn w:val="Fontepargpadro"/>
    <w:uiPriority w:val="20"/>
    <w:qFormat/>
    <w:rsid w:val="004C3699"/>
    <w:rPr>
      <w:i/>
      <w:iCs/>
    </w:rPr>
  </w:style>
  <w:style w:type="paragraph" w:customStyle="1" w:styleId="Pa4">
    <w:name w:val="Pa4"/>
    <w:basedOn w:val="Default"/>
    <w:next w:val="Default"/>
    <w:uiPriority w:val="99"/>
    <w:rsid w:val="00743AA7"/>
    <w:pPr>
      <w:spacing w:line="241" w:lineRule="atLeast"/>
    </w:pPr>
    <w:rPr>
      <w:rFonts w:ascii="Souvenir Lt BT" w:hAnsi="Souvenir Lt BT"/>
      <w:color w:val="auto"/>
    </w:rPr>
  </w:style>
  <w:style w:type="character" w:customStyle="1" w:styleId="A3">
    <w:name w:val="A3"/>
    <w:uiPriority w:val="99"/>
    <w:rsid w:val="00743AA7"/>
    <w:rPr>
      <w:rFonts w:cs="Souvenir Lt BT"/>
      <w:color w:val="000000"/>
    </w:rPr>
  </w:style>
  <w:style w:type="character" w:customStyle="1" w:styleId="pg-15sc0">
    <w:name w:val="pg-15sc0"/>
    <w:basedOn w:val="Fontepargpadro"/>
    <w:rsid w:val="002C088D"/>
  </w:style>
  <w:style w:type="character" w:customStyle="1" w:styleId="Ttulo3Char">
    <w:name w:val="Título 3 Char"/>
    <w:basedOn w:val="Fontepargpadro"/>
    <w:link w:val="Ttulo3"/>
    <w:rsid w:val="002C088D"/>
    <w:rPr>
      <w:rFonts w:ascii="Arial" w:eastAsia="Times New Roman" w:hAnsi="Arial" w:cs="Arial"/>
      <w:b/>
      <w:bCs/>
      <w:sz w:val="24"/>
      <w:szCs w:val="26"/>
    </w:rPr>
  </w:style>
  <w:style w:type="character" w:customStyle="1" w:styleId="a">
    <w:name w:val="a"/>
    <w:basedOn w:val="Fontepargpadro"/>
    <w:rsid w:val="002C088D"/>
  </w:style>
</w:styles>
</file>

<file path=word/webSettings.xml><?xml version="1.0" encoding="utf-8"?>
<w:webSettings xmlns:r="http://schemas.openxmlformats.org/officeDocument/2006/relationships" xmlns:w="http://schemas.openxmlformats.org/wordprocessingml/2006/main">
  <w:divs>
    <w:div w:id="774986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gp.cnpq.br/buscaoperacion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br/scielo.php?pid=S0100-15742008000200004&amp;script=sci_arttext&amp;tlng=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ijsouza.web.br.com/educacao_brasil.pdf" TargetMode="External"/><Relationship Id="rId5" Type="http://schemas.openxmlformats.org/officeDocument/2006/relationships/webSettings" Target="webSettings.xml"/><Relationship Id="rId15"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http://www.enap.gov.br/"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 Id="rId27"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via\Downloads\GR&#193;FIC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plotArea>
      <c:layout/>
      <c:pieChart>
        <c:varyColors val="1"/>
        <c:ser>
          <c:idx val="0"/>
          <c:order val="0"/>
          <c:tx>
            <c:strRef>
              <c:f>Plan1!$B$1</c:f>
              <c:strCache>
                <c:ptCount val="1"/>
                <c:pt idx="0">
                  <c:v>Carga horária (HORA AULA)</c:v>
                </c:pt>
              </c:strCache>
            </c:strRef>
          </c:tx>
          <c:dPt>
            <c:idx val="0"/>
            <c:spPr>
              <a:solidFill>
                <a:srgbClr val="00B0F0"/>
              </a:solidFill>
            </c:spPr>
          </c:dPt>
          <c:dPt>
            <c:idx val="1"/>
            <c:spPr>
              <a:solidFill>
                <a:schemeClr val="accent2">
                  <a:lumMod val="60000"/>
                  <a:lumOff val="40000"/>
                </a:schemeClr>
              </a:solidFill>
            </c:spPr>
          </c:dPt>
          <c:dPt>
            <c:idx val="2"/>
            <c:spPr>
              <a:solidFill>
                <a:srgbClr val="FFFF00"/>
              </a:solidFill>
            </c:spPr>
          </c:dPt>
          <c:dPt>
            <c:idx val="4"/>
            <c:spPr>
              <a:solidFill>
                <a:srgbClr val="C00000"/>
              </a:solidFill>
            </c:spPr>
          </c:dPt>
          <c:cat>
            <c:strRef>
              <c:f>Plan1!$A$2:$A$6</c:f>
              <c:strCache>
                <c:ptCount val="5"/>
                <c:pt idx="0">
                  <c:v>Disciplinas Obrigatórias</c:v>
                </c:pt>
                <c:pt idx="1">
                  <c:v>Disciplinas Eletivas</c:v>
                </c:pt>
                <c:pt idx="2">
                  <c:v>TCC</c:v>
                </c:pt>
                <c:pt idx="3">
                  <c:v>Estágio Supervisionado</c:v>
                </c:pt>
                <c:pt idx="4">
                  <c:v>Atividades Complementares</c:v>
                </c:pt>
              </c:strCache>
            </c:strRef>
          </c:cat>
          <c:val>
            <c:numRef>
              <c:f>Plan1!$B$2:$B$6</c:f>
              <c:numCache>
                <c:formatCode>General</c:formatCode>
                <c:ptCount val="5"/>
                <c:pt idx="0" formatCode="#,##0">
                  <c:v>2520</c:v>
                </c:pt>
                <c:pt idx="1">
                  <c:v>150</c:v>
                </c:pt>
                <c:pt idx="2">
                  <c:v>72</c:v>
                </c:pt>
                <c:pt idx="3">
                  <c:v>360</c:v>
                </c:pt>
                <c:pt idx="4">
                  <c:v>144</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41994-BC9A-42AD-A7A6-F9AF90F5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111</Pages>
  <Words>31725</Words>
  <Characters>171320</Characters>
  <Application>Microsoft Office Word</Application>
  <DocSecurity>0</DocSecurity>
  <Lines>1427</Lines>
  <Paragraphs>405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FEAC</dc:creator>
  <cp:lastModifiedBy>22306030430</cp:lastModifiedBy>
  <cp:revision>2</cp:revision>
  <cp:lastPrinted>2016-06-14T19:04:00Z</cp:lastPrinted>
  <dcterms:created xsi:type="dcterms:W3CDTF">2017-04-05T13:54:00Z</dcterms:created>
  <dcterms:modified xsi:type="dcterms:W3CDTF">2017-04-05T13:54:00Z</dcterms:modified>
</cp:coreProperties>
</file>