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UNIVERSIDADE FEDERAL DE ALAGOAS</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FACULDADE DE ECONOMIA, ADMINISTRAÇÃO E CONTABILIDADE</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MENTORIA MEI</w:t>
      </w:r>
    </w:p>
    <w:p w:rsidR="00000000" w:rsidDel="00000000" w:rsidP="00000000" w:rsidRDefault="00000000" w:rsidRPr="00000000" w14:paraId="00000004">
      <w:pPr>
        <w:jc w:val="center"/>
        <w:rPr>
          <w:b w:val="1"/>
          <w:bCs w:val="1"/>
          <w:sz w:val="24"/>
          <w:szCs w:val="24"/>
        </w:rPr>
      </w:pPr>
      <w:r w:rsidDel="00000000" w:rsidR="00000000" w:rsidRPr="00000000">
        <w:rPr>
          <w:rtl w:val="0"/>
        </w:rPr>
      </w:r>
    </w:p>
    <w:p w:rsidR="00000000" w:rsidDel="00000000" w:rsidP="00000000" w:rsidRDefault="00000000" w:rsidRPr="00000000" w14:paraId="00000005">
      <w:pPr>
        <w:jc w:val="center"/>
        <w:rPr>
          <w:b w:val="1"/>
          <w:bCs w:val="1"/>
          <w:sz w:val="24"/>
          <w:szCs w:val="24"/>
        </w:rPr>
      </w:pPr>
      <w:r w:rsidDel="00000000" w:rsidR="00000000" w:rsidRPr="00000000">
        <w:rPr>
          <w:rtl w:val="0"/>
        </w:rPr>
      </w:r>
    </w:p>
    <w:p w:rsidR="00000000" w:rsidDel="00000000" w:rsidP="00000000" w:rsidRDefault="00000000" w:rsidRPr="00000000" w14:paraId="00000006">
      <w:pPr>
        <w:jc w:val="center"/>
        <w:rPr>
          <w:b w:val="1"/>
          <w:bCs w:val="1"/>
          <w:sz w:val="24"/>
          <w:szCs w:val="24"/>
        </w:rPr>
      </w:pPr>
      <w:r w:rsidDel="00000000" w:rsidR="00000000" w:rsidRPr="00000000">
        <w:rPr>
          <w:rtl w:val="0"/>
        </w:rPr>
      </w:r>
    </w:p>
    <w:p w:rsidR="00000000" w:rsidDel="00000000" w:rsidP="00000000" w:rsidRDefault="00000000" w:rsidRPr="00000000" w14:paraId="00000007">
      <w:pPr>
        <w:jc w:val="center"/>
        <w:rPr>
          <w:b w:val="1"/>
          <w:bCs w:val="1"/>
          <w:sz w:val="24"/>
          <w:szCs w:val="24"/>
        </w:rPr>
      </w:pPr>
      <w:r w:rsidDel="00000000" w:rsidR="00000000" w:rsidRPr="00000000">
        <w:rPr>
          <w:rtl w:val="0"/>
        </w:rPr>
      </w:r>
    </w:p>
    <w:p w:rsidR="00000000" w:rsidDel="00000000" w:rsidP="00000000" w:rsidRDefault="00000000" w:rsidRPr="00000000" w14:paraId="00000008">
      <w:pPr>
        <w:jc w:val="center"/>
        <w:rPr>
          <w:b w:val="1"/>
          <w:bCs w:val="1"/>
          <w:sz w:val="24"/>
          <w:szCs w:val="24"/>
        </w:rPr>
      </w:pPr>
      <w:r w:rsidDel="00000000" w:rsidR="00000000" w:rsidRPr="00000000">
        <w:rPr>
          <w:rtl w:val="0"/>
        </w:rPr>
      </w:r>
    </w:p>
    <w:p w:rsidR="00000000" w:rsidDel="00000000" w:rsidP="00000000" w:rsidRDefault="00000000" w:rsidRPr="00000000" w14:paraId="00000009">
      <w:pPr>
        <w:jc w:val="center"/>
        <w:rPr>
          <w:b w:val="1"/>
          <w:bCs w:val="1"/>
          <w:sz w:val="24"/>
          <w:szCs w:val="24"/>
        </w:rPr>
      </w:pPr>
      <w:r w:rsidDel="00000000" w:rsidR="00000000" w:rsidRPr="00000000">
        <w:rPr>
          <w:rtl w:val="0"/>
        </w:rPr>
      </w:r>
    </w:p>
    <w:p w:rsidR="00000000" w:rsidDel="00000000" w:rsidP="00000000" w:rsidRDefault="00000000" w:rsidRPr="00000000" w14:paraId="0000000A">
      <w:pPr>
        <w:jc w:val="center"/>
        <w:rPr>
          <w:b w:val="1"/>
          <w:bCs w:val="1"/>
          <w:sz w:val="24"/>
          <w:szCs w:val="24"/>
        </w:rPr>
      </w:pPr>
      <w:r w:rsidDel="00000000" w:rsidR="00000000" w:rsidRPr="00000000">
        <w:rPr>
          <w:rtl w:val="0"/>
        </w:rPr>
      </w:r>
    </w:p>
    <w:p w:rsidR="00000000" w:rsidDel="00000000" w:rsidP="00000000" w:rsidRDefault="00000000" w:rsidRPr="00000000" w14:paraId="0000000B">
      <w:pPr>
        <w:jc w:val="center"/>
        <w:rPr>
          <w:b w:val="1"/>
          <w:bCs w:val="1"/>
          <w:sz w:val="24"/>
          <w:szCs w:val="24"/>
        </w:rPr>
      </w:pPr>
      <w:r w:rsidDel="00000000" w:rsidR="00000000" w:rsidRPr="00000000">
        <w:rPr>
          <w:b w:val="1"/>
          <w:bCs w:val="1"/>
          <w:sz w:val="24"/>
          <w:szCs w:val="24"/>
          <w:rtl w:val="0"/>
        </w:rPr>
        <w:t xml:space="preserve">CAPÍTULO 7. ANÁLISE E CONTROLE DO FLUXO DE CAIXA: INCLUINDO CONTROLE E PLANEJAMENTO FINANCEIRO</w:t>
      </w:r>
    </w:p>
    <w:p w:rsidR="00000000" w:rsidDel="00000000" w:rsidP="00000000" w:rsidRDefault="00000000" w:rsidRPr="00000000" w14:paraId="0000000C">
      <w:pPr>
        <w:tabs>
          <w:tab w:val="center" w:leader="none" w:pos="4880"/>
        </w:tabs>
        <w:ind w:left="1593" w:right="1451" w:firstLine="0"/>
        <w:rPr>
          <w:sz w:val="24"/>
          <w:szCs w:val="24"/>
        </w:rPr>
      </w:pPr>
      <w:r w:rsidDel="00000000" w:rsidR="00000000" w:rsidRPr="00000000">
        <w:rPr>
          <w:rtl w:val="0"/>
        </w:rPr>
      </w:r>
    </w:p>
    <w:p w:rsidR="00000000" w:rsidDel="00000000" w:rsidP="00000000" w:rsidRDefault="00000000" w:rsidRPr="00000000" w14:paraId="0000000D">
      <w:pPr>
        <w:tabs>
          <w:tab w:val="center" w:leader="none" w:pos="4880"/>
        </w:tabs>
        <w:ind w:left="1593" w:right="1451" w:firstLine="0"/>
        <w:rPr>
          <w:sz w:val="24"/>
          <w:szCs w:val="24"/>
        </w:rPr>
      </w:pPr>
      <w:r w:rsidDel="00000000" w:rsidR="00000000" w:rsidRPr="00000000">
        <w:rPr>
          <w:rtl w:val="0"/>
        </w:rPr>
      </w:r>
    </w:p>
    <w:p w:rsidR="00000000" w:rsidDel="00000000" w:rsidP="00000000" w:rsidRDefault="00000000" w:rsidRPr="00000000" w14:paraId="0000000E">
      <w:pPr>
        <w:tabs>
          <w:tab w:val="center" w:leader="none" w:pos="4880"/>
        </w:tabs>
        <w:ind w:left="1593" w:right="1451" w:firstLine="0"/>
        <w:rPr>
          <w:sz w:val="24"/>
          <w:szCs w:val="24"/>
        </w:rPr>
      </w:pPr>
      <w:r w:rsidDel="00000000" w:rsidR="00000000" w:rsidRPr="00000000">
        <w:rPr>
          <w:rtl w:val="0"/>
        </w:rPr>
      </w:r>
    </w:p>
    <w:p w:rsidR="00000000" w:rsidDel="00000000" w:rsidP="00000000" w:rsidRDefault="00000000" w:rsidRPr="00000000" w14:paraId="0000000F">
      <w:pPr>
        <w:tabs>
          <w:tab w:val="center" w:leader="none" w:pos="4880"/>
        </w:tabs>
        <w:ind w:left="1593" w:right="1451" w:firstLine="0"/>
        <w:rPr>
          <w:sz w:val="24"/>
          <w:szCs w:val="24"/>
        </w:rPr>
      </w:pPr>
      <w:r w:rsidDel="00000000" w:rsidR="00000000" w:rsidRPr="00000000">
        <w:rPr>
          <w:rtl w:val="0"/>
        </w:rPr>
      </w:r>
    </w:p>
    <w:p w:rsidR="00000000" w:rsidDel="00000000" w:rsidP="00000000" w:rsidRDefault="00000000" w:rsidRPr="00000000" w14:paraId="00000010">
      <w:pPr>
        <w:tabs>
          <w:tab w:val="center" w:leader="none" w:pos="4880"/>
        </w:tabs>
        <w:ind w:left="1593" w:right="1451" w:firstLine="0"/>
        <w:rPr>
          <w:sz w:val="24"/>
          <w:szCs w:val="24"/>
        </w:rPr>
      </w:pPr>
      <w:r w:rsidDel="00000000" w:rsidR="00000000" w:rsidRPr="00000000">
        <w:rPr>
          <w:rtl w:val="0"/>
        </w:rPr>
      </w:r>
    </w:p>
    <w:p w:rsidR="00000000" w:rsidDel="00000000" w:rsidP="00000000" w:rsidRDefault="00000000" w:rsidRPr="00000000" w14:paraId="00000011">
      <w:pPr>
        <w:tabs>
          <w:tab w:val="center" w:leader="none" w:pos="4880"/>
        </w:tabs>
        <w:ind w:left="1593" w:right="1451" w:firstLine="0"/>
        <w:rPr>
          <w:sz w:val="24"/>
          <w:szCs w:val="24"/>
        </w:rPr>
      </w:pPr>
      <w:r w:rsidDel="00000000" w:rsidR="00000000" w:rsidRPr="00000000">
        <w:rPr>
          <w:rtl w:val="0"/>
        </w:rPr>
      </w:r>
    </w:p>
    <w:p w:rsidR="00000000" w:rsidDel="00000000" w:rsidP="00000000" w:rsidRDefault="00000000" w:rsidRPr="00000000" w14:paraId="00000012">
      <w:pPr>
        <w:tabs>
          <w:tab w:val="center" w:leader="none" w:pos="4880"/>
        </w:tabs>
        <w:ind w:left="1593" w:right="1451" w:firstLine="0"/>
        <w:rPr>
          <w:sz w:val="24"/>
          <w:szCs w:val="24"/>
        </w:rPr>
      </w:pPr>
      <w:r w:rsidDel="00000000" w:rsidR="00000000" w:rsidRPr="00000000">
        <w:rPr>
          <w:rtl w:val="0"/>
        </w:rPr>
      </w:r>
    </w:p>
    <w:p w:rsidR="00000000" w:rsidDel="00000000" w:rsidP="00000000" w:rsidRDefault="00000000" w:rsidRPr="00000000" w14:paraId="00000013">
      <w:pPr>
        <w:tabs>
          <w:tab w:val="center" w:leader="none" w:pos="4880"/>
        </w:tabs>
        <w:jc w:val="center"/>
        <w:rPr>
          <w:sz w:val="24"/>
          <w:szCs w:val="24"/>
        </w:rPr>
      </w:pPr>
      <w:bookmarkStart w:colFirst="0" w:colLast="0" w:name="_heading=h.7ckfwh6ejjb8" w:id="0"/>
      <w:bookmarkEnd w:id="0"/>
      <w:r w:rsidDel="00000000" w:rsidR="00000000" w:rsidRPr="00000000">
        <w:rPr>
          <w:sz w:val="24"/>
          <w:szCs w:val="24"/>
          <w:rtl w:val="0"/>
        </w:rPr>
        <w:t xml:space="preserve">Alexia Morgana Barbosa Ferreira</w:t>
      </w:r>
    </w:p>
    <w:p w:rsidR="00000000" w:rsidDel="00000000" w:rsidP="00000000" w:rsidRDefault="00000000" w:rsidRPr="00000000" w14:paraId="00000014">
      <w:pPr>
        <w:jc w:val="center"/>
        <w:rPr>
          <w:sz w:val="24"/>
          <w:szCs w:val="24"/>
        </w:rPr>
      </w:pPr>
      <w:r w:rsidDel="00000000" w:rsidR="00000000" w:rsidRPr="00000000">
        <w:rPr>
          <w:sz w:val="24"/>
          <w:szCs w:val="24"/>
          <w:rtl w:val="0"/>
        </w:rPr>
        <w:t xml:space="preserve">Aline Rodrigues</w:t>
      </w:r>
      <w:r w:rsidDel="00000000" w:rsidR="00000000" w:rsidRPr="00000000">
        <w:drawing>
          <wp:anchor allowOverlap="1" behindDoc="0" distB="0" distT="0" distL="114300" distR="114300" hidden="0" layoutInCell="1" locked="0" relativeHeight="0" simplePos="0">
            <wp:simplePos x="0" y="0"/>
            <wp:positionH relativeFrom="column">
              <wp:posOffset>5775325</wp:posOffset>
            </wp:positionH>
            <wp:positionV relativeFrom="paragraph">
              <wp:posOffset>-629915</wp:posOffset>
            </wp:positionV>
            <wp:extent cx="137160" cy="154940"/>
            <wp:effectExtent b="0" l="0" r="0" t="0"/>
            <wp:wrapNone/>
            <wp:docPr id="81"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37160" cy="154940"/>
                    </a:xfrm>
                    <a:prstGeom prst="rect"/>
                    <a:ln/>
                  </pic:spPr>
                </pic:pic>
              </a:graphicData>
            </a:graphic>
          </wp:anchor>
        </w:drawing>
      </w:r>
    </w:p>
    <w:p w:rsidR="00000000" w:rsidDel="00000000" w:rsidP="00000000" w:rsidRDefault="00000000" w:rsidRPr="00000000" w14:paraId="00000015">
      <w:pPr>
        <w:jc w:val="center"/>
        <w:rPr>
          <w:sz w:val="24"/>
          <w:szCs w:val="24"/>
        </w:rPr>
      </w:pPr>
      <w:r w:rsidDel="00000000" w:rsidR="00000000" w:rsidRPr="00000000">
        <w:rPr>
          <w:sz w:val="24"/>
          <w:szCs w:val="24"/>
          <w:rtl w:val="0"/>
        </w:rPr>
        <w:t xml:space="preserve">Ana Beatriz Costa da Silva Bueno</w:t>
      </w:r>
    </w:p>
    <w:p w:rsidR="00000000" w:rsidDel="00000000" w:rsidP="00000000" w:rsidRDefault="00000000" w:rsidRPr="00000000" w14:paraId="00000016">
      <w:pPr>
        <w:jc w:val="center"/>
        <w:rPr>
          <w:sz w:val="24"/>
          <w:szCs w:val="24"/>
        </w:rPr>
      </w:pPr>
      <w:r w:rsidDel="00000000" w:rsidR="00000000" w:rsidRPr="00000000">
        <w:rPr>
          <w:sz w:val="24"/>
          <w:szCs w:val="24"/>
          <w:rtl w:val="0"/>
        </w:rPr>
        <w:t xml:space="preserve">Andressa Neves</w:t>
      </w:r>
    </w:p>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Bruno Torres</w:t>
      </w:r>
    </w:p>
    <w:p w:rsidR="00000000" w:rsidDel="00000000" w:rsidP="00000000" w:rsidRDefault="00000000" w:rsidRPr="00000000" w14:paraId="00000018">
      <w:pPr>
        <w:jc w:val="center"/>
        <w:rPr>
          <w:sz w:val="24"/>
          <w:szCs w:val="24"/>
        </w:rPr>
      </w:pPr>
      <w:r w:rsidDel="00000000" w:rsidR="00000000" w:rsidRPr="00000000">
        <w:rPr>
          <w:sz w:val="24"/>
          <w:szCs w:val="24"/>
          <w:rtl w:val="0"/>
        </w:rPr>
        <w:t xml:space="preserve">Beatriz Carvalho de Almeida Nascimento </w:t>
      </w:r>
    </w:p>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Carollyne Vitoria dos Santos Silva</w:t>
      </w:r>
    </w:p>
    <w:p w:rsidR="00000000" w:rsidDel="00000000" w:rsidP="00000000" w:rsidRDefault="00000000" w:rsidRPr="00000000" w14:paraId="0000001A">
      <w:pPr>
        <w:jc w:val="center"/>
        <w:rPr>
          <w:sz w:val="24"/>
          <w:szCs w:val="24"/>
        </w:rPr>
      </w:pPr>
      <w:r w:rsidDel="00000000" w:rsidR="00000000" w:rsidRPr="00000000">
        <w:rPr>
          <w:sz w:val="24"/>
          <w:szCs w:val="24"/>
          <w:rtl w:val="0"/>
        </w:rPr>
        <w:t xml:space="preserve">Elyrouse Cavalcante de Oliveira Bellini</w:t>
      </w:r>
    </w:p>
    <w:p w:rsidR="00000000" w:rsidDel="00000000" w:rsidP="00000000" w:rsidRDefault="00000000" w:rsidRPr="00000000" w14:paraId="0000001B">
      <w:pPr>
        <w:jc w:val="center"/>
        <w:rPr>
          <w:sz w:val="24"/>
          <w:szCs w:val="24"/>
        </w:rPr>
      </w:pPr>
      <w:r w:rsidDel="00000000" w:rsidR="00000000" w:rsidRPr="00000000">
        <w:rPr>
          <w:sz w:val="24"/>
          <w:szCs w:val="24"/>
          <w:rtl w:val="0"/>
        </w:rPr>
        <w:t xml:space="preserve">Estefany Vitoria Ferreira da Silva</w:t>
      </w:r>
    </w:p>
    <w:p w:rsidR="00000000" w:rsidDel="00000000" w:rsidP="00000000" w:rsidRDefault="00000000" w:rsidRPr="00000000" w14:paraId="0000001C">
      <w:pPr>
        <w:jc w:val="center"/>
        <w:rPr>
          <w:sz w:val="24"/>
          <w:szCs w:val="24"/>
        </w:rPr>
      </w:pPr>
      <w:r w:rsidDel="00000000" w:rsidR="00000000" w:rsidRPr="00000000">
        <w:rPr>
          <w:sz w:val="24"/>
          <w:szCs w:val="24"/>
          <w:rtl w:val="0"/>
        </w:rPr>
        <w:t xml:space="preserve">Flávio Rodrigo</w:t>
      </w:r>
    </w:p>
    <w:p w:rsidR="00000000" w:rsidDel="00000000" w:rsidP="00000000" w:rsidRDefault="00000000" w:rsidRPr="00000000" w14:paraId="0000001D">
      <w:pPr>
        <w:tabs>
          <w:tab w:val="center" w:leader="none" w:pos="4880"/>
        </w:tabs>
        <w:jc w:val="center"/>
        <w:rPr>
          <w:sz w:val="24"/>
          <w:szCs w:val="24"/>
        </w:rPr>
      </w:pPr>
      <w:r w:rsidDel="00000000" w:rsidR="00000000" w:rsidRPr="00000000">
        <w:rPr>
          <w:sz w:val="24"/>
          <w:szCs w:val="24"/>
          <w:rtl w:val="0"/>
        </w:rPr>
        <w:t xml:space="preserve">Guilherme Oliveira Carvalho Costa</w:t>
      </w:r>
      <w:r w:rsidDel="00000000" w:rsidR="00000000" w:rsidRPr="00000000">
        <w:drawing>
          <wp:anchor allowOverlap="1" behindDoc="0" distB="0" distT="0" distL="114300" distR="114300" hidden="0" layoutInCell="1" locked="0" relativeHeight="0" simplePos="0">
            <wp:simplePos x="0" y="0"/>
            <wp:positionH relativeFrom="column">
              <wp:posOffset>5782310</wp:posOffset>
            </wp:positionH>
            <wp:positionV relativeFrom="paragraph">
              <wp:posOffset>-598165</wp:posOffset>
            </wp:positionV>
            <wp:extent cx="126364" cy="126364"/>
            <wp:effectExtent b="0" l="0" r="0" t="0"/>
            <wp:wrapNone/>
            <wp:docPr id="8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6364" cy="12636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5514975</wp:posOffset>
            </wp:positionH>
            <wp:positionV relativeFrom="paragraph">
              <wp:posOffset>-880739</wp:posOffset>
            </wp:positionV>
            <wp:extent cx="802640" cy="553720"/>
            <wp:effectExtent b="0" l="0" r="0" t="0"/>
            <wp:wrapNone/>
            <wp:docPr id="92"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802640" cy="553720"/>
                    </a:xfrm>
                    <a:prstGeom prst="rect"/>
                    <a:ln/>
                  </pic:spPr>
                </pic:pic>
              </a:graphicData>
            </a:graphic>
          </wp:anchor>
        </w:drawing>
      </w:r>
    </w:p>
    <w:p w:rsidR="00000000" w:rsidDel="00000000" w:rsidP="00000000" w:rsidRDefault="00000000" w:rsidRPr="00000000" w14:paraId="0000001E">
      <w:pPr>
        <w:jc w:val="center"/>
        <w:rPr>
          <w:sz w:val="24"/>
          <w:szCs w:val="24"/>
        </w:rPr>
      </w:pPr>
      <w:r w:rsidDel="00000000" w:rsidR="00000000" w:rsidRPr="00000000">
        <w:rPr>
          <w:sz w:val="24"/>
          <w:szCs w:val="24"/>
          <w:rtl w:val="0"/>
        </w:rPr>
        <w:t xml:space="preserve">Jefferson </w:t>
      </w:r>
      <w:r w:rsidDel="00000000" w:rsidR="00000000" w:rsidRPr="00000000">
        <w:rPr>
          <w:sz w:val="24"/>
          <w:szCs w:val="24"/>
          <w:rtl w:val="0"/>
        </w:rPr>
        <w:t xml:space="preserve">Kelmani</w:t>
      </w:r>
      <w:r w:rsidDel="00000000" w:rsidR="00000000" w:rsidRPr="00000000">
        <w:rPr>
          <w:rtl w:val="0"/>
        </w:rPr>
      </w:r>
    </w:p>
    <w:p w:rsidR="00000000" w:rsidDel="00000000" w:rsidP="00000000" w:rsidRDefault="00000000" w:rsidRPr="00000000" w14:paraId="0000001F">
      <w:pPr>
        <w:jc w:val="center"/>
        <w:rPr>
          <w:sz w:val="24"/>
          <w:szCs w:val="24"/>
        </w:rPr>
      </w:pPr>
      <w:r w:rsidDel="00000000" w:rsidR="00000000" w:rsidRPr="00000000">
        <w:rPr>
          <w:sz w:val="24"/>
          <w:szCs w:val="24"/>
          <w:rtl w:val="0"/>
        </w:rPr>
        <w:t xml:space="preserve">João Augusto dos Santos Ferreira</w:t>
      </w:r>
    </w:p>
    <w:p w:rsidR="00000000" w:rsidDel="00000000" w:rsidP="00000000" w:rsidRDefault="00000000" w:rsidRPr="00000000" w14:paraId="00000020">
      <w:pPr>
        <w:jc w:val="center"/>
        <w:rPr>
          <w:sz w:val="24"/>
          <w:szCs w:val="24"/>
        </w:rPr>
      </w:pPr>
      <w:r w:rsidDel="00000000" w:rsidR="00000000" w:rsidRPr="00000000">
        <w:rPr>
          <w:sz w:val="24"/>
          <w:szCs w:val="24"/>
          <w:rtl w:val="0"/>
        </w:rPr>
        <w:t xml:space="preserve">João Gabriel </w:t>
      </w:r>
    </w:p>
    <w:p w:rsidR="00000000" w:rsidDel="00000000" w:rsidP="00000000" w:rsidRDefault="00000000" w:rsidRPr="00000000" w14:paraId="00000021">
      <w:pPr>
        <w:jc w:val="center"/>
        <w:rPr>
          <w:sz w:val="24"/>
          <w:szCs w:val="24"/>
        </w:rPr>
      </w:pPr>
      <w:r w:rsidDel="00000000" w:rsidR="00000000" w:rsidRPr="00000000">
        <w:rPr>
          <w:sz w:val="24"/>
          <w:szCs w:val="24"/>
          <w:rtl w:val="0"/>
        </w:rPr>
        <w:t xml:space="preserve">Josiane de Oliveira Pereira</w:t>
      </w:r>
    </w:p>
    <w:p w:rsidR="00000000" w:rsidDel="00000000" w:rsidP="00000000" w:rsidRDefault="00000000" w:rsidRPr="00000000" w14:paraId="00000022">
      <w:pPr>
        <w:jc w:val="center"/>
        <w:rPr>
          <w:sz w:val="24"/>
          <w:szCs w:val="24"/>
        </w:rPr>
      </w:pPr>
      <w:r w:rsidDel="00000000" w:rsidR="00000000" w:rsidRPr="00000000">
        <w:rPr>
          <w:sz w:val="24"/>
          <w:szCs w:val="24"/>
          <w:rtl w:val="0"/>
        </w:rPr>
        <w:t xml:space="preserve">Karol Barros</w:t>
      </w:r>
    </w:p>
    <w:p w:rsidR="00000000" w:rsidDel="00000000" w:rsidP="00000000" w:rsidRDefault="00000000" w:rsidRPr="00000000" w14:paraId="00000023">
      <w:pPr>
        <w:jc w:val="center"/>
        <w:rPr>
          <w:sz w:val="24"/>
          <w:szCs w:val="24"/>
        </w:rPr>
      </w:pPr>
      <w:r w:rsidDel="00000000" w:rsidR="00000000" w:rsidRPr="00000000">
        <w:rPr>
          <w:sz w:val="24"/>
          <w:szCs w:val="24"/>
          <w:rtl w:val="0"/>
        </w:rPr>
        <w:t xml:space="preserve">Lucas Aguiar de Oliveira</w:t>
      </w:r>
    </w:p>
    <w:p w:rsidR="00000000" w:rsidDel="00000000" w:rsidP="00000000" w:rsidRDefault="00000000" w:rsidRPr="00000000" w14:paraId="00000024">
      <w:pPr>
        <w:jc w:val="center"/>
        <w:rPr>
          <w:sz w:val="24"/>
          <w:szCs w:val="24"/>
        </w:rPr>
      </w:pPr>
      <w:r w:rsidDel="00000000" w:rsidR="00000000" w:rsidRPr="00000000">
        <w:rPr>
          <w:sz w:val="24"/>
          <w:szCs w:val="24"/>
          <w:rtl w:val="0"/>
        </w:rPr>
        <w:t xml:space="preserve">Neivaldo Ramos Pontes</w:t>
      </w:r>
    </w:p>
    <w:p w:rsidR="00000000" w:rsidDel="00000000" w:rsidP="00000000" w:rsidRDefault="00000000" w:rsidRPr="00000000" w14:paraId="00000025">
      <w:pPr>
        <w:jc w:val="center"/>
        <w:rPr>
          <w:sz w:val="24"/>
          <w:szCs w:val="24"/>
        </w:rPr>
      </w:pPr>
      <w:r w:rsidDel="00000000" w:rsidR="00000000" w:rsidRPr="00000000">
        <w:rPr>
          <w:sz w:val="24"/>
          <w:szCs w:val="24"/>
          <w:rtl w:val="0"/>
        </w:rPr>
        <w:t xml:space="preserve">Rhuan d’Lucas Cunha Morais de Oliveira</w:t>
      </w:r>
    </w:p>
    <w:p w:rsidR="00000000" w:rsidDel="00000000" w:rsidP="00000000" w:rsidRDefault="00000000" w:rsidRPr="00000000" w14:paraId="00000026">
      <w:pPr>
        <w:jc w:val="center"/>
        <w:rPr>
          <w:sz w:val="24"/>
          <w:szCs w:val="24"/>
        </w:rPr>
      </w:pPr>
      <w:r w:rsidDel="00000000" w:rsidR="00000000" w:rsidRPr="00000000">
        <w:rPr>
          <w:sz w:val="24"/>
          <w:szCs w:val="24"/>
          <w:rtl w:val="0"/>
        </w:rPr>
        <w:t xml:space="preserve">Ruan Pablo dos Santos Oliveira</w:t>
      </w:r>
    </w:p>
    <w:p w:rsidR="00000000" w:rsidDel="00000000" w:rsidP="00000000" w:rsidRDefault="00000000" w:rsidRPr="00000000" w14:paraId="00000027">
      <w:pPr>
        <w:jc w:val="center"/>
        <w:rPr>
          <w:sz w:val="24"/>
          <w:szCs w:val="24"/>
        </w:rPr>
      </w:pPr>
      <w:r w:rsidDel="00000000" w:rsidR="00000000" w:rsidRPr="00000000">
        <w:rPr>
          <w:rtl w:val="0"/>
        </w:rPr>
      </w:r>
    </w:p>
    <w:p w:rsidR="00000000" w:rsidDel="00000000" w:rsidP="00000000" w:rsidRDefault="00000000" w:rsidRPr="00000000" w14:paraId="00000028">
      <w:pPr>
        <w:jc w:val="center"/>
        <w:rPr>
          <w:sz w:val="24"/>
          <w:szCs w:val="24"/>
        </w:rPr>
      </w:pPr>
      <w:r w:rsidDel="00000000" w:rsidR="00000000" w:rsidRPr="00000000">
        <w:rPr>
          <w:rtl w:val="0"/>
        </w:rPr>
      </w:r>
    </w:p>
    <w:p w:rsidR="00000000" w:rsidDel="00000000" w:rsidP="00000000" w:rsidRDefault="00000000" w:rsidRPr="00000000" w14:paraId="00000029">
      <w:pPr>
        <w:jc w:val="center"/>
        <w:rPr>
          <w:sz w:val="24"/>
          <w:szCs w:val="24"/>
        </w:rPr>
      </w:pPr>
      <w:r w:rsidDel="00000000" w:rsidR="00000000" w:rsidRPr="00000000">
        <w:rPr>
          <w:rtl w:val="0"/>
        </w:rPr>
      </w:r>
    </w:p>
    <w:p w:rsidR="00000000" w:rsidDel="00000000" w:rsidP="00000000" w:rsidRDefault="00000000" w:rsidRPr="00000000" w14:paraId="0000002A">
      <w:pPr>
        <w:jc w:val="center"/>
        <w:rPr>
          <w:sz w:val="24"/>
          <w:szCs w:val="24"/>
        </w:rPr>
      </w:pPr>
      <w:r w:rsidDel="00000000" w:rsidR="00000000" w:rsidRPr="00000000">
        <w:rPr>
          <w:rtl w:val="0"/>
        </w:rPr>
      </w:r>
    </w:p>
    <w:p w:rsidR="00000000" w:rsidDel="00000000" w:rsidP="00000000" w:rsidRDefault="00000000" w:rsidRPr="00000000" w14:paraId="0000002B">
      <w:pPr>
        <w:jc w:val="center"/>
        <w:rPr>
          <w:sz w:val="24"/>
          <w:szCs w:val="24"/>
        </w:rPr>
      </w:pPr>
      <w:r w:rsidDel="00000000" w:rsidR="00000000" w:rsidRPr="00000000">
        <w:rPr>
          <w:rtl w:val="0"/>
        </w:rPr>
      </w:r>
    </w:p>
    <w:p w:rsidR="00000000" w:rsidDel="00000000" w:rsidP="00000000" w:rsidRDefault="00000000" w:rsidRPr="00000000" w14:paraId="0000002C">
      <w:pPr>
        <w:jc w:val="left"/>
        <w:rPr>
          <w:sz w:val="24"/>
          <w:szCs w:val="24"/>
        </w:rPr>
      </w:pPr>
      <w:r w:rsidDel="00000000" w:rsidR="00000000" w:rsidRPr="00000000">
        <w:rPr>
          <w:rtl w:val="0"/>
        </w:rPr>
      </w:r>
    </w:p>
    <w:p w:rsidR="00000000" w:rsidDel="00000000" w:rsidP="00000000" w:rsidRDefault="00000000" w:rsidRPr="00000000" w14:paraId="0000002D">
      <w:pPr>
        <w:jc w:val="center"/>
        <w:rPr>
          <w:sz w:val="24"/>
          <w:szCs w:val="24"/>
        </w:rPr>
      </w:pPr>
      <w:r w:rsidDel="00000000" w:rsidR="00000000" w:rsidRPr="00000000">
        <w:rPr>
          <w:rtl w:val="0"/>
        </w:rPr>
      </w:r>
    </w:p>
    <w:p w:rsidR="00000000" w:rsidDel="00000000" w:rsidP="00000000" w:rsidRDefault="00000000" w:rsidRPr="00000000" w14:paraId="0000002E">
      <w:pPr>
        <w:jc w:val="center"/>
        <w:rPr>
          <w:sz w:val="24"/>
          <w:szCs w:val="24"/>
        </w:rPr>
      </w:pPr>
      <w:r w:rsidDel="00000000" w:rsidR="00000000" w:rsidRPr="00000000">
        <w:rPr>
          <w:rtl w:val="0"/>
        </w:rPr>
      </w:r>
    </w:p>
    <w:p w:rsidR="00000000" w:rsidDel="00000000" w:rsidP="00000000" w:rsidRDefault="00000000" w:rsidRPr="00000000" w14:paraId="0000002F">
      <w:pPr>
        <w:jc w:val="center"/>
        <w:rPr>
          <w:sz w:val="24"/>
          <w:szCs w:val="24"/>
        </w:rPr>
      </w:pPr>
      <w:r w:rsidDel="00000000" w:rsidR="00000000" w:rsidRPr="00000000">
        <w:rPr>
          <w:rtl w:val="0"/>
        </w:rPr>
      </w:r>
    </w:p>
    <w:p w:rsidR="00000000" w:rsidDel="00000000" w:rsidP="00000000" w:rsidRDefault="00000000" w:rsidRPr="00000000" w14:paraId="00000030">
      <w:pPr>
        <w:jc w:val="center"/>
        <w:rPr>
          <w:b w:val="1"/>
          <w:bCs w:val="1"/>
          <w:sz w:val="24"/>
          <w:szCs w:val="24"/>
        </w:rPr>
      </w:pPr>
      <w:r w:rsidDel="00000000" w:rsidR="00000000" w:rsidRPr="00000000">
        <w:rPr>
          <w:b w:val="1"/>
          <w:bCs w:val="1"/>
          <w:sz w:val="24"/>
          <w:szCs w:val="24"/>
          <w:rtl w:val="0"/>
        </w:rPr>
        <w:t xml:space="preserve">MACEIÓ, AL</w:t>
      </w:r>
    </w:p>
    <w:p w:rsidR="00000000" w:rsidDel="00000000" w:rsidP="00000000" w:rsidRDefault="00000000" w:rsidRPr="00000000" w14:paraId="00000031">
      <w:pPr>
        <w:jc w:val="center"/>
        <w:rPr>
          <w:b w:val="1"/>
          <w:bCs w:val="1"/>
          <w:sz w:val="24"/>
          <w:szCs w:val="24"/>
        </w:rPr>
      </w:pPr>
      <w:r w:rsidDel="00000000" w:rsidR="00000000" w:rsidRPr="00000000">
        <w:rPr>
          <w:b w:val="1"/>
          <w:bCs w:val="1"/>
          <w:sz w:val="24"/>
          <w:szCs w:val="24"/>
          <w:rtl w:val="0"/>
        </w:rPr>
        <w:t xml:space="preserve">2023</w:t>
      </w:r>
    </w:p>
    <w:p w:rsidR="00000000" w:rsidDel="00000000" w:rsidP="00000000" w:rsidRDefault="00000000" w:rsidRPr="00000000" w14:paraId="00000032">
      <w:pPr>
        <w:jc w:val="center"/>
        <w:rPr>
          <w:b w:val="1"/>
          <w:bCs w:val="1"/>
          <w:sz w:val="24"/>
          <w:szCs w:val="24"/>
        </w:rPr>
      </w:pPr>
      <w:r w:rsidDel="00000000" w:rsidR="00000000" w:rsidRPr="00000000">
        <w:rPr>
          <w:b w:val="1"/>
          <w:bCs w:val="1"/>
          <w:sz w:val="24"/>
          <w:szCs w:val="24"/>
          <w:rtl w:val="0"/>
        </w:rPr>
        <w:t xml:space="preserve">SUMÁRIO</w:t>
      </w:r>
    </w:p>
    <w:p w:rsidR="00000000" w:rsidDel="00000000" w:rsidP="00000000" w:rsidRDefault="00000000" w:rsidRPr="00000000" w14:paraId="00000033">
      <w:pPr>
        <w:jc w:val="center"/>
        <w:rPr>
          <w:b w:val="1"/>
          <w:bCs w:val="1"/>
          <w:sz w:val="24"/>
          <w:szCs w:val="24"/>
        </w:rPr>
      </w:pPr>
      <w:r w:rsidDel="00000000" w:rsidR="00000000" w:rsidRPr="00000000">
        <w:rPr>
          <w:rtl w:val="0"/>
        </w:rPr>
      </w:r>
    </w:p>
    <w:sdt>
      <w:sdtPr>
        <w:id w:val="757084810"/>
        <w:docPartObj>
          <w:docPartGallery w:val="Table of Contents"/>
          <w:docPartUnique w:val="1"/>
        </w:docPartObj>
      </w:sdtPr>
      <w:sdtContent>
        <w:p w:rsidR="00000000" w:rsidDel="00000000" w:rsidP="00000000" w:rsidRDefault="00000000" w:rsidRPr="00000000" w14:paraId="00000034">
          <w:pPr>
            <w:tabs>
              <w:tab w:val="right" w:leader="none" w:pos="9070.866141732284"/>
            </w:tabs>
            <w:spacing w:before="6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b w:val="1"/>
                <w:bCs w:val="1"/>
                <w:color w:val="000000"/>
                <w:u w:val="none"/>
                <w:rtl w:val="0"/>
              </w:rPr>
              <w:t xml:space="preserve">1. INTRODUÇÃO</w:t>
              <w:tab/>
            </w:r>
          </w:hyperlink>
          <w:r w:rsidDel="00000000" w:rsidR="00000000" w:rsidRPr="00000000">
            <w:fldChar w:fldCharType="begin"/>
            <w:instrText xml:space="preserve"> PAGEREF _heading=h.gjdgxs \h </w:instrText>
            <w:fldChar w:fldCharType="separate"/>
          </w:r>
          <w:r w:rsidDel="00000000" w:rsidR="00000000" w:rsidRPr="00000000">
            <w:rPr>
              <w:b w:val="1"/>
              <w:bCs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leader="none" w:pos="9070.866141732284"/>
            </w:tabs>
            <w:spacing w:before="60" w:lineRule="auto"/>
            <w:rPr>
              <w:b w:val="1"/>
              <w:bCs w:val="1"/>
              <w:color w:val="000000"/>
              <w:u w:val="none"/>
            </w:rPr>
          </w:pPr>
          <w:hyperlink w:anchor="_heading=h.30j0zll">
            <w:r w:rsidDel="00000000" w:rsidR="00000000" w:rsidRPr="00000000">
              <w:rPr>
                <w:b w:val="1"/>
                <w:bCs w:val="1"/>
                <w:color w:val="000000"/>
                <w:u w:val="none"/>
                <w:rtl w:val="0"/>
              </w:rPr>
              <w:t xml:space="preserve">2. EDUCAÇÃO E GESTÃO FINANCEIRA PARA O MEI</w:t>
              <w:tab/>
            </w:r>
          </w:hyperlink>
          <w:r w:rsidDel="00000000" w:rsidR="00000000" w:rsidRPr="00000000">
            <w:fldChar w:fldCharType="begin"/>
            <w:instrText xml:space="preserve"> PAGEREF _heading=h.30j0zll \h </w:instrText>
            <w:fldChar w:fldCharType="separate"/>
          </w:r>
          <w:r w:rsidDel="00000000" w:rsidR="00000000" w:rsidRPr="00000000">
            <w:rPr>
              <w:b w:val="1"/>
              <w:bCs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leader="none" w:pos="9070.866141732284"/>
            </w:tabs>
            <w:spacing w:before="60" w:lineRule="auto"/>
            <w:rPr>
              <w:b w:val="1"/>
              <w:bCs w:val="1"/>
              <w:color w:val="000000"/>
              <w:u w:val="none"/>
            </w:rPr>
          </w:pPr>
          <w:hyperlink w:anchor="_heading=h.1fob9te">
            <w:r w:rsidDel="00000000" w:rsidR="00000000" w:rsidRPr="00000000">
              <w:rPr>
                <w:b w:val="1"/>
                <w:bCs w:val="1"/>
                <w:color w:val="000000"/>
                <w:u w:val="none"/>
                <w:rtl w:val="0"/>
              </w:rPr>
              <w:t xml:space="preserve">3. FLUXO DE CAIXA</w:t>
              <w:tab/>
            </w:r>
          </w:hyperlink>
          <w:r w:rsidDel="00000000" w:rsidR="00000000" w:rsidRPr="00000000">
            <w:fldChar w:fldCharType="begin"/>
            <w:instrText xml:space="preserve"> PAGEREF _heading=h.1fob9te \h </w:instrText>
            <w:fldChar w:fldCharType="separate"/>
          </w:r>
          <w:r w:rsidDel="00000000" w:rsidR="00000000" w:rsidRPr="00000000">
            <w:rPr>
              <w:b w:val="1"/>
              <w:bCs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leader="none" w:pos="9070.866141732284"/>
            </w:tabs>
            <w:spacing w:before="60" w:lineRule="auto"/>
            <w:ind w:left="360" w:firstLine="0"/>
            <w:rPr>
              <w:color w:val="000000"/>
              <w:u w:val="none"/>
            </w:rPr>
          </w:pPr>
          <w:hyperlink w:anchor="_heading=h.2et92p0">
            <w:r w:rsidDel="00000000" w:rsidR="00000000" w:rsidRPr="00000000">
              <w:rPr>
                <w:color w:val="000000"/>
                <w:u w:val="none"/>
                <w:rtl w:val="0"/>
              </w:rPr>
              <w:t xml:space="preserve">3.1 Importância do fluxo de caixa</w:t>
              <w:tab/>
            </w:r>
          </w:hyperlink>
          <w:r w:rsidDel="00000000" w:rsidR="00000000" w:rsidRPr="00000000">
            <w:fldChar w:fldCharType="begin"/>
            <w:instrText xml:space="preserve"> PAGEREF _heading=h.2et92p0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leader="none" w:pos="9070.866141732284"/>
            </w:tabs>
            <w:spacing w:before="60" w:lineRule="auto"/>
            <w:ind w:left="360" w:firstLine="0"/>
            <w:rPr>
              <w:color w:val="000000"/>
              <w:u w:val="none"/>
            </w:rPr>
          </w:pPr>
          <w:hyperlink w:anchor="_heading=h.tyjcwt">
            <w:r w:rsidDel="00000000" w:rsidR="00000000" w:rsidRPr="00000000">
              <w:rPr>
                <w:color w:val="000000"/>
                <w:u w:val="none"/>
                <w:rtl w:val="0"/>
              </w:rPr>
              <w:t xml:space="preserve">3.2 Elaboração do fluxo de caixa</w:t>
              <w:tab/>
            </w:r>
          </w:hyperlink>
          <w:r w:rsidDel="00000000" w:rsidR="00000000" w:rsidRPr="00000000">
            <w:fldChar w:fldCharType="begin"/>
            <w:instrText xml:space="preserve"> PAGEREF _heading=h.tyjcwt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leader="none" w:pos="9070.866141732284"/>
            </w:tabs>
            <w:spacing w:before="60" w:lineRule="auto"/>
            <w:rPr>
              <w:b w:val="1"/>
              <w:bCs w:val="1"/>
              <w:color w:val="000000"/>
              <w:u w:val="none"/>
            </w:rPr>
          </w:pPr>
          <w:hyperlink w:anchor="_heading=h.ry198dklusvv">
            <w:r w:rsidDel="00000000" w:rsidR="00000000" w:rsidRPr="00000000">
              <w:rPr>
                <w:b w:val="1"/>
                <w:bCs w:val="1"/>
                <w:color w:val="000000"/>
                <w:u w:val="none"/>
                <w:rtl w:val="0"/>
              </w:rPr>
              <w:t xml:space="preserve">4. CAPITAL DE GIRO</w:t>
              <w:tab/>
            </w:r>
          </w:hyperlink>
          <w:r w:rsidDel="00000000" w:rsidR="00000000" w:rsidRPr="00000000">
            <w:fldChar w:fldCharType="begin"/>
            <w:instrText xml:space="preserve"> PAGEREF _heading=h.ry198dklusvv \h </w:instrText>
            <w:fldChar w:fldCharType="separate"/>
          </w:r>
          <w:r w:rsidDel="00000000" w:rsidR="00000000" w:rsidRPr="00000000">
            <w:rPr>
              <w:b w:val="1"/>
              <w:bCs w:val="1"/>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leader="none" w:pos="9070.866141732284"/>
            </w:tabs>
            <w:spacing w:before="60" w:lineRule="auto"/>
            <w:rPr>
              <w:b w:val="1"/>
              <w:bCs w:val="1"/>
              <w:color w:val="000000"/>
              <w:u w:val="none"/>
            </w:rPr>
          </w:pPr>
          <w:hyperlink w:anchor="_heading=h.2s8eyo1">
            <w:r w:rsidDel="00000000" w:rsidR="00000000" w:rsidRPr="00000000">
              <w:rPr>
                <w:b w:val="1"/>
                <w:bCs w:val="1"/>
                <w:color w:val="000000"/>
                <w:u w:val="none"/>
                <w:rtl w:val="0"/>
              </w:rPr>
              <w:t xml:space="preserve">5. O SISTEMA DE GESTÃO COMO FORMA DE PLANEJAMENTO.</w:t>
              <w:tab/>
            </w:r>
          </w:hyperlink>
          <w:r w:rsidDel="00000000" w:rsidR="00000000" w:rsidRPr="00000000">
            <w:fldChar w:fldCharType="begin"/>
            <w:instrText xml:space="preserve"> PAGEREF _heading=h.2s8eyo1 \h </w:instrText>
            <w:fldChar w:fldCharType="separate"/>
          </w:r>
          <w:r w:rsidDel="00000000" w:rsidR="00000000" w:rsidRPr="00000000">
            <w:rPr>
              <w:b w:val="1"/>
              <w:bCs w:val="1"/>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leader="none" w:pos="9070.866141732284"/>
            </w:tabs>
            <w:spacing w:before="60" w:lineRule="auto"/>
            <w:ind w:left="360" w:firstLine="0"/>
            <w:rPr>
              <w:color w:val="000000"/>
              <w:u w:val="none"/>
            </w:rPr>
          </w:pPr>
          <w:hyperlink w:anchor="_heading=h.17dp8vu">
            <w:r w:rsidDel="00000000" w:rsidR="00000000" w:rsidRPr="00000000">
              <w:rPr>
                <w:color w:val="000000"/>
                <w:u w:val="none"/>
                <w:rtl w:val="0"/>
              </w:rPr>
              <w:t xml:space="preserve">5.1 Vantagens de um software de Gestão para MEIs</w:t>
              <w:tab/>
            </w:r>
          </w:hyperlink>
          <w:r w:rsidDel="00000000" w:rsidR="00000000" w:rsidRPr="00000000">
            <w:fldChar w:fldCharType="begin"/>
            <w:instrText xml:space="preserve"> PAGEREF _heading=h.17dp8vu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leader="none" w:pos="9070.866141732284"/>
            </w:tabs>
            <w:spacing w:before="60" w:lineRule="auto"/>
            <w:rPr>
              <w:b w:val="1"/>
              <w:bCs w:val="1"/>
              <w:color w:val="000000"/>
              <w:u w:val="none"/>
            </w:rPr>
          </w:pPr>
          <w:hyperlink w:anchor="_heading=h.41zzi190woma">
            <w:r w:rsidDel="00000000" w:rsidR="00000000" w:rsidRPr="00000000">
              <w:rPr>
                <w:b w:val="1"/>
                <w:bCs w:val="1"/>
                <w:color w:val="000000"/>
                <w:u w:val="none"/>
                <w:rtl w:val="0"/>
              </w:rPr>
              <w:t xml:space="preserve">6. ESCOLHA DO SISTEMA DE GESTÃO IDEAL PARA POTENCIALIZAR SEU NEGÓCIO</w:t>
              <w:tab/>
            </w:r>
          </w:hyperlink>
          <w:r w:rsidDel="00000000" w:rsidR="00000000" w:rsidRPr="00000000">
            <w:fldChar w:fldCharType="begin"/>
            <w:instrText xml:space="preserve"> PAGEREF _heading=h.41zzi190woma \h </w:instrText>
            <w:fldChar w:fldCharType="separate"/>
          </w:r>
          <w:r w:rsidDel="00000000" w:rsidR="00000000" w:rsidRPr="00000000">
            <w:rPr>
              <w:b w:val="1"/>
              <w:bCs w:val="1"/>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leader="none" w:pos="9070.866141732284"/>
            </w:tabs>
            <w:spacing w:before="60" w:lineRule="auto"/>
            <w:rPr>
              <w:b w:val="1"/>
              <w:bCs w:val="1"/>
              <w:color w:val="000000"/>
              <w:u w:val="none"/>
            </w:rPr>
          </w:pPr>
          <w:hyperlink w:anchor="_heading=h.1ksv4uv">
            <w:r w:rsidDel="00000000" w:rsidR="00000000" w:rsidRPr="00000000">
              <w:rPr>
                <w:b w:val="1"/>
                <w:bCs w:val="1"/>
                <w:color w:val="000000"/>
                <w:u w:val="none"/>
                <w:rtl w:val="0"/>
              </w:rPr>
              <w:t xml:space="preserve">7. CONSIDERAÇÕES FINAIS</w:t>
              <w:tab/>
            </w:r>
          </w:hyperlink>
          <w:r w:rsidDel="00000000" w:rsidR="00000000" w:rsidRPr="00000000">
            <w:fldChar w:fldCharType="begin"/>
            <w:instrText xml:space="preserve"> PAGEREF _heading=h.1ksv4uv \h </w:instrText>
            <w:fldChar w:fldCharType="separate"/>
          </w:r>
          <w:r w:rsidDel="00000000" w:rsidR="00000000" w:rsidRPr="00000000">
            <w:rPr>
              <w:b w:val="1"/>
              <w:bCs w:val="1"/>
              <w:rtl w:val="0"/>
            </w:rPr>
            <w:t xml:space="preserve">20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E">
      <w:pPr>
        <w:jc w:val="left"/>
        <w:rPr>
          <w:b w:val="1"/>
          <w:bCs w:val="1"/>
          <w:sz w:val="24"/>
          <w:szCs w:val="24"/>
        </w:rPr>
        <w:sectPr>
          <w:headerReference r:id="rId10" w:type="default"/>
          <w:headerReference r:id="rId11" w:type="first"/>
          <w:pgSz w:h="16840" w:w="11920" w:orient="portrait"/>
          <w:pgMar w:bottom="1133.8582677165355" w:top="1700.7874015748032" w:left="1700.7874015748032" w:right="1133.8582677165355" w:header="720" w:footer="720"/>
          <w:pgNumType w:start="1"/>
          <w:titlePg w:val="1"/>
        </w:sectPr>
      </w:pPr>
      <w:r w:rsidDel="00000000" w:rsidR="00000000" w:rsidRPr="00000000">
        <w:rPr>
          <w:rtl w:val="0"/>
        </w:rPr>
      </w:r>
    </w:p>
    <w:p w:rsidR="00000000" w:rsidDel="00000000" w:rsidP="00000000" w:rsidRDefault="00000000" w:rsidRPr="00000000" w14:paraId="0000003F">
      <w:pPr>
        <w:pStyle w:val="Heading1"/>
        <w:numPr>
          <w:ilvl w:val="0"/>
          <w:numId w:val="6"/>
        </w:numPr>
        <w:spacing w:line="360" w:lineRule="auto"/>
        <w:ind w:left="720" w:hanging="360"/>
        <w:jc w:val="both"/>
        <w:rPr/>
      </w:pPr>
      <w:bookmarkStart w:colFirst="0" w:colLast="0" w:name="_heading=h.gjdgxs" w:id="1"/>
      <w:bookmarkEnd w:id="1"/>
      <w:r w:rsidDel="00000000" w:rsidR="00000000" w:rsidRPr="00000000">
        <w:rPr>
          <w:rtl w:val="0"/>
        </w:rPr>
        <w:t xml:space="preserve">INTRODUÇÃO</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A gestão financeira é essencial para a sobrevivência das empresas, especialmente em um mercado instável como o brasileiro, em que o número de pequenos negócios fechados supera o de novos abertos. Segundo levantamento realizado pelo Sebrae (Serviço de Apoio às Micro e Pequenas Empresas) em 2023, uma das principais razões para o fracasso empresarial é a ausência de retorno financeiro (Sebrae, 2024). Esse cenário reflete diretamente em um desequilíbrio entre receitas e despesas, mas esse simples fato pode existir não só por uma falta de espaço de mercado, mas também por uma deficiência no controle financeiro.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Manter um planejamento financeiro é necessário para orientar, coordenar e controlar os planos de uma empresa, a fim de alcançar seus objetivos (Gitman, 2010, </w:t>
      </w:r>
      <w:r w:rsidDel="00000000" w:rsidR="00000000" w:rsidRPr="00000000">
        <w:rPr>
          <w:i w:val="1"/>
          <w:iCs w:val="1"/>
          <w:sz w:val="24"/>
          <w:szCs w:val="24"/>
          <w:rtl w:val="0"/>
        </w:rPr>
        <w:t xml:space="preserve">apud</w:t>
      </w:r>
      <w:r w:rsidDel="00000000" w:rsidR="00000000" w:rsidRPr="00000000">
        <w:rPr>
          <w:sz w:val="24"/>
          <w:szCs w:val="24"/>
          <w:rtl w:val="0"/>
        </w:rPr>
        <w:t xml:space="preserve"> Cassiano, 2022). A falta dessa ferramenta financeira incorre em desinformações, e com isso, os microempreendedores que não possuem conhecimento de gestão financeira não conseguem identificar ineficiências no controle do fluxo de caixa. Assim, a ausência de planejamento e de controle financeiro é um dos principais motivos para o encerramento precoce de micro e pequenas empresas no Brasil. (Azevedo e Leone, 2014, </w:t>
      </w:r>
      <w:r w:rsidDel="00000000" w:rsidR="00000000" w:rsidRPr="00000000">
        <w:rPr>
          <w:i w:val="1"/>
          <w:iCs w:val="1"/>
          <w:sz w:val="24"/>
          <w:szCs w:val="24"/>
          <w:rtl w:val="0"/>
        </w:rPr>
        <w:t xml:space="preserve">apud</w:t>
      </w:r>
      <w:r w:rsidDel="00000000" w:rsidR="00000000" w:rsidRPr="00000000">
        <w:rPr>
          <w:sz w:val="24"/>
          <w:szCs w:val="24"/>
          <w:rtl w:val="0"/>
        </w:rPr>
        <w:t xml:space="preserve"> Cassiano, 2022).</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No caso das pequenas empresas, o próprio MEI (Microempreendedor Individual) frequentemente</w:t>
      </w:r>
      <w:r w:rsidDel="00000000" w:rsidR="00000000" w:rsidRPr="00000000">
        <w:rPr>
          <w:color w:val="0000cc"/>
          <w:sz w:val="24"/>
          <w:szCs w:val="24"/>
          <w:rtl w:val="0"/>
        </w:rPr>
        <w:t xml:space="preserve"> </w:t>
      </w:r>
      <w:r w:rsidDel="00000000" w:rsidR="00000000" w:rsidRPr="00000000">
        <w:rPr>
          <w:sz w:val="24"/>
          <w:szCs w:val="24"/>
          <w:rtl w:val="0"/>
        </w:rPr>
        <w:t xml:space="preserve">desempenha várias funções gerenciais e operacionais. Diante dessa sobrecarga de trabalho, torna-se essencial que ele adote um planejamento organizacional eficiente para otimizar suas tarefas.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O fluxo de caixa é fundamental para a manutenção e controle das finanças de uma empresa, sendo extremamente eficiente quando integrado a um sistema de gestão implementado. Neste capítulo, será discutida e evidenciada a importância do fluxo de caixa e sua influência no planejamento e na operação das atividades empresariais, bem como a necessidade de sistemas tecnológicos de gestão acessíveis para apoiar essa prática e como fazer o uso de algumas das ferramentas supracitadas.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46">
      <w:pPr>
        <w:pStyle w:val="Heading1"/>
        <w:numPr>
          <w:ilvl w:val="0"/>
          <w:numId w:val="6"/>
        </w:numPr>
        <w:spacing w:line="360" w:lineRule="auto"/>
        <w:ind w:left="720" w:hanging="360"/>
        <w:rPr/>
      </w:pPr>
      <w:bookmarkStart w:colFirst="0" w:colLast="0" w:name="_heading=h.30j0zll" w:id="2"/>
      <w:bookmarkEnd w:id="2"/>
      <w:r w:rsidDel="00000000" w:rsidR="00000000" w:rsidRPr="00000000">
        <w:rPr>
          <w:rtl w:val="0"/>
        </w:rPr>
        <w:t xml:space="preserve">EDUCAÇÃO E GESTÃO FINANCEIRA PARA O MEI</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De acordo com dados de 2024 colhidos pelo Sebrae, cerca de 39% dos MEI’s possuem escolaridade de nível médio ou técnico (Sebrae, 2024). Esse percentual revela um nível intermediário de educação financeira</w:t>
      </w:r>
      <w:r w:rsidDel="00000000" w:rsidR="00000000" w:rsidRPr="00000000">
        <w:rPr>
          <w:color w:val="ff0000"/>
          <w:sz w:val="24"/>
          <w:szCs w:val="24"/>
          <w:rtl w:val="0"/>
        </w:rPr>
        <w:t xml:space="preserve"> </w:t>
      </w:r>
      <w:r w:rsidDel="00000000" w:rsidR="00000000" w:rsidRPr="00000000">
        <w:rPr>
          <w:sz w:val="24"/>
          <w:szCs w:val="24"/>
          <w:rtl w:val="0"/>
        </w:rPr>
        <w:t xml:space="preserve">insuficiente para a gestão eficaz de um negócio. Além disso, conforme o Sebrae, os pequenos negócios representam mais de um quarto do Produto Interno Bruto (PIB) brasileiro, incluindo os microempreendedores (Sebrae, 2022). Esse cenário destaca a necessidade de compreender a educação e a gestão financeira desses microempreendedores, e avaliar como eles lidam com as finanças de suas empresas.</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Diante desse cenário, torna-se importante buscar alternativas que facilitem a gestão empresarial, seja por meio de processos que produzam as informações necessárias para a tomada de decisão, seja por sistemas operacionais que categorizem a informação gerencial. Portanto, além de outras áreas que demandam atenção nos processos – como gestão de recursos humanos e marketing –, o MEI deve se atentar à gestão financeira. Entretanto, para isso, a educação financeira desempenha um grande papel.</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A educação financeira é uma combinação de consciência, conhecimento, habilidade, atitude e comportamento necessários para tomar decisões financeiras sólidas e, em última análise, alcançar o bem-estar financeiro individual (OCDE, 2020). Esse conceito abrange mais do que o controle de despesas pessoais, incluindo práticas como a criação de orçamentos, a poupança e o investimento, que contribuem para o bem-estar financeiro presente e futuro. Estudos mostram que empresários com bom comportamento financeiro, como o hábito de comparar preços e controlar gastos, tendem a tomar decisões mais eficazes para a empresa, fortalecendo a gestão e a sustentabilidade do negócio (Lanzarini, 2018).</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sz w:val="24"/>
          <w:szCs w:val="24"/>
          <w:rtl w:val="0"/>
        </w:rPr>
        <w:t xml:space="preserve">Com isso, ao abordar a gestão financeira, partimos de princípios fundamentais da educação financeira, em que se planeja, controla e decide para alcançar o objetivo. Um dos requisitos para ter uma gestão financeira efetiva é registrar todas as movimentações financeiras da empresa, como entradas e saídas de dinheiro, investimentos e faturamentos. Dessa forma, o empreendedor precisa ter conhecimento de todo o processo financeiro do seu empreendimento, incluindo planejamento, fluxo de caixa, precificação, capital de giro, controle e análise de estoques. Observa-se, assim, a necessidade de maior capacitação em gestão financeira para garantir a sobrevivência e o sucesso desses negócios. A seguir, abordaremos noções essenciais sobre fluxo de caixa e sistemas gerenciais.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4C">
      <w:pPr>
        <w:pStyle w:val="Heading1"/>
        <w:numPr>
          <w:ilvl w:val="0"/>
          <w:numId w:val="6"/>
        </w:numPr>
        <w:spacing w:line="360" w:lineRule="auto"/>
        <w:ind w:left="720" w:hanging="360"/>
        <w:jc w:val="both"/>
        <w:rPr/>
      </w:pPr>
      <w:bookmarkStart w:colFirst="0" w:colLast="0" w:name="_heading=h.1fob9te" w:id="3"/>
      <w:bookmarkEnd w:id="3"/>
      <w:r w:rsidDel="00000000" w:rsidR="00000000" w:rsidRPr="00000000">
        <w:rPr>
          <w:rtl w:val="0"/>
        </w:rPr>
        <w:t xml:space="preserve">FLUXO DE CAIXA</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O fluxo de caixa é uma ferramenta essencial no planejamento financeiro, pois permite o monitoramento das entradas e saídas de dinheiro, além de possibilitar uma visão preditiva da saúde financeira da empresa. Com essa ferramenta, é possível não apenas registrar transações passadas, mas também planejar investimentos e identificar períodos de aperto financeiro. Para que esse processo seja realmente eficaz, é necessário registrar minuciosamente todas as receitas e despesas, o que pode ser feito diária, semanal ou mensalmente (Natal, 2016).</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4F">
      <w:pPr>
        <w:pStyle w:val="Heading2"/>
        <w:keepNext w:val="1"/>
        <w:keepLines w:val="1"/>
        <w:spacing w:line="360" w:lineRule="auto"/>
        <w:rPr/>
      </w:pPr>
      <w:bookmarkStart w:colFirst="0" w:colLast="0" w:name="_heading=h.2et92p0" w:id="4"/>
      <w:bookmarkEnd w:id="4"/>
      <w:r w:rsidDel="00000000" w:rsidR="00000000" w:rsidRPr="00000000">
        <w:rPr>
          <w:rtl w:val="0"/>
        </w:rPr>
        <w:t xml:space="preserve">3.1 Importância do fluxo de caixa</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A gestão do fluxo de caixa é importante, pois com ela o empreendedor mantém a vida financeira da empresa sob controle. Assim, ele tem conhecimento tanto das entradas (receitas recebidas) quanto das saídas (despesas pagas), com vistas a tomar as melhores decisões (Natal, 2016).</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A imprevisibilidade dos recebimentos e prazos de pagamento comprometem o caixa e consequentemente o pagamento de despesas, tais como aluguel, fornecedores, salários etc. Uma empresa que desconhece ou negligencia o seu fluxo de caixa pode levar ao descontrole financeiro. Assim, ao manter uma gestão eficiente do fluxo de caixa, o MEI pode efetivamente planejar e manter seu negócio e, quem sabe, fazê-lo crescer no futuro, transformando-se de uma microempresa para uma pequena empresa (EPP). “O céu é o limite para quem tem gestão financeira de qualidade!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Além do planejamento financeiro, o microempreendedor precisa ter controle sobre suas finanças. A contabilidade, quando possibilita uma gestão eficiente que possibilita preservar, proteger e crescer os seus ativos</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b w:val="1"/>
          <w:bCs w:val="1"/>
          <w:sz w:val="24"/>
          <w:szCs w:val="24"/>
          <w:rtl w:val="0"/>
        </w:rPr>
        <w:t xml:space="preserve">Exemplo prático:</w:t>
      </w:r>
      <w:r w:rsidDel="00000000" w:rsidR="00000000" w:rsidRPr="00000000">
        <w:rPr>
          <w:rtl w:val="0"/>
        </w:rPr>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pacing w:line="360" w:lineRule="auto"/>
        <w:ind w:left="992" w:hanging="283"/>
        <w:jc w:val="both"/>
        <w:rPr>
          <w:sz w:val="24"/>
          <w:szCs w:val="24"/>
        </w:rPr>
      </w:pPr>
      <w:r w:rsidDel="00000000" w:rsidR="00000000" w:rsidRPr="00000000">
        <w:rPr>
          <w:b w:val="1"/>
          <w:bCs w:val="1"/>
          <w:sz w:val="24"/>
          <w:szCs w:val="24"/>
          <w:rtl w:val="0"/>
        </w:rPr>
        <w:t xml:space="preserve">A boa notícia</w:t>
      </w:r>
      <w:r w:rsidDel="00000000" w:rsidR="00000000" w:rsidRPr="00000000">
        <w:rPr>
          <w:sz w:val="24"/>
          <w:szCs w:val="24"/>
          <w:rtl w:val="0"/>
        </w:rPr>
        <w:t xml:space="preserve">: em uma estratégia para atrair clientes, você decidiu realizar uma semana de descontos especiais. Como retorno, ao fim do período, vendeu 25% a mais do que o previsto, atingindo um faturamento de R$ 72 mil;</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line="360" w:lineRule="auto"/>
        <w:ind w:left="992" w:hanging="283"/>
        <w:jc w:val="both"/>
        <w:rPr>
          <w:sz w:val="24"/>
          <w:szCs w:val="24"/>
        </w:rPr>
      </w:pPr>
      <w:r w:rsidDel="00000000" w:rsidR="00000000" w:rsidRPr="00000000">
        <w:rPr>
          <w:b w:val="1"/>
          <w:bCs w:val="1"/>
          <w:sz w:val="24"/>
          <w:szCs w:val="24"/>
          <w:rtl w:val="0"/>
        </w:rPr>
        <w:t xml:space="preserve">A má notícia</w:t>
      </w:r>
      <w:r w:rsidDel="00000000" w:rsidR="00000000" w:rsidRPr="00000000">
        <w:rPr>
          <w:sz w:val="24"/>
          <w:szCs w:val="24"/>
          <w:rtl w:val="0"/>
        </w:rPr>
        <w:t xml:space="preserve">: ao registrar as receitas e as despesas do período, identificou que a promoção fez seus gastos crescerem e, somando todos os valores envolvidos, geraram um custo total de R$ 70 mil;</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spacing w:line="360" w:lineRule="auto"/>
        <w:ind w:left="992" w:hanging="283"/>
        <w:jc w:val="both"/>
        <w:rPr>
          <w:sz w:val="24"/>
          <w:szCs w:val="24"/>
        </w:rPr>
      </w:pPr>
      <w:r w:rsidDel="00000000" w:rsidR="00000000" w:rsidRPr="00000000">
        <w:rPr>
          <w:b w:val="1"/>
          <w:bCs w:val="1"/>
          <w:sz w:val="24"/>
          <w:szCs w:val="24"/>
          <w:rtl w:val="0"/>
        </w:rPr>
        <w:t xml:space="preserve">Conclusão</w:t>
      </w:r>
      <w:r w:rsidDel="00000000" w:rsidR="00000000" w:rsidRPr="00000000">
        <w:rPr>
          <w:sz w:val="24"/>
          <w:szCs w:val="24"/>
          <w:rtl w:val="0"/>
        </w:rPr>
        <w:t xml:space="preserve">: o fluxo de caixa jogou uma desilusão na sua comemoração. O que parecia um lucro importante escondia falhas na estratégia, por pouco, não deixou o saldo negativo (Andrade, 2024).</w:t>
      </w:r>
    </w:p>
    <w:p w:rsidR="00000000" w:rsidDel="00000000" w:rsidP="00000000" w:rsidRDefault="00000000" w:rsidRPr="00000000" w14:paraId="00000057">
      <w:pPr>
        <w:spacing w:line="360" w:lineRule="auto"/>
        <w:ind w:firstLine="720"/>
        <w:jc w:val="both"/>
        <w:rPr>
          <w:sz w:val="24"/>
          <w:szCs w:val="24"/>
        </w:rPr>
      </w:pPr>
      <w:r w:rsidDel="00000000" w:rsidR="00000000" w:rsidRPr="00000000">
        <w:rPr>
          <w:sz w:val="24"/>
          <w:szCs w:val="24"/>
          <w:rtl w:val="0"/>
        </w:rPr>
        <w:t xml:space="preserve">O produto final do planejamento é a orientação sobre o impacto das decisões que devemos tomar hoje. O planejamento é afetado por múltiplos fatores e recursos entrecruzados no sentido de retratar e abranger diferentes perspectivas. Ressalta-se, entre esses, o desafio de se estabelecer uma coerência entre os objetivos e os meios para alcançá-los, bem como manter o controle financeiro, de modo a evitar desperdícios de recursos e assegurar o bom funcionamento e a longevidade da empresa.</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59">
      <w:pPr>
        <w:pStyle w:val="Heading2"/>
        <w:keepNext w:val="1"/>
        <w:keepLines w:val="1"/>
        <w:spacing w:line="360" w:lineRule="auto"/>
        <w:jc w:val="both"/>
        <w:rPr/>
      </w:pPr>
      <w:bookmarkStart w:colFirst="0" w:colLast="0" w:name="_heading=h.tyjcwt" w:id="5"/>
      <w:bookmarkEnd w:id="5"/>
      <w:r w:rsidDel="00000000" w:rsidR="00000000" w:rsidRPr="00000000">
        <w:rPr>
          <w:rtl w:val="0"/>
        </w:rPr>
        <w:t xml:space="preserve">3.2 Elaboração do fluxo de caixa</w:t>
      </w:r>
    </w:p>
    <w:p w:rsidR="00000000" w:rsidDel="00000000" w:rsidP="00000000" w:rsidRDefault="00000000" w:rsidRPr="00000000" w14:paraId="0000005A">
      <w:pPr>
        <w:spacing w:line="360" w:lineRule="auto"/>
        <w:ind w:firstLine="720"/>
        <w:jc w:val="both"/>
        <w:rPr>
          <w:sz w:val="24"/>
          <w:szCs w:val="24"/>
        </w:rPr>
      </w:pPr>
      <w:r w:rsidDel="00000000" w:rsidR="00000000" w:rsidRPr="00000000">
        <w:rPr>
          <w:sz w:val="24"/>
          <w:szCs w:val="24"/>
          <w:rtl w:val="0"/>
        </w:rPr>
        <w:t xml:space="preserve">O que deve ser registrado no fluxo de caixa:</w:t>
      </w:r>
    </w:p>
    <w:p w:rsidR="00000000" w:rsidDel="00000000" w:rsidP="00000000" w:rsidRDefault="00000000" w:rsidRPr="00000000" w14:paraId="0000005B">
      <w:pPr>
        <w:numPr>
          <w:ilvl w:val="0"/>
          <w:numId w:val="1"/>
        </w:numPr>
        <w:tabs>
          <w:tab w:val="left" w:leader="none" w:pos="699"/>
        </w:tabs>
        <w:spacing w:line="360" w:lineRule="auto"/>
        <w:ind w:left="992" w:hanging="283"/>
        <w:jc w:val="both"/>
        <w:rPr/>
      </w:pPr>
      <w:r w:rsidDel="00000000" w:rsidR="00000000" w:rsidRPr="00000000">
        <w:rPr>
          <w:sz w:val="24"/>
          <w:szCs w:val="24"/>
          <w:rtl w:val="0"/>
        </w:rPr>
        <w:t xml:space="preserve">Todas as previsões de despesas, tais como como aluguel, luz, contas de água, e de receitas futuras, como recebimento de prestações, vendas programadas, entre outros.</w:t>
      </w:r>
      <w:r w:rsidDel="00000000" w:rsidR="00000000" w:rsidRPr="00000000">
        <w:rPr>
          <w:rtl w:val="0"/>
        </w:rPr>
      </w:r>
    </w:p>
    <w:p w:rsidR="00000000" w:rsidDel="00000000" w:rsidP="00000000" w:rsidRDefault="00000000" w:rsidRPr="00000000" w14:paraId="0000005C">
      <w:pPr>
        <w:numPr>
          <w:ilvl w:val="0"/>
          <w:numId w:val="1"/>
        </w:numPr>
        <w:tabs>
          <w:tab w:val="left" w:leader="none" w:pos="465"/>
        </w:tabs>
        <w:spacing w:line="360" w:lineRule="auto"/>
        <w:ind w:left="992" w:hanging="283"/>
        <w:jc w:val="both"/>
        <w:rPr/>
      </w:pPr>
      <w:r w:rsidDel="00000000" w:rsidR="00000000" w:rsidRPr="00000000">
        <w:rPr>
          <w:sz w:val="24"/>
          <w:szCs w:val="24"/>
          <w:rtl w:val="0"/>
        </w:rPr>
        <w:t xml:space="preserve">Recebimentos. Não apenas as vendas, mas também outras fontes de receita como aplicações financeiras.</w:t>
      </w:r>
      <w:r w:rsidDel="00000000" w:rsidR="00000000" w:rsidRPr="00000000">
        <w:rPr>
          <w:rtl w:val="0"/>
        </w:rPr>
      </w:r>
    </w:p>
    <w:p w:rsidR="00000000" w:rsidDel="00000000" w:rsidP="00000000" w:rsidRDefault="00000000" w:rsidRPr="00000000" w14:paraId="0000005D">
      <w:pPr>
        <w:numPr>
          <w:ilvl w:val="0"/>
          <w:numId w:val="1"/>
        </w:numPr>
        <w:tabs>
          <w:tab w:val="left" w:leader="none" w:pos="465"/>
        </w:tabs>
        <w:spacing w:line="360" w:lineRule="auto"/>
        <w:ind w:left="992" w:hanging="283"/>
        <w:jc w:val="both"/>
        <w:rPr/>
      </w:pPr>
      <w:r w:rsidDel="00000000" w:rsidR="00000000" w:rsidRPr="00000000">
        <w:rPr>
          <w:sz w:val="24"/>
          <w:szCs w:val="24"/>
          <w:rtl w:val="0"/>
        </w:rPr>
        <w:t xml:space="preserve">Pagamentos. Não apenas compras de mercadorias, mas também outros pagamentos, como despesas bancárias e impostos.</w:t>
      </w:r>
      <w:r w:rsidDel="00000000" w:rsidR="00000000" w:rsidRPr="00000000">
        <w:rPr>
          <w:rtl w:val="0"/>
        </w:rPr>
      </w:r>
    </w:p>
    <w:p w:rsidR="00000000" w:rsidDel="00000000" w:rsidP="00000000" w:rsidRDefault="00000000" w:rsidRPr="00000000" w14:paraId="0000005E">
      <w:pPr>
        <w:spacing w:line="360" w:lineRule="auto"/>
        <w:ind w:firstLine="720"/>
        <w:jc w:val="both"/>
        <w:rPr>
          <w:sz w:val="24"/>
          <w:szCs w:val="24"/>
        </w:rPr>
      </w:pPr>
      <w:bookmarkStart w:colFirst="0" w:colLast="0" w:name="_heading=h.3dy6vkm" w:id="6"/>
      <w:bookmarkEnd w:id="6"/>
      <w:r w:rsidDel="00000000" w:rsidR="00000000" w:rsidRPr="00000000">
        <w:rPr>
          <w:rtl w:val="0"/>
        </w:rPr>
      </w:r>
    </w:p>
    <w:p w:rsidR="00000000" w:rsidDel="00000000" w:rsidP="00000000" w:rsidRDefault="00000000" w:rsidRPr="00000000" w14:paraId="0000005F">
      <w:pPr>
        <w:spacing w:line="360" w:lineRule="auto"/>
        <w:ind w:firstLine="720"/>
        <w:jc w:val="both"/>
        <w:rPr>
          <w:sz w:val="24"/>
          <w:szCs w:val="24"/>
        </w:rPr>
      </w:pPr>
      <w:r w:rsidDel="00000000" w:rsidR="00000000" w:rsidRPr="00000000">
        <w:rPr>
          <w:sz w:val="24"/>
          <w:szCs w:val="24"/>
          <w:rtl w:val="0"/>
        </w:rPr>
        <w:t xml:space="preserve">O empreendedor deve primeiro ter projeções claras de despesas, principalmente as fixas, bem como a média diária de vendas a partir da qual pode ser estimada a receita. O registro diário do fluxo de caixa, facilita o empreendedor a ter uma visão global de seu negócio e auxilia para políticas de investimento e financiamentos para o crescimento de sua empresa (Figura 1).</w:t>
      </w:r>
    </w:p>
    <w:p w:rsidR="00000000" w:rsidDel="00000000" w:rsidP="00000000" w:rsidRDefault="00000000" w:rsidRPr="00000000" w14:paraId="00000060">
      <w:pPr>
        <w:jc w:val="both"/>
        <w:rPr>
          <w:sz w:val="20"/>
          <w:szCs w:val="20"/>
        </w:rPr>
      </w:pPr>
      <w:r w:rsidDel="00000000" w:rsidR="00000000" w:rsidRPr="00000000">
        <w:rPr>
          <w:rtl w:val="0"/>
        </w:rPr>
      </w:r>
    </w:p>
    <w:p w:rsidR="00000000" w:rsidDel="00000000" w:rsidP="00000000" w:rsidRDefault="00000000" w:rsidRPr="00000000" w14:paraId="00000061">
      <w:pPr>
        <w:ind w:firstLine="72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2">
      <w:pPr>
        <w:ind w:firstLine="720"/>
        <w:rPr>
          <w:sz w:val="24"/>
          <w:szCs w:val="24"/>
        </w:rPr>
      </w:pPr>
      <w:r w:rsidDel="00000000" w:rsidR="00000000" w:rsidRPr="00000000">
        <w:rPr>
          <w:sz w:val="24"/>
          <w:szCs w:val="24"/>
          <w:rtl w:val="0"/>
        </w:rPr>
        <w:t xml:space="preserve">Figura 1 – Modelo de planilha para controle de caixa</w:t>
      </w:r>
    </w:p>
    <w:p w:rsidR="00000000" w:rsidDel="00000000" w:rsidP="00000000" w:rsidRDefault="00000000" w:rsidRPr="00000000" w14:paraId="00000063">
      <w:pPr>
        <w:ind w:left="-2211" w:firstLine="720"/>
        <w:rPr>
          <w:sz w:val="24"/>
          <w:szCs w:val="24"/>
        </w:rPr>
      </w:pPr>
      <w:r w:rsidDel="00000000" w:rsidR="00000000" w:rsidRPr="00000000">
        <w:rPr>
          <w:rtl w:val="0"/>
        </w:rPr>
      </w:r>
    </w:p>
    <w:tbl>
      <w:tblPr>
        <w:tblStyle w:val="Table1"/>
        <w:tblpPr w:leftFromText="180" w:rightFromText="180" w:topFromText="180" w:bottomFromText="180" w:vertAnchor="text" w:horzAnchor="text" w:tblpX="519.2125984251965" w:tblpY="118.66572342520158"/>
        <w:tblW w:w="7810.0" w:type="dxa"/>
        <w:jc w:val="left"/>
        <w:tblInd w:w="-1560.0" w:type="dxa"/>
        <w:tblLayout w:type="fixed"/>
        <w:tblLook w:val="0400"/>
      </w:tblPr>
      <w:tblGrid>
        <w:gridCol w:w="674"/>
        <w:gridCol w:w="3414"/>
        <w:gridCol w:w="1235"/>
        <w:gridCol w:w="1235"/>
        <w:gridCol w:w="1252"/>
        <w:tblGridChange w:id="0">
          <w:tblGrid>
            <w:gridCol w:w="674"/>
            <w:gridCol w:w="3414"/>
            <w:gridCol w:w="1235"/>
            <w:gridCol w:w="1235"/>
            <w:gridCol w:w="1252"/>
          </w:tblGrid>
        </w:tblGridChange>
      </w:tblGrid>
      <w:tr>
        <w:trPr>
          <w:cantSplit w:val="0"/>
          <w:trHeight w:val="315" w:hRule="atLeast"/>
          <w:tblHeader w:val="0"/>
        </w:trPr>
        <w:tc>
          <w:tcPr>
            <w:vMerge w:val="restart"/>
            <w:tcBorders>
              <w:bottom w:color="000000" w:space="0" w:sz="4" w:val="single"/>
              <w:right w:color="000000" w:space="0" w:sz="4" w:val="single"/>
            </w:tcBorders>
            <w:shd w:fill="92d050" w:val="clear"/>
            <w:vAlign w:val="center"/>
          </w:tcPr>
          <w:p w:rsidR="00000000" w:rsidDel="00000000" w:rsidP="00000000" w:rsidRDefault="00000000" w:rsidRPr="00000000" w14:paraId="00000064">
            <w:pPr>
              <w:widowControl w:val="1"/>
              <w:jc w:val="center"/>
              <w:rPr>
                <w:b w:val="1"/>
                <w:bCs w:val="1"/>
                <w:color w:val="ffffff"/>
                <w:sz w:val="20"/>
                <w:szCs w:val="20"/>
              </w:rPr>
            </w:pPr>
            <w:r w:rsidDel="00000000" w:rsidR="00000000" w:rsidRPr="00000000">
              <w:rPr>
                <w:b w:val="1"/>
                <w:bCs w:val="1"/>
                <w:color w:val="ffffff"/>
                <w:sz w:val="20"/>
                <w:szCs w:val="20"/>
                <w:rtl w:val="0"/>
              </w:rPr>
              <w:t xml:space="preserve">DIA</w:t>
            </w:r>
          </w:p>
        </w:tc>
        <w:tc>
          <w:tcPr>
            <w:tcBorders>
              <w:left w:color="000000" w:space="0" w:sz="4" w:val="single"/>
              <w:bottom w:color="000000" w:space="0" w:sz="4" w:val="single"/>
              <w:right w:color="000000" w:space="0" w:sz="4" w:val="single"/>
            </w:tcBorders>
            <w:shd w:fill="92d050" w:val="clear"/>
            <w:vAlign w:val="bottom"/>
          </w:tcPr>
          <w:p w:rsidR="00000000" w:rsidDel="00000000" w:rsidP="00000000" w:rsidRDefault="00000000" w:rsidRPr="00000000" w14:paraId="00000065">
            <w:pPr>
              <w:widowControl w:val="1"/>
              <w:jc w:val="center"/>
              <w:rPr>
                <w:b w:val="1"/>
                <w:bCs w:val="1"/>
                <w:color w:val="ffffff"/>
                <w:sz w:val="20"/>
                <w:szCs w:val="20"/>
              </w:rPr>
            </w:pPr>
            <w:r w:rsidDel="00000000" w:rsidR="00000000" w:rsidRPr="00000000">
              <w:rPr>
                <w:b w:val="1"/>
                <w:bCs w:val="1"/>
                <w:color w:val="ffffff"/>
                <w:sz w:val="20"/>
                <w:szCs w:val="20"/>
                <w:rtl w:val="0"/>
              </w:rPr>
              <w:t xml:space="preserve">Descriçao</w:t>
            </w:r>
          </w:p>
        </w:tc>
        <w:tc>
          <w:tcPr>
            <w:vMerge w:val="restart"/>
            <w:tcBorders>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066">
            <w:pPr>
              <w:widowControl w:val="1"/>
              <w:jc w:val="center"/>
              <w:rPr>
                <w:b w:val="1"/>
                <w:bCs w:val="1"/>
                <w:color w:val="ffffff"/>
                <w:sz w:val="20"/>
                <w:szCs w:val="20"/>
              </w:rPr>
            </w:pPr>
            <w:r w:rsidDel="00000000" w:rsidR="00000000" w:rsidRPr="00000000">
              <w:rPr>
                <w:b w:val="1"/>
                <w:bCs w:val="1"/>
                <w:color w:val="ffffff"/>
                <w:sz w:val="20"/>
                <w:szCs w:val="20"/>
                <w:rtl w:val="0"/>
              </w:rPr>
              <w:t xml:space="preserve">A receber</w:t>
            </w:r>
          </w:p>
        </w:tc>
        <w:tc>
          <w:tcPr>
            <w:vMerge w:val="restart"/>
            <w:tcBorders>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067">
            <w:pPr>
              <w:widowControl w:val="1"/>
              <w:jc w:val="center"/>
              <w:rPr>
                <w:b w:val="1"/>
                <w:bCs w:val="1"/>
                <w:color w:val="ffffff"/>
                <w:sz w:val="20"/>
                <w:szCs w:val="20"/>
              </w:rPr>
            </w:pPr>
            <w:r w:rsidDel="00000000" w:rsidR="00000000" w:rsidRPr="00000000">
              <w:rPr>
                <w:b w:val="1"/>
                <w:bCs w:val="1"/>
                <w:color w:val="ffffff"/>
                <w:sz w:val="20"/>
                <w:szCs w:val="20"/>
                <w:rtl w:val="0"/>
              </w:rPr>
              <w:t xml:space="preserve">A pagar</w:t>
            </w:r>
          </w:p>
        </w:tc>
        <w:tc>
          <w:tcPr>
            <w:tcBorders>
              <w:left w:color="000000" w:space="0" w:sz="4" w:val="single"/>
            </w:tcBorders>
            <w:shd w:fill="92d050" w:val="clear"/>
            <w:vAlign w:val="bottom"/>
          </w:tcPr>
          <w:p w:rsidR="00000000" w:rsidDel="00000000" w:rsidP="00000000" w:rsidRDefault="00000000" w:rsidRPr="00000000" w14:paraId="00000068">
            <w:pPr>
              <w:widowControl w:val="1"/>
              <w:jc w:val="center"/>
              <w:rPr>
                <w:b w:val="1"/>
                <w:bCs w:val="1"/>
                <w:color w:val="ffffff"/>
                <w:sz w:val="20"/>
                <w:szCs w:val="20"/>
              </w:rPr>
            </w:pPr>
            <w:r w:rsidDel="00000000" w:rsidR="00000000" w:rsidRPr="00000000">
              <w:rPr>
                <w:b w:val="1"/>
                <w:bCs w:val="1"/>
                <w:color w:val="ffffff"/>
                <w:sz w:val="20"/>
                <w:szCs w:val="20"/>
                <w:rtl w:val="0"/>
              </w:rPr>
              <w:t xml:space="preserve">Saldo</w:t>
            </w:r>
          </w:p>
        </w:tc>
      </w:tr>
      <w:tr>
        <w:trPr>
          <w:cantSplit w:val="0"/>
          <w:trHeight w:val="315" w:hRule="atLeast"/>
          <w:tblHeader w:val="0"/>
        </w:trPr>
        <w:tc>
          <w:tcPr>
            <w:vMerge w:val="continue"/>
            <w:tcBorders>
              <w:top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069">
            <w:pPr>
              <w:spacing w:line="276" w:lineRule="auto"/>
              <w:rPr>
                <w:b w:val="1"/>
                <w:bCs w:val="1"/>
                <w:color w:val="ffffff"/>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06A">
            <w:pPr>
              <w:widowControl w:val="1"/>
              <w:jc w:val="center"/>
              <w:rPr>
                <w:b w:val="1"/>
                <w:bCs w:val="1"/>
                <w:color w:val="ffffff"/>
                <w:sz w:val="20"/>
                <w:szCs w:val="20"/>
              </w:rPr>
            </w:pPr>
            <w:r w:rsidDel="00000000" w:rsidR="00000000" w:rsidRPr="00000000">
              <w:rPr>
                <w:b w:val="1"/>
                <w:bCs w:val="1"/>
                <w:color w:val="ffffff"/>
                <w:sz w:val="20"/>
                <w:szCs w:val="20"/>
                <w:rtl w:val="0"/>
              </w:rPr>
              <w:t xml:space="preserve">Saldo do mês anterior</w:t>
            </w:r>
          </w:p>
        </w:tc>
        <w:tc>
          <w:tcPr>
            <w:vMerge w:val="continue"/>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06B">
            <w:pPr>
              <w:spacing w:line="276" w:lineRule="auto"/>
              <w:rPr>
                <w:b w:val="1"/>
                <w:bCs w:val="1"/>
                <w:color w:val="ffffff"/>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06C">
            <w:pPr>
              <w:spacing w:line="276" w:lineRule="auto"/>
              <w:rPr>
                <w:b w:val="1"/>
                <w:bCs w:val="1"/>
                <w:color w:val="ffffff"/>
                <w:sz w:val="20"/>
                <w:szCs w:val="20"/>
              </w:rPr>
            </w:pPr>
            <w:r w:rsidDel="00000000" w:rsidR="00000000" w:rsidRPr="00000000">
              <w:rPr>
                <w:rtl w:val="0"/>
              </w:rPr>
            </w:r>
          </w:p>
        </w:tc>
        <w:tc>
          <w:tcPr>
            <w:tcBorders>
              <w:left w:color="000000" w:space="0" w:sz="4" w:val="single"/>
              <w:bottom w:color="000000" w:space="0" w:sz="4" w:val="single"/>
            </w:tcBorders>
            <w:shd w:fill="92d050" w:val="clear"/>
            <w:vAlign w:val="bottom"/>
          </w:tcPr>
          <w:p w:rsidR="00000000" w:rsidDel="00000000" w:rsidP="00000000" w:rsidRDefault="00000000" w:rsidRPr="00000000" w14:paraId="0000006D">
            <w:pPr>
              <w:widowControl w:val="1"/>
              <w:rPr>
                <w:color w:val="ffffff"/>
                <w:sz w:val="20"/>
                <w:szCs w:val="20"/>
              </w:rPr>
            </w:pPr>
            <w:r w:rsidDel="00000000" w:rsidR="00000000" w:rsidRPr="00000000">
              <w:rPr>
                <w:color w:val="ffffff"/>
                <w:sz w:val="20"/>
                <w:szCs w:val="20"/>
                <w:rtl w:val="0"/>
              </w:rPr>
              <w:t xml:space="preserve"> R$     301,25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6E">
            <w:pPr>
              <w:widowControl w:val="1"/>
              <w:jc w:val="center"/>
              <w:rPr>
                <w:b w:val="1"/>
                <w:bCs w:val="1"/>
                <w:sz w:val="20"/>
                <w:szCs w:val="20"/>
              </w:rPr>
            </w:pPr>
            <w:r w:rsidDel="00000000" w:rsidR="00000000" w:rsidRPr="00000000">
              <w:rPr>
                <w:b w:val="1"/>
                <w:bCs w:val="1"/>
                <w:sz w:val="20"/>
                <w:szCs w:val="20"/>
                <w:rtl w:val="0"/>
              </w:rPr>
              <w:t xml:space="preserve">5</w:t>
            </w:r>
          </w:p>
        </w:tc>
        <w:tc>
          <w:tcPr>
            <w:tcBorders>
              <w:top w:color="000000" w:space="0" w:sz="4" w:val="single"/>
              <w:bottom w:color="000000" w:space="0" w:sz="4" w:val="single"/>
            </w:tcBorders>
            <w:vAlign w:val="center"/>
          </w:tcPr>
          <w:p w:rsidR="00000000" w:rsidDel="00000000" w:rsidP="00000000" w:rsidRDefault="00000000" w:rsidRPr="00000000" w14:paraId="0000006F">
            <w:pPr>
              <w:widowControl w:val="1"/>
              <w:rPr>
                <w:sz w:val="20"/>
                <w:szCs w:val="20"/>
              </w:rPr>
            </w:pPr>
            <w:r w:rsidDel="00000000" w:rsidR="00000000" w:rsidRPr="00000000">
              <w:rPr>
                <w:sz w:val="20"/>
                <w:szCs w:val="20"/>
                <w:rtl w:val="0"/>
              </w:rPr>
              <w:t xml:space="preserve">Parcela 1 do armário do seu Juca</w:t>
            </w:r>
          </w:p>
        </w:tc>
        <w:tc>
          <w:tcPr>
            <w:tcBorders>
              <w:top w:color="000000" w:space="0" w:sz="4" w:val="single"/>
              <w:bottom w:color="000000" w:space="0" w:sz="4" w:val="single"/>
            </w:tcBorders>
            <w:vAlign w:val="bottom"/>
          </w:tcPr>
          <w:p w:rsidR="00000000" w:rsidDel="00000000" w:rsidP="00000000" w:rsidRDefault="00000000" w:rsidRPr="00000000" w14:paraId="00000070">
            <w:pPr>
              <w:widowControl w:val="1"/>
              <w:rPr>
                <w:sz w:val="20"/>
                <w:szCs w:val="20"/>
              </w:rPr>
            </w:pPr>
            <w:r w:rsidDel="00000000" w:rsidR="00000000" w:rsidRPr="00000000">
              <w:rPr>
                <w:sz w:val="20"/>
                <w:szCs w:val="20"/>
                <w:rtl w:val="0"/>
              </w:rPr>
              <w:t xml:space="preserve"> R$  1.035,00 </w:t>
            </w:r>
          </w:p>
        </w:tc>
        <w:tc>
          <w:tcPr>
            <w:tcBorders>
              <w:top w:color="000000" w:space="0" w:sz="4" w:val="single"/>
              <w:bottom w:color="000000" w:space="0" w:sz="4" w:val="single"/>
            </w:tcBorders>
            <w:vAlign w:val="bottom"/>
          </w:tcPr>
          <w:p w:rsidR="00000000" w:rsidDel="00000000" w:rsidP="00000000" w:rsidRDefault="00000000" w:rsidRPr="00000000" w14:paraId="00000071">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72">
            <w:pPr>
              <w:widowControl w:val="1"/>
              <w:rPr>
                <w:b w:val="1"/>
                <w:bCs w:val="1"/>
                <w:sz w:val="20"/>
                <w:szCs w:val="20"/>
              </w:rPr>
            </w:pPr>
            <w:r w:rsidDel="00000000" w:rsidR="00000000" w:rsidRPr="00000000">
              <w:rPr>
                <w:b w:val="1"/>
                <w:bCs w:val="1"/>
                <w:sz w:val="20"/>
                <w:szCs w:val="20"/>
                <w:rtl w:val="0"/>
              </w:rPr>
              <w:t xml:space="preserve"> R$  1.336,25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73">
            <w:pPr>
              <w:widowControl w:val="1"/>
              <w:jc w:val="center"/>
              <w:rPr>
                <w:sz w:val="20"/>
                <w:szCs w:val="20"/>
              </w:rPr>
            </w:pPr>
            <w:r w:rsidDel="00000000" w:rsidR="00000000" w:rsidRPr="00000000">
              <w:rPr>
                <w:sz w:val="20"/>
                <w:szCs w:val="20"/>
                <w:rtl w:val="0"/>
              </w:rPr>
              <w:t xml:space="preserve">5</w:t>
            </w:r>
          </w:p>
        </w:tc>
        <w:tc>
          <w:tcPr>
            <w:tcBorders>
              <w:top w:color="000000" w:space="0" w:sz="4" w:val="single"/>
              <w:bottom w:color="000000" w:space="0" w:sz="4" w:val="single"/>
            </w:tcBorders>
            <w:vAlign w:val="center"/>
          </w:tcPr>
          <w:p w:rsidR="00000000" w:rsidDel="00000000" w:rsidP="00000000" w:rsidRDefault="00000000" w:rsidRPr="00000000" w14:paraId="00000074">
            <w:pPr>
              <w:widowControl w:val="1"/>
              <w:rPr>
                <w:sz w:val="20"/>
                <w:szCs w:val="20"/>
              </w:rPr>
            </w:pPr>
            <w:r w:rsidDel="00000000" w:rsidR="00000000" w:rsidRPr="00000000">
              <w:rPr>
                <w:sz w:val="20"/>
                <w:szCs w:val="20"/>
                <w:rtl w:val="0"/>
              </w:rPr>
              <w:t xml:space="preserve">Salário do empregado</w:t>
            </w:r>
          </w:p>
        </w:tc>
        <w:tc>
          <w:tcPr>
            <w:tcBorders>
              <w:top w:color="000000" w:space="0" w:sz="4" w:val="single"/>
              <w:bottom w:color="000000" w:space="0" w:sz="4" w:val="single"/>
            </w:tcBorders>
            <w:vAlign w:val="bottom"/>
          </w:tcPr>
          <w:p w:rsidR="00000000" w:rsidDel="00000000" w:rsidP="00000000" w:rsidRDefault="00000000" w:rsidRPr="00000000" w14:paraId="00000075">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76">
            <w:pPr>
              <w:widowControl w:val="1"/>
              <w:rPr>
                <w:sz w:val="20"/>
                <w:szCs w:val="20"/>
              </w:rPr>
            </w:pPr>
            <w:r w:rsidDel="00000000" w:rsidR="00000000" w:rsidRPr="00000000">
              <w:rPr>
                <w:sz w:val="20"/>
                <w:szCs w:val="20"/>
                <w:rtl w:val="0"/>
              </w:rPr>
              <w:t xml:space="preserve"> R$     702,75 </w:t>
            </w:r>
          </w:p>
        </w:tc>
        <w:tc>
          <w:tcPr>
            <w:tcBorders>
              <w:top w:color="000000" w:space="0" w:sz="4" w:val="single"/>
              <w:bottom w:color="000000" w:space="0" w:sz="4" w:val="single"/>
            </w:tcBorders>
            <w:vAlign w:val="bottom"/>
          </w:tcPr>
          <w:p w:rsidR="00000000" w:rsidDel="00000000" w:rsidP="00000000" w:rsidRDefault="00000000" w:rsidRPr="00000000" w14:paraId="00000077">
            <w:pPr>
              <w:widowControl w:val="1"/>
              <w:rPr>
                <w:sz w:val="20"/>
                <w:szCs w:val="20"/>
              </w:rPr>
            </w:pPr>
            <w:r w:rsidDel="00000000" w:rsidR="00000000" w:rsidRPr="00000000">
              <w:rPr>
                <w:sz w:val="20"/>
                <w:szCs w:val="20"/>
                <w:rtl w:val="0"/>
              </w:rPr>
              <w:t xml:space="preserve"> R$     633,50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78">
            <w:pPr>
              <w:widowControl w:val="1"/>
              <w:jc w:val="center"/>
              <w:rPr>
                <w:sz w:val="20"/>
                <w:szCs w:val="20"/>
              </w:rPr>
            </w:pPr>
            <w:r w:rsidDel="00000000" w:rsidR="00000000" w:rsidRPr="00000000">
              <w:rPr>
                <w:sz w:val="20"/>
                <w:szCs w:val="20"/>
                <w:rtl w:val="0"/>
              </w:rPr>
              <w:t xml:space="preserve">5</w:t>
            </w:r>
          </w:p>
        </w:tc>
        <w:tc>
          <w:tcPr>
            <w:tcBorders>
              <w:top w:color="000000" w:space="0" w:sz="4" w:val="single"/>
              <w:bottom w:color="000000" w:space="0" w:sz="4" w:val="single"/>
            </w:tcBorders>
            <w:vAlign w:val="center"/>
          </w:tcPr>
          <w:p w:rsidR="00000000" w:rsidDel="00000000" w:rsidP="00000000" w:rsidRDefault="00000000" w:rsidRPr="00000000" w14:paraId="00000079">
            <w:pPr>
              <w:widowControl w:val="1"/>
              <w:rPr>
                <w:sz w:val="20"/>
                <w:szCs w:val="20"/>
              </w:rPr>
            </w:pPr>
            <w:r w:rsidDel="00000000" w:rsidR="00000000" w:rsidRPr="00000000">
              <w:rPr>
                <w:sz w:val="20"/>
                <w:szCs w:val="20"/>
                <w:rtl w:val="0"/>
              </w:rPr>
              <w:t xml:space="preserve">Pró-labore do dono - parte 1</w:t>
            </w:r>
          </w:p>
        </w:tc>
        <w:tc>
          <w:tcPr>
            <w:tcBorders>
              <w:top w:color="000000" w:space="0" w:sz="4" w:val="single"/>
              <w:bottom w:color="000000" w:space="0" w:sz="4" w:val="single"/>
            </w:tcBorders>
            <w:vAlign w:val="bottom"/>
          </w:tcPr>
          <w:p w:rsidR="00000000" w:rsidDel="00000000" w:rsidP="00000000" w:rsidRDefault="00000000" w:rsidRPr="00000000" w14:paraId="0000007A">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7B">
            <w:pPr>
              <w:widowControl w:val="1"/>
              <w:rPr>
                <w:sz w:val="20"/>
                <w:szCs w:val="20"/>
              </w:rPr>
            </w:pPr>
            <w:r w:rsidDel="00000000" w:rsidR="00000000" w:rsidRPr="00000000">
              <w:rPr>
                <w:sz w:val="20"/>
                <w:szCs w:val="20"/>
                <w:rtl w:val="0"/>
              </w:rPr>
              <w:t xml:space="preserve"> R$     937,00 </w:t>
            </w:r>
          </w:p>
        </w:tc>
        <w:tc>
          <w:tcPr>
            <w:tcBorders>
              <w:top w:color="000000" w:space="0" w:sz="4" w:val="single"/>
              <w:bottom w:color="000000" w:space="0" w:sz="4" w:val="single"/>
            </w:tcBorders>
            <w:vAlign w:val="bottom"/>
          </w:tcPr>
          <w:p w:rsidR="00000000" w:rsidDel="00000000" w:rsidP="00000000" w:rsidRDefault="00000000" w:rsidRPr="00000000" w14:paraId="0000007C">
            <w:pPr>
              <w:widowControl w:val="1"/>
              <w:rPr>
                <w:sz w:val="20"/>
                <w:szCs w:val="20"/>
              </w:rPr>
            </w:pPr>
            <w:r w:rsidDel="00000000" w:rsidR="00000000" w:rsidRPr="00000000">
              <w:rPr>
                <w:sz w:val="20"/>
                <w:szCs w:val="20"/>
                <w:rtl w:val="0"/>
              </w:rPr>
              <w:t xml:space="preserve">-R$     303,50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7D">
            <w:pPr>
              <w:widowControl w:val="1"/>
              <w:jc w:val="center"/>
              <w:rPr>
                <w:b w:val="1"/>
                <w:bCs w:val="1"/>
                <w:sz w:val="20"/>
                <w:szCs w:val="20"/>
              </w:rPr>
            </w:pPr>
            <w:r w:rsidDel="00000000" w:rsidR="00000000" w:rsidRPr="00000000">
              <w:rPr>
                <w:b w:val="1"/>
                <w:bCs w:val="1"/>
                <w:sz w:val="20"/>
                <w:szCs w:val="20"/>
                <w:rtl w:val="0"/>
              </w:rPr>
              <w:t xml:space="preserve">6</w:t>
            </w:r>
          </w:p>
        </w:tc>
        <w:tc>
          <w:tcPr>
            <w:tcBorders>
              <w:top w:color="000000" w:space="0" w:sz="4" w:val="single"/>
              <w:bottom w:color="000000" w:space="0" w:sz="4" w:val="single"/>
            </w:tcBorders>
            <w:vAlign w:val="center"/>
          </w:tcPr>
          <w:p w:rsidR="00000000" w:rsidDel="00000000" w:rsidP="00000000" w:rsidRDefault="00000000" w:rsidRPr="00000000" w14:paraId="0000007E">
            <w:pPr>
              <w:widowControl w:val="1"/>
              <w:rPr>
                <w:sz w:val="20"/>
                <w:szCs w:val="20"/>
              </w:rPr>
            </w:pPr>
            <w:r w:rsidDel="00000000" w:rsidR="00000000" w:rsidRPr="00000000">
              <w:rPr>
                <w:sz w:val="20"/>
                <w:szCs w:val="20"/>
                <w:rtl w:val="0"/>
              </w:rPr>
              <w:t xml:space="preserve">FGTS do empregado</w:t>
            </w:r>
          </w:p>
        </w:tc>
        <w:tc>
          <w:tcPr>
            <w:tcBorders>
              <w:top w:color="000000" w:space="0" w:sz="4" w:val="single"/>
              <w:bottom w:color="000000" w:space="0" w:sz="4" w:val="single"/>
            </w:tcBorders>
            <w:vAlign w:val="bottom"/>
          </w:tcPr>
          <w:p w:rsidR="00000000" w:rsidDel="00000000" w:rsidP="00000000" w:rsidRDefault="00000000" w:rsidRPr="00000000" w14:paraId="0000007F">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80">
            <w:pPr>
              <w:widowControl w:val="1"/>
              <w:rPr>
                <w:sz w:val="20"/>
                <w:szCs w:val="20"/>
              </w:rPr>
            </w:pPr>
            <w:r w:rsidDel="00000000" w:rsidR="00000000" w:rsidRPr="00000000">
              <w:rPr>
                <w:sz w:val="20"/>
                <w:szCs w:val="20"/>
                <w:rtl w:val="0"/>
              </w:rPr>
              <w:t xml:space="preserve"> R$       56,22 </w:t>
            </w:r>
          </w:p>
        </w:tc>
        <w:tc>
          <w:tcPr>
            <w:tcBorders>
              <w:top w:color="000000" w:space="0" w:sz="4" w:val="single"/>
              <w:bottom w:color="000000" w:space="0" w:sz="4" w:val="single"/>
            </w:tcBorders>
            <w:vAlign w:val="bottom"/>
          </w:tcPr>
          <w:p w:rsidR="00000000" w:rsidDel="00000000" w:rsidP="00000000" w:rsidRDefault="00000000" w:rsidRPr="00000000" w14:paraId="00000081">
            <w:pPr>
              <w:widowControl w:val="1"/>
              <w:rPr>
                <w:b w:val="1"/>
                <w:bCs w:val="1"/>
                <w:sz w:val="20"/>
                <w:szCs w:val="20"/>
              </w:rPr>
            </w:pPr>
            <w:r w:rsidDel="00000000" w:rsidR="00000000" w:rsidRPr="00000000">
              <w:rPr>
                <w:b w:val="1"/>
                <w:bCs w:val="1"/>
                <w:sz w:val="20"/>
                <w:szCs w:val="20"/>
                <w:rtl w:val="0"/>
              </w:rPr>
              <w:t xml:space="preserve">-R$     359,72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82">
            <w:pPr>
              <w:widowControl w:val="1"/>
              <w:jc w:val="center"/>
              <w:rPr>
                <w:b w:val="1"/>
                <w:bCs w:val="1"/>
                <w:sz w:val="20"/>
                <w:szCs w:val="20"/>
              </w:rPr>
            </w:pPr>
            <w:r w:rsidDel="00000000" w:rsidR="00000000" w:rsidRPr="00000000">
              <w:rPr>
                <w:b w:val="1"/>
                <w:bCs w:val="1"/>
                <w:sz w:val="20"/>
                <w:szCs w:val="20"/>
                <w:rtl w:val="0"/>
              </w:rPr>
              <w:t xml:space="preserve">8</w:t>
            </w:r>
          </w:p>
        </w:tc>
        <w:tc>
          <w:tcPr>
            <w:tcBorders>
              <w:top w:color="000000" w:space="0" w:sz="4" w:val="single"/>
              <w:bottom w:color="000000" w:space="0" w:sz="4" w:val="single"/>
            </w:tcBorders>
            <w:vAlign w:val="center"/>
          </w:tcPr>
          <w:p w:rsidR="00000000" w:rsidDel="00000000" w:rsidP="00000000" w:rsidRDefault="00000000" w:rsidRPr="00000000" w14:paraId="00000083">
            <w:pPr>
              <w:widowControl w:val="1"/>
              <w:rPr>
                <w:sz w:val="20"/>
                <w:szCs w:val="20"/>
              </w:rPr>
            </w:pPr>
            <w:r w:rsidDel="00000000" w:rsidR="00000000" w:rsidRPr="00000000">
              <w:rPr>
                <w:sz w:val="20"/>
                <w:szCs w:val="20"/>
                <w:rtl w:val="0"/>
              </w:rPr>
              <w:t xml:space="preserve">Parcela 2 das prateleiras da dona Maria</w:t>
            </w:r>
          </w:p>
        </w:tc>
        <w:tc>
          <w:tcPr>
            <w:tcBorders>
              <w:top w:color="000000" w:space="0" w:sz="4" w:val="single"/>
              <w:bottom w:color="000000" w:space="0" w:sz="4" w:val="single"/>
            </w:tcBorders>
            <w:vAlign w:val="bottom"/>
          </w:tcPr>
          <w:p w:rsidR="00000000" w:rsidDel="00000000" w:rsidP="00000000" w:rsidRDefault="00000000" w:rsidRPr="00000000" w14:paraId="00000084">
            <w:pPr>
              <w:widowControl w:val="1"/>
              <w:rPr>
                <w:sz w:val="20"/>
                <w:szCs w:val="20"/>
              </w:rPr>
            </w:pPr>
            <w:r w:rsidDel="00000000" w:rsidR="00000000" w:rsidRPr="00000000">
              <w:rPr>
                <w:sz w:val="20"/>
                <w:szCs w:val="20"/>
                <w:rtl w:val="0"/>
              </w:rPr>
              <w:t xml:space="preserve"> R$     250,00 </w:t>
            </w:r>
          </w:p>
        </w:tc>
        <w:tc>
          <w:tcPr>
            <w:tcBorders>
              <w:top w:color="000000" w:space="0" w:sz="4" w:val="single"/>
              <w:bottom w:color="000000" w:space="0" w:sz="4" w:val="single"/>
            </w:tcBorders>
            <w:vAlign w:val="bottom"/>
          </w:tcPr>
          <w:p w:rsidR="00000000" w:rsidDel="00000000" w:rsidP="00000000" w:rsidRDefault="00000000" w:rsidRPr="00000000" w14:paraId="00000085">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86">
            <w:pPr>
              <w:widowControl w:val="1"/>
              <w:rPr>
                <w:b w:val="1"/>
                <w:bCs w:val="1"/>
                <w:sz w:val="20"/>
                <w:szCs w:val="20"/>
              </w:rPr>
            </w:pPr>
            <w:r w:rsidDel="00000000" w:rsidR="00000000" w:rsidRPr="00000000">
              <w:rPr>
                <w:b w:val="1"/>
                <w:bCs w:val="1"/>
                <w:sz w:val="20"/>
                <w:szCs w:val="20"/>
                <w:rtl w:val="0"/>
              </w:rPr>
              <w:t xml:space="preserve">-R$     109,72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87">
            <w:pPr>
              <w:widowControl w:val="1"/>
              <w:jc w:val="center"/>
              <w:rPr>
                <w:b w:val="1"/>
                <w:bCs w:val="1"/>
                <w:sz w:val="20"/>
                <w:szCs w:val="20"/>
              </w:rPr>
            </w:pPr>
            <w:r w:rsidDel="00000000" w:rsidR="00000000" w:rsidRPr="00000000">
              <w:rPr>
                <w:b w:val="1"/>
                <w:bCs w:val="1"/>
                <w:sz w:val="20"/>
                <w:szCs w:val="20"/>
                <w:rtl w:val="0"/>
              </w:rPr>
              <w:t xml:space="preserve">10</w:t>
            </w:r>
          </w:p>
        </w:tc>
        <w:tc>
          <w:tcPr>
            <w:tcBorders>
              <w:top w:color="000000" w:space="0" w:sz="4" w:val="single"/>
              <w:bottom w:color="000000" w:space="0" w:sz="4" w:val="single"/>
            </w:tcBorders>
            <w:vAlign w:val="center"/>
          </w:tcPr>
          <w:p w:rsidR="00000000" w:rsidDel="00000000" w:rsidP="00000000" w:rsidRDefault="00000000" w:rsidRPr="00000000" w14:paraId="00000088">
            <w:pPr>
              <w:widowControl w:val="1"/>
              <w:rPr>
                <w:sz w:val="20"/>
                <w:szCs w:val="20"/>
              </w:rPr>
            </w:pPr>
            <w:r w:rsidDel="00000000" w:rsidR="00000000" w:rsidRPr="00000000">
              <w:rPr>
                <w:sz w:val="20"/>
                <w:szCs w:val="20"/>
                <w:rtl w:val="0"/>
              </w:rPr>
              <w:t xml:space="preserve">Aluguel</w:t>
            </w:r>
          </w:p>
        </w:tc>
        <w:tc>
          <w:tcPr>
            <w:tcBorders>
              <w:top w:color="000000" w:space="0" w:sz="4" w:val="single"/>
              <w:bottom w:color="000000" w:space="0" w:sz="4" w:val="single"/>
            </w:tcBorders>
            <w:vAlign w:val="bottom"/>
          </w:tcPr>
          <w:p w:rsidR="00000000" w:rsidDel="00000000" w:rsidP="00000000" w:rsidRDefault="00000000" w:rsidRPr="00000000" w14:paraId="00000089">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8A">
            <w:pPr>
              <w:widowControl w:val="1"/>
              <w:rPr>
                <w:sz w:val="20"/>
                <w:szCs w:val="20"/>
              </w:rPr>
            </w:pPr>
            <w:r w:rsidDel="00000000" w:rsidR="00000000" w:rsidRPr="00000000">
              <w:rPr>
                <w:sz w:val="20"/>
                <w:szCs w:val="20"/>
                <w:rtl w:val="0"/>
              </w:rPr>
              <w:t xml:space="preserve"> R$     550,00 </w:t>
            </w:r>
          </w:p>
        </w:tc>
        <w:tc>
          <w:tcPr>
            <w:tcBorders>
              <w:top w:color="000000" w:space="0" w:sz="4" w:val="single"/>
              <w:bottom w:color="000000" w:space="0" w:sz="4" w:val="single"/>
            </w:tcBorders>
            <w:vAlign w:val="bottom"/>
          </w:tcPr>
          <w:p w:rsidR="00000000" w:rsidDel="00000000" w:rsidP="00000000" w:rsidRDefault="00000000" w:rsidRPr="00000000" w14:paraId="0000008B">
            <w:pPr>
              <w:widowControl w:val="1"/>
              <w:rPr>
                <w:b w:val="1"/>
                <w:bCs w:val="1"/>
                <w:sz w:val="20"/>
                <w:szCs w:val="20"/>
              </w:rPr>
            </w:pPr>
            <w:r w:rsidDel="00000000" w:rsidR="00000000" w:rsidRPr="00000000">
              <w:rPr>
                <w:b w:val="1"/>
                <w:bCs w:val="1"/>
                <w:sz w:val="20"/>
                <w:szCs w:val="20"/>
                <w:rtl w:val="0"/>
              </w:rPr>
              <w:t xml:space="preserve">-R$     659,72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8C">
            <w:pPr>
              <w:widowControl w:val="1"/>
              <w:jc w:val="center"/>
              <w:rPr>
                <w:b w:val="1"/>
                <w:bCs w:val="1"/>
                <w:sz w:val="20"/>
                <w:szCs w:val="20"/>
              </w:rPr>
            </w:pPr>
            <w:r w:rsidDel="00000000" w:rsidR="00000000" w:rsidRPr="00000000">
              <w:rPr>
                <w:b w:val="1"/>
                <w:bCs w:val="1"/>
                <w:sz w:val="20"/>
                <w:szCs w:val="20"/>
                <w:rtl w:val="0"/>
              </w:rPr>
              <w:t xml:space="preserve">11</w:t>
            </w:r>
          </w:p>
        </w:tc>
        <w:tc>
          <w:tcPr>
            <w:tcBorders>
              <w:top w:color="000000" w:space="0" w:sz="4" w:val="single"/>
              <w:bottom w:color="000000" w:space="0" w:sz="4" w:val="single"/>
            </w:tcBorders>
            <w:vAlign w:val="center"/>
          </w:tcPr>
          <w:p w:rsidR="00000000" w:rsidDel="00000000" w:rsidP="00000000" w:rsidRDefault="00000000" w:rsidRPr="00000000" w14:paraId="0000008D">
            <w:pPr>
              <w:widowControl w:val="1"/>
              <w:rPr>
                <w:sz w:val="20"/>
                <w:szCs w:val="20"/>
              </w:rPr>
            </w:pPr>
            <w:r w:rsidDel="00000000" w:rsidR="00000000" w:rsidRPr="00000000">
              <w:rPr>
                <w:sz w:val="20"/>
                <w:szCs w:val="20"/>
                <w:rtl w:val="0"/>
              </w:rPr>
              <w:t xml:space="preserve">Fornecedor - Casa da Madeira - boleto</w:t>
            </w:r>
          </w:p>
        </w:tc>
        <w:tc>
          <w:tcPr>
            <w:tcBorders>
              <w:top w:color="000000" w:space="0" w:sz="4" w:val="single"/>
              <w:bottom w:color="000000" w:space="0" w:sz="4" w:val="single"/>
            </w:tcBorders>
            <w:vAlign w:val="bottom"/>
          </w:tcPr>
          <w:p w:rsidR="00000000" w:rsidDel="00000000" w:rsidP="00000000" w:rsidRDefault="00000000" w:rsidRPr="00000000" w14:paraId="0000008E">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8F">
            <w:pPr>
              <w:widowControl w:val="1"/>
              <w:rPr>
                <w:sz w:val="20"/>
                <w:szCs w:val="20"/>
              </w:rPr>
            </w:pPr>
            <w:r w:rsidDel="00000000" w:rsidR="00000000" w:rsidRPr="00000000">
              <w:rPr>
                <w:sz w:val="20"/>
                <w:szCs w:val="20"/>
                <w:rtl w:val="0"/>
              </w:rPr>
              <w:t xml:space="preserve"> R$     501,00 </w:t>
            </w:r>
          </w:p>
        </w:tc>
        <w:tc>
          <w:tcPr>
            <w:tcBorders>
              <w:top w:color="000000" w:space="0" w:sz="4" w:val="single"/>
              <w:bottom w:color="000000" w:space="0" w:sz="4" w:val="single"/>
            </w:tcBorders>
            <w:vAlign w:val="bottom"/>
          </w:tcPr>
          <w:p w:rsidR="00000000" w:rsidDel="00000000" w:rsidP="00000000" w:rsidRDefault="00000000" w:rsidRPr="00000000" w14:paraId="00000090">
            <w:pPr>
              <w:widowControl w:val="1"/>
              <w:rPr>
                <w:b w:val="1"/>
                <w:bCs w:val="1"/>
                <w:sz w:val="20"/>
                <w:szCs w:val="20"/>
              </w:rPr>
            </w:pPr>
            <w:r w:rsidDel="00000000" w:rsidR="00000000" w:rsidRPr="00000000">
              <w:rPr>
                <w:b w:val="1"/>
                <w:bCs w:val="1"/>
                <w:sz w:val="20"/>
                <w:szCs w:val="20"/>
                <w:rtl w:val="0"/>
              </w:rPr>
              <w:t xml:space="preserve">-R$  1.160,72 </w:t>
            </w:r>
          </w:p>
        </w:tc>
      </w:tr>
      <w:tr>
        <w:trPr>
          <w:cantSplit w:val="0"/>
          <w:trHeight w:val="63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91">
            <w:pPr>
              <w:widowControl w:val="1"/>
              <w:jc w:val="center"/>
              <w:rPr>
                <w:sz w:val="20"/>
                <w:szCs w:val="20"/>
              </w:rPr>
            </w:pPr>
            <w:r w:rsidDel="00000000" w:rsidR="00000000" w:rsidRPr="00000000">
              <w:rPr>
                <w:sz w:val="20"/>
                <w:szCs w:val="20"/>
                <w:rtl w:val="0"/>
              </w:rPr>
              <w:t xml:space="preserve">15</w:t>
            </w:r>
          </w:p>
        </w:tc>
        <w:tc>
          <w:tcPr>
            <w:tcBorders>
              <w:top w:color="000000" w:space="0" w:sz="4" w:val="single"/>
              <w:bottom w:color="000000" w:space="0" w:sz="4" w:val="single"/>
            </w:tcBorders>
            <w:vAlign w:val="center"/>
          </w:tcPr>
          <w:p w:rsidR="00000000" w:rsidDel="00000000" w:rsidP="00000000" w:rsidRDefault="00000000" w:rsidRPr="00000000" w14:paraId="00000092">
            <w:pPr>
              <w:widowControl w:val="1"/>
              <w:rPr>
                <w:sz w:val="20"/>
                <w:szCs w:val="20"/>
              </w:rPr>
            </w:pPr>
            <w:r w:rsidDel="00000000" w:rsidR="00000000" w:rsidRPr="00000000">
              <w:rPr>
                <w:sz w:val="20"/>
                <w:szCs w:val="20"/>
                <w:rtl w:val="0"/>
              </w:rPr>
              <w:t xml:space="preserve">Parcela 3 do criado-mudo do Joaquinzinho</w:t>
            </w:r>
          </w:p>
        </w:tc>
        <w:tc>
          <w:tcPr>
            <w:tcBorders>
              <w:top w:color="000000" w:space="0" w:sz="4" w:val="single"/>
              <w:bottom w:color="000000" w:space="0" w:sz="4" w:val="single"/>
            </w:tcBorders>
            <w:vAlign w:val="center"/>
          </w:tcPr>
          <w:p w:rsidR="00000000" w:rsidDel="00000000" w:rsidP="00000000" w:rsidRDefault="00000000" w:rsidRPr="00000000" w14:paraId="00000093">
            <w:pPr>
              <w:widowControl w:val="1"/>
              <w:rPr>
                <w:sz w:val="20"/>
                <w:szCs w:val="20"/>
              </w:rPr>
            </w:pPr>
            <w:r w:rsidDel="00000000" w:rsidR="00000000" w:rsidRPr="00000000">
              <w:rPr>
                <w:sz w:val="20"/>
                <w:szCs w:val="20"/>
                <w:rtl w:val="0"/>
              </w:rPr>
              <w:t xml:space="preserve"> R$     335,00 </w:t>
            </w:r>
          </w:p>
        </w:tc>
        <w:tc>
          <w:tcPr>
            <w:tcBorders>
              <w:top w:color="000000" w:space="0" w:sz="4" w:val="single"/>
              <w:bottom w:color="000000" w:space="0" w:sz="4" w:val="single"/>
            </w:tcBorders>
            <w:vAlign w:val="bottom"/>
          </w:tcPr>
          <w:p w:rsidR="00000000" w:rsidDel="00000000" w:rsidP="00000000" w:rsidRDefault="00000000" w:rsidRPr="00000000" w14:paraId="00000094">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center"/>
          </w:tcPr>
          <w:p w:rsidR="00000000" w:rsidDel="00000000" w:rsidP="00000000" w:rsidRDefault="00000000" w:rsidRPr="00000000" w14:paraId="00000095">
            <w:pPr>
              <w:widowControl w:val="1"/>
              <w:rPr>
                <w:sz w:val="20"/>
                <w:szCs w:val="20"/>
              </w:rPr>
            </w:pPr>
            <w:r w:rsidDel="00000000" w:rsidR="00000000" w:rsidRPr="00000000">
              <w:rPr>
                <w:sz w:val="20"/>
                <w:szCs w:val="20"/>
                <w:rtl w:val="0"/>
              </w:rPr>
              <w:t xml:space="preserve">-R$     825,72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96">
            <w:pPr>
              <w:widowControl w:val="1"/>
              <w:jc w:val="center"/>
              <w:rPr>
                <w:b w:val="1"/>
                <w:bCs w:val="1"/>
                <w:sz w:val="20"/>
                <w:szCs w:val="20"/>
              </w:rPr>
            </w:pPr>
            <w:r w:rsidDel="00000000" w:rsidR="00000000" w:rsidRPr="00000000">
              <w:rPr>
                <w:b w:val="1"/>
                <w:bCs w:val="1"/>
                <w:sz w:val="20"/>
                <w:szCs w:val="20"/>
                <w:rtl w:val="0"/>
              </w:rPr>
              <w:t xml:space="preserve">15</w:t>
            </w:r>
          </w:p>
        </w:tc>
        <w:tc>
          <w:tcPr>
            <w:tcBorders>
              <w:top w:color="000000" w:space="0" w:sz="4" w:val="single"/>
              <w:bottom w:color="000000" w:space="0" w:sz="4" w:val="single"/>
            </w:tcBorders>
            <w:vAlign w:val="center"/>
          </w:tcPr>
          <w:p w:rsidR="00000000" w:rsidDel="00000000" w:rsidP="00000000" w:rsidRDefault="00000000" w:rsidRPr="00000000" w14:paraId="00000097">
            <w:pPr>
              <w:widowControl w:val="1"/>
              <w:rPr>
                <w:sz w:val="20"/>
                <w:szCs w:val="20"/>
              </w:rPr>
            </w:pPr>
            <w:r w:rsidDel="00000000" w:rsidR="00000000" w:rsidRPr="00000000">
              <w:rPr>
                <w:sz w:val="20"/>
                <w:szCs w:val="20"/>
                <w:rtl w:val="0"/>
              </w:rPr>
              <w:t xml:space="preserve">Pró-labore do dono - parte 2</w:t>
            </w:r>
          </w:p>
        </w:tc>
        <w:tc>
          <w:tcPr>
            <w:tcBorders>
              <w:top w:color="000000" w:space="0" w:sz="4" w:val="single"/>
              <w:bottom w:color="000000" w:space="0" w:sz="4" w:val="single"/>
            </w:tcBorders>
            <w:vAlign w:val="bottom"/>
          </w:tcPr>
          <w:p w:rsidR="00000000" w:rsidDel="00000000" w:rsidP="00000000" w:rsidRDefault="00000000" w:rsidRPr="00000000" w14:paraId="00000098">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99">
            <w:pPr>
              <w:widowControl w:val="1"/>
              <w:rPr>
                <w:sz w:val="20"/>
                <w:szCs w:val="20"/>
              </w:rPr>
            </w:pPr>
            <w:r w:rsidDel="00000000" w:rsidR="00000000" w:rsidRPr="00000000">
              <w:rPr>
                <w:sz w:val="20"/>
                <w:szCs w:val="20"/>
                <w:rtl w:val="0"/>
              </w:rPr>
              <w:t xml:space="preserve"> R$     937,00 </w:t>
            </w:r>
          </w:p>
        </w:tc>
        <w:tc>
          <w:tcPr>
            <w:tcBorders>
              <w:top w:color="000000" w:space="0" w:sz="4" w:val="single"/>
              <w:bottom w:color="000000" w:space="0" w:sz="4" w:val="single"/>
            </w:tcBorders>
            <w:vAlign w:val="bottom"/>
          </w:tcPr>
          <w:p w:rsidR="00000000" w:rsidDel="00000000" w:rsidP="00000000" w:rsidRDefault="00000000" w:rsidRPr="00000000" w14:paraId="0000009A">
            <w:pPr>
              <w:widowControl w:val="1"/>
              <w:rPr>
                <w:b w:val="1"/>
                <w:bCs w:val="1"/>
                <w:sz w:val="20"/>
                <w:szCs w:val="20"/>
              </w:rPr>
            </w:pPr>
            <w:r w:rsidDel="00000000" w:rsidR="00000000" w:rsidRPr="00000000">
              <w:rPr>
                <w:b w:val="1"/>
                <w:bCs w:val="1"/>
                <w:sz w:val="20"/>
                <w:szCs w:val="20"/>
                <w:rtl w:val="0"/>
              </w:rPr>
              <w:t xml:space="preserve">-R$  1.762,72 </w:t>
            </w:r>
          </w:p>
        </w:tc>
      </w:tr>
      <w:tr>
        <w:trPr>
          <w:cantSplit w:val="0"/>
          <w:trHeight w:val="63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9B">
            <w:pPr>
              <w:widowControl w:val="1"/>
              <w:jc w:val="center"/>
              <w:rPr>
                <w:b w:val="1"/>
                <w:bCs w:val="1"/>
                <w:sz w:val="20"/>
                <w:szCs w:val="20"/>
              </w:rPr>
            </w:pPr>
            <w:r w:rsidDel="00000000" w:rsidR="00000000" w:rsidRPr="00000000">
              <w:rPr>
                <w:b w:val="1"/>
                <w:bCs w:val="1"/>
                <w:sz w:val="20"/>
                <w:szCs w:val="20"/>
                <w:rtl w:val="0"/>
              </w:rPr>
              <w:t xml:space="preserve">17</w:t>
            </w:r>
          </w:p>
        </w:tc>
        <w:tc>
          <w:tcPr>
            <w:tcBorders>
              <w:top w:color="000000" w:space="0" w:sz="4" w:val="single"/>
              <w:bottom w:color="000000" w:space="0" w:sz="4" w:val="single"/>
            </w:tcBorders>
            <w:vAlign w:val="center"/>
          </w:tcPr>
          <w:p w:rsidR="00000000" w:rsidDel="00000000" w:rsidP="00000000" w:rsidRDefault="00000000" w:rsidRPr="00000000" w14:paraId="0000009C">
            <w:pPr>
              <w:widowControl w:val="1"/>
              <w:rPr>
                <w:sz w:val="20"/>
                <w:szCs w:val="20"/>
              </w:rPr>
            </w:pPr>
            <w:r w:rsidDel="00000000" w:rsidR="00000000" w:rsidRPr="00000000">
              <w:rPr>
                <w:sz w:val="20"/>
                <w:szCs w:val="20"/>
                <w:rtl w:val="0"/>
              </w:rPr>
              <w:t xml:space="preserve">Fornecedor - Simao Parafusos - cheque pré-datado</w:t>
            </w:r>
          </w:p>
        </w:tc>
        <w:tc>
          <w:tcPr>
            <w:tcBorders>
              <w:top w:color="000000" w:space="0" w:sz="4" w:val="single"/>
              <w:bottom w:color="000000" w:space="0" w:sz="4" w:val="single"/>
            </w:tcBorders>
            <w:vAlign w:val="bottom"/>
          </w:tcPr>
          <w:p w:rsidR="00000000" w:rsidDel="00000000" w:rsidP="00000000" w:rsidRDefault="00000000" w:rsidRPr="00000000" w14:paraId="0000009D">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9E">
            <w:pPr>
              <w:widowControl w:val="1"/>
              <w:rPr>
                <w:sz w:val="20"/>
                <w:szCs w:val="20"/>
              </w:rPr>
            </w:pPr>
            <w:r w:rsidDel="00000000" w:rsidR="00000000" w:rsidRPr="00000000">
              <w:rPr>
                <w:sz w:val="20"/>
                <w:szCs w:val="20"/>
                <w:rtl w:val="0"/>
              </w:rPr>
              <w:t xml:space="preserve"> R$       59,00 </w:t>
            </w:r>
          </w:p>
        </w:tc>
        <w:tc>
          <w:tcPr>
            <w:tcBorders>
              <w:top w:color="000000" w:space="0" w:sz="4" w:val="single"/>
              <w:bottom w:color="000000" w:space="0" w:sz="4" w:val="single"/>
            </w:tcBorders>
            <w:vAlign w:val="bottom"/>
          </w:tcPr>
          <w:p w:rsidR="00000000" w:rsidDel="00000000" w:rsidP="00000000" w:rsidRDefault="00000000" w:rsidRPr="00000000" w14:paraId="0000009F">
            <w:pPr>
              <w:widowControl w:val="1"/>
              <w:rPr>
                <w:b w:val="1"/>
                <w:bCs w:val="1"/>
                <w:sz w:val="20"/>
                <w:szCs w:val="20"/>
              </w:rPr>
            </w:pPr>
            <w:r w:rsidDel="00000000" w:rsidR="00000000" w:rsidRPr="00000000">
              <w:rPr>
                <w:b w:val="1"/>
                <w:bCs w:val="1"/>
                <w:sz w:val="20"/>
                <w:szCs w:val="20"/>
                <w:rtl w:val="0"/>
              </w:rPr>
              <w:t xml:space="preserve">-R$  1.821,72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A0">
            <w:pPr>
              <w:widowControl w:val="1"/>
              <w:jc w:val="center"/>
              <w:rPr>
                <w:sz w:val="20"/>
                <w:szCs w:val="20"/>
              </w:rPr>
            </w:pPr>
            <w:r w:rsidDel="00000000" w:rsidR="00000000" w:rsidRPr="00000000">
              <w:rPr>
                <w:sz w:val="20"/>
                <w:szCs w:val="20"/>
                <w:rtl w:val="0"/>
              </w:rPr>
              <w:t xml:space="preserve">20</w:t>
            </w:r>
          </w:p>
        </w:tc>
        <w:tc>
          <w:tcPr>
            <w:tcBorders>
              <w:top w:color="000000" w:space="0" w:sz="4" w:val="single"/>
              <w:bottom w:color="000000" w:space="0" w:sz="4" w:val="single"/>
            </w:tcBorders>
            <w:vAlign w:val="center"/>
          </w:tcPr>
          <w:p w:rsidR="00000000" w:rsidDel="00000000" w:rsidP="00000000" w:rsidRDefault="00000000" w:rsidRPr="00000000" w14:paraId="000000A1">
            <w:pPr>
              <w:widowControl w:val="1"/>
              <w:rPr>
                <w:sz w:val="20"/>
                <w:szCs w:val="20"/>
              </w:rPr>
            </w:pPr>
            <w:r w:rsidDel="00000000" w:rsidR="00000000" w:rsidRPr="00000000">
              <w:rPr>
                <w:sz w:val="20"/>
                <w:szCs w:val="20"/>
                <w:rtl w:val="0"/>
              </w:rPr>
              <w:t xml:space="preserve">Parcela 3 do armário da Rita</w:t>
            </w:r>
          </w:p>
        </w:tc>
        <w:tc>
          <w:tcPr>
            <w:tcBorders>
              <w:top w:color="000000" w:space="0" w:sz="4" w:val="single"/>
              <w:bottom w:color="000000" w:space="0" w:sz="4" w:val="single"/>
            </w:tcBorders>
            <w:vAlign w:val="bottom"/>
          </w:tcPr>
          <w:p w:rsidR="00000000" w:rsidDel="00000000" w:rsidP="00000000" w:rsidRDefault="00000000" w:rsidRPr="00000000" w14:paraId="000000A2">
            <w:pPr>
              <w:widowControl w:val="1"/>
              <w:rPr>
                <w:sz w:val="20"/>
                <w:szCs w:val="20"/>
              </w:rPr>
            </w:pPr>
            <w:r w:rsidDel="00000000" w:rsidR="00000000" w:rsidRPr="00000000">
              <w:rPr>
                <w:sz w:val="20"/>
                <w:szCs w:val="20"/>
                <w:rtl w:val="0"/>
              </w:rPr>
              <w:t xml:space="preserve"> R$  1.502,00 </w:t>
            </w:r>
          </w:p>
        </w:tc>
        <w:tc>
          <w:tcPr>
            <w:tcBorders>
              <w:top w:color="000000" w:space="0" w:sz="4" w:val="single"/>
              <w:bottom w:color="000000" w:space="0" w:sz="4" w:val="single"/>
            </w:tcBorders>
            <w:vAlign w:val="bottom"/>
          </w:tcPr>
          <w:p w:rsidR="00000000" w:rsidDel="00000000" w:rsidP="00000000" w:rsidRDefault="00000000" w:rsidRPr="00000000" w14:paraId="000000A3">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A4">
            <w:pPr>
              <w:widowControl w:val="1"/>
              <w:rPr>
                <w:sz w:val="20"/>
                <w:szCs w:val="20"/>
              </w:rPr>
            </w:pPr>
            <w:r w:rsidDel="00000000" w:rsidR="00000000" w:rsidRPr="00000000">
              <w:rPr>
                <w:sz w:val="20"/>
                <w:szCs w:val="20"/>
                <w:rtl w:val="0"/>
              </w:rPr>
              <w:t xml:space="preserve">-R$     319,72 </w:t>
            </w:r>
          </w:p>
        </w:tc>
      </w:tr>
      <w:tr>
        <w:trPr>
          <w:cantSplit w:val="0"/>
          <w:trHeight w:val="63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A5">
            <w:pPr>
              <w:widowControl w:val="1"/>
              <w:jc w:val="center"/>
              <w:rPr>
                <w:sz w:val="20"/>
                <w:szCs w:val="20"/>
              </w:rPr>
            </w:pPr>
            <w:r w:rsidDel="00000000" w:rsidR="00000000" w:rsidRPr="00000000">
              <w:rPr>
                <w:sz w:val="20"/>
                <w:szCs w:val="20"/>
                <w:rtl w:val="0"/>
              </w:rPr>
              <w:t xml:space="preserve">20</w:t>
            </w:r>
          </w:p>
        </w:tc>
        <w:tc>
          <w:tcPr>
            <w:tcBorders>
              <w:top w:color="000000" w:space="0" w:sz="4" w:val="single"/>
              <w:bottom w:color="000000" w:space="0" w:sz="4" w:val="single"/>
            </w:tcBorders>
            <w:vAlign w:val="center"/>
          </w:tcPr>
          <w:p w:rsidR="00000000" w:rsidDel="00000000" w:rsidP="00000000" w:rsidRDefault="00000000" w:rsidRPr="00000000" w14:paraId="000000A6">
            <w:pPr>
              <w:widowControl w:val="1"/>
              <w:rPr>
                <w:sz w:val="20"/>
                <w:szCs w:val="20"/>
              </w:rPr>
            </w:pPr>
            <w:r w:rsidDel="00000000" w:rsidR="00000000" w:rsidRPr="00000000">
              <w:rPr>
                <w:sz w:val="20"/>
                <w:szCs w:val="20"/>
                <w:rtl w:val="0"/>
              </w:rPr>
              <w:t xml:space="preserve">Contribuiçao MEI (INSS 5% salário mínimo R$ 46,85 + comério R$ 1,00)</w:t>
            </w:r>
          </w:p>
        </w:tc>
        <w:tc>
          <w:tcPr>
            <w:tcBorders>
              <w:top w:color="000000" w:space="0" w:sz="4" w:val="single"/>
              <w:bottom w:color="000000" w:space="0" w:sz="4" w:val="single"/>
            </w:tcBorders>
            <w:vAlign w:val="bottom"/>
          </w:tcPr>
          <w:p w:rsidR="00000000" w:rsidDel="00000000" w:rsidP="00000000" w:rsidRDefault="00000000" w:rsidRPr="00000000" w14:paraId="000000A7">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center"/>
          </w:tcPr>
          <w:p w:rsidR="00000000" w:rsidDel="00000000" w:rsidP="00000000" w:rsidRDefault="00000000" w:rsidRPr="00000000" w14:paraId="000000A8">
            <w:pPr>
              <w:widowControl w:val="1"/>
              <w:rPr>
                <w:sz w:val="20"/>
                <w:szCs w:val="20"/>
              </w:rPr>
            </w:pPr>
            <w:r w:rsidDel="00000000" w:rsidR="00000000" w:rsidRPr="00000000">
              <w:rPr>
                <w:sz w:val="20"/>
                <w:szCs w:val="20"/>
                <w:rtl w:val="0"/>
              </w:rPr>
              <w:t xml:space="preserve"> R$       48,70 </w:t>
            </w:r>
          </w:p>
        </w:tc>
        <w:tc>
          <w:tcPr>
            <w:tcBorders>
              <w:top w:color="000000" w:space="0" w:sz="4" w:val="single"/>
              <w:bottom w:color="000000" w:space="0" w:sz="4" w:val="single"/>
            </w:tcBorders>
            <w:vAlign w:val="center"/>
          </w:tcPr>
          <w:p w:rsidR="00000000" w:rsidDel="00000000" w:rsidP="00000000" w:rsidRDefault="00000000" w:rsidRPr="00000000" w14:paraId="000000A9">
            <w:pPr>
              <w:widowControl w:val="1"/>
              <w:rPr>
                <w:sz w:val="20"/>
                <w:szCs w:val="20"/>
              </w:rPr>
            </w:pPr>
            <w:r w:rsidDel="00000000" w:rsidR="00000000" w:rsidRPr="00000000">
              <w:rPr>
                <w:sz w:val="20"/>
                <w:szCs w:val="20"/>
                <w:rtl w:val="0"/>
              </w:rPr>
              <w:t xml:space="preserve">-R$     368,42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AA">
            <w:pPr>
              <w:widowControl w:val="1"/>
              <w:jc w:val="center"/>
              <w:rPr>
                <w:b w:val="1"/>
                <w:bCs w:val="1"/>
                <w:sz w:val="20"/>
                <w:szCs w:val="20"/>
              </w:rPr>
            </w:pPr>
            <w:r w:rsidDel="00000000" w:rsidR="00000000" w:rsidRPr="00000000">
              <w:rPr>
                <w:b w:val="1"/>
                <w:bCs w:val="1"/>
                <w:sz w:val="20"/>
                <w:szCs w:val="20"/>
                <w:rtl w:val="0"/>
              </w:rPr>
              <w:t xml:space="preserve">20</w:t>
            </w:r>
          </w:p>
        </w:tc>
        <w:tc>
          <w:tcPr>
            <w:tcBorders>
              <w:top w:color="000000" w:space="0" w:sz="4" w:val="single"/>
              <w:bottom w:color="000000" w:space="0" w:sz="4" w:val="single"/>
            </w:tcBorders>
            <w:vAlign w:val="center"/>
          </w:tcPr>
          <w:p w:rsidR="00000000" w:rsidDel="00000000" w:rsidP="00000000" w:rsidRDefault="00000000" w:rsidRPr="00000000" w14:paraId="000000AB">
            <w:pPr>
              <w:widowControl w:val="1"/>
              <w:rPr>
                <w:sz w:val="20"/>
                <w:szCs w:val="20"/>
              </w:rPr>
            </w:pPr>
            <w:r w:rsidDel="00000000" w:rsidR="00000000" w:rsidRPr="00000000">
              <w:rPr>
                <w:sz w:val="20"/>
                <w:szCs w:val="20"/>
                <w:rtl w:val="0"/>
              </w:rPr>
              <w:t xml:space="preserve">Agua</w:t>
            </w:r>
          </w:p>
        </w:tc>
        <w:tc>
          <w:tcPr>
            <w:tcBorders>
              <w:top w:color="000000" w:space="0" w:sz="4" w:val="single"/>
              <w:bottom w:color="000000" w:space="0" w:sz="4" w:val="single"/>
            </w:tcBorders>
            <w:vAlign w:val="bottom"/>
          </w:tcPr>
          <w:p w:rsidR="00000000" w:rsidDel="00000000" w:rsidP="00000000" w:rsidRDefault="00000000" w:rsidRPr="00000000" w14:paraId="000000AC">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AD">
            <w:pPr>
              <w:widowControl w:val="1"/>
              <w:rPr>
                <w:sz w:val="20"/>
                <w:szCs w:val="20"/>
              </w:rPr>
            </w:pPr>
            <w:r w:rsidDel="00000000" w:rsidR="00000000" w:rsidRPr="00000000">
              <w:rPr>
                <w:sz w:val="20"/>
                <w:szCs w:val="20"/>
                <w:rtl w:val="0"/>
              </w:rPr>
              <w:t xml:space="preserve"> R$       20,00 </w:t>
            </w:r>
          </w:p>
        </w:tc>
        <w:tc>
          <w:tcPr>
            <w:tcBorders>
              <w:top w:color="000000" w:space="0" w:sz="4" w:val="single"/>
              <w:bottom w:color="000000" w:space="0" w:sz="4" w:val="single"/>
            </w:tcBorders>
            <w:vAlign w:val="bottom"/>
          </w:tcPr>
          <w:p w:rsidR="00000000" w:rsidDel="00000000" w:rsidP="00000000" w:rsidRDefault="00000000" w:rsidRPr="00000000" w14:paraId="000000AE">
            <w:pPr>
              <w:widowControl w:val="1"/>
              <w:rPr>
                <w:b w:val="1"/>
                <w:bCs w:val="1"/>
                <w:sz w:val="20"/>
                <w:szCs w:val="20"/>
              </w:rPr>
            </w:pPr>
            <w:r w:rsidDel="00000000" w:rsidR="00000000" w:rsidRPr="00000000">
              <w:rPr>
                <w:b w:val="1"/>
                <w:bCs w:val="1"/>
                <w:sz w:val="20"/>
                <w:szCs w:val="20"/>
                <w:rtl w:val="0"/>
              </w:rPr>
              <w:t xml:space="preserve">-R$     388,42 </w:t>
            </w:r>
          </w:p>
        </w:tc>
      </w:tr>
      <w:tr>
        <w:trPr>
          <w:cantSplit w:val="0"/>
          <w:trHeight w:val="63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AF">
            <w:pPr>
              <w:widowControl w:val="1"/>
              <w:jc w:val="center"/>
              <w:rPr>
                <w:sz w:val="20"/>
                <w:szCs w:val="20"/>
              </w:rPr>
            </w:pPr>
            <w:r w:rsidDel="00000000" w:rsidR="00000000" w:rsidRPr="00000000">
              <w:rPr>
                <w:sz w:val="20"/>
                <w:szCs w:val="20"/>
                <w:rtl w:val="0"/>
              </w:rPr>
              <w:t xml:space="preserve">25</w:t>
            </w:r>
          </w:p>
        </w:tc>
        <w:tc>
          <w:tcPr>
            <w:tcBorders>
              <w:top w:color="000000" w:space="0" w:sz="4" w:val="single"/>
              <w:bottom w:color="000000" w:space="0" w:sz="4" w:val="single"/>
            </w:tcBorders>
            <w:vAlign w:val="center"/>
          </w:tcPr>
          <w:p w:rsidR="00000000" w:rsidDel="00000000" w:rsidP="00000000" w:rsidRDefault="00000000" w:rsidRPr="00000000" w14:paraId="000000B0">
            <w:pPr>
              <w:widowControl w:val="1"/>
              <w:rPr>
                <w:sz w:val="20"/>
                <w:szCs w:val="20"/>
              </w:rPr>
            </w:pPr>
            <w:r w:rsidDel="00000000" w:rsidR="00000000" w:rsidRPr="00000000">
              <w:rPr>
                <w:sz w:val="20"/>
                <w:szCs w:val="20"/>
                <w:rtl w:val="0"/>
              </w:rPr>
              <w:t xml:space="preserve">Parcela 1/1 da reforma do armário do seu José Carlos</w:t>
            </w:r>
          </w:p>
        </w:tc>
        <w:tc>
          <w:tcPr>
            <w:tcBorders>
              <w:top w:color="000000" w:space="0" w:sz="4" w:val="single"/>
              <w:bottom w:color="000000" w:space="0" w:sz="4" w:val="single"/>
            </w:tcBorders>
            <w:vAlign w:val="bottom"/>
          </w:tcPr>
          <w:p w:rsidR="00000000" w:rsidDel="00000000" w:rsidP="00000000" w:rsidRDefault="00000000" w:rsidRPr="00000000" w14:paraId="000000B1">
            <w:pPr>
              <w:widowControl w:val="1"/>
              <w:rPr>
                <w:sz w:val="20"/>
                <w:szCs w:val="20"/>
              </w:rPr>
            </w:pPr>
            <w:r w:rsidDel="00000000" w:rsidR="00000000" w:rsidRPr="00000000">
              <w:rPr>
                <w:sz w:val="20"/>
                <w:szCs w:val="20"/>
                <w:rtl w:val="0"/>
              </w:rPr>
              <w:t xml:space="preserve"> R$     450,00 </w:t>
            </w:r>
          </w:p>
        </w:tc>
        <w:tc>
          <w:tcPr>
            <w:tcBorders>
              <w:top w:color="000000" w:space="0" w:sz="4" w:val="single"/>
              <w:bottom w:color="000000" w:space="0" w:sz="4" w:val="single"/>
            </w:tcBorders>
            <w:vAlign w:val="bottom"/>
          </w:tcPr>
          <w:p w:rsidR="00000000" w:rsidDel="00000000" w:rsidP="00000000" w:rsidRDefault="00000000" w:rsidRPr="00000000" w14:paraId="000000B2">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B3">
            <w:pPr>
              <w:widowControl w:val="1"/>
              <w:rPr>
                <w:sz w:val="20"/>
                <w:szCs w:val="20"/>
              </w:rPr>
            </w:pPr>
            <w:r w:rsidDel="00000000" w:rsidR="00000000" w:rsidRPr="00000000">
              <w:rPr>
                <w:sz w:val="20"/>
                <w:szCs w:val="20"/>
                <w:rtl w:val="0"/>
              </w:rPr>
              <w:t xml:space="preserve"> R$       61,58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B4">
            <w:pPr>
              <w:widowControl w:val="1"/>
              <w:jc w:val="center"/>
              <w:rPr>
                <w:b w:val="1"/>
                <w:bCs w:val="1"/>
                <w:sz w:val="20"/>
                <w:szCs w:val="20"/>
              </w:rPr>
            </w:pPr>
            <w:r w:rsidDel="00000000" w:rsidR="00000000" w:rsidRPr="00000000">
              <w:rPr>
                <w:b w:val="1"/>
                <w:bCs w:val="1"/>
                <w:sz w:val="20"/>
                <w:szCs w:val="20"/>
                <w:rtl w:val="0"/>
              </w:rPr>
              <w:t xml:space="preserve">25</w:t>
            </w:r>
          </w:p>
        </w:tc>
        <w:tc>
          <w:tcPr>
            <w:tcBorders>
              <w:top w:color="000000" w:space="0" w:sz="4" w:val="single"/>
              <w:bottom w:color="000000" w:space="0" w:sz="4" w:val="single"/>
            </w:tcBorders>
            <w:vAlign w:val="center"/>
          </w:tcPr>
          <w:p w:rsidR="00000000" w:rsidDel="00000000" w:rsidP="00000000" w:rsidRDefault="00000000" w:rsidRPr="00000000" w14:paraId="000000B5">
            <w:pPr>
              <w:widowControl w:val="1"/>
              <w:rPr>
                <w:sz w:val="20"/>
                <w:szCs w:val="20"/>
              </w:rPr>
            </w:pPr>
            <w:r w:rsidDel="00000000" w:rsidR="00000000" w:rsidRPr="00000000">
              <w:rPr>
                <w:sz w:val="20"/>
                <w:szCs w:val="20"/>
                <w:rtl w:val="0"/>
              </w:rPr>
              <w:t xml:space="preserve">Luz</w:t>
            </w:r>
          </w:p>
        </w:tc>
        <w:tc>
          <w:tcPr>
            <w:tcBorders>
              <w:top w:color="000000" w:space="0" w:sz="4" w:val="single"/>
              <w:bottom w:color="000000" w:space="0" w:sz="4" w:val="single"/>
            </w:tcBorders>
            <w:vAlign w:val="bottom"/>
          </w:tcPr>
          <w:p w:rsidR="00000000" w:rsidDel="00000000" w:rsidP="00000000" w:rsidRDefault="00000000" w:rsidRPr="00000000" w14:paraId="000000B6">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B7">
            <w:pPr>
              <w:widowControl w:val="1"/>
              <w:rPr>
                <w:sz w:val="20"/>
                <w:szCs w:val="20"/>
              </w:rPr>
            </w:pPr>
            <w:r w:rsidDel="00000000" w:rsidR="00000000" w:rsidRPr="00000000">
              <w:rPr>
                <w:sz w:val="20"/>
                <w:szCs w:val="20"/>
                <w:rtl w:val="0"/>
              </w:rPr>
              <w:t xml:space="preserve"> R$     230,00 </w:t>
            </w:r>
          </w:p>
        </w:tc>
        <w:tc>
          <w:tcPr>
            <w:tcBorders>
              <w:top w:color="000000" w:space="0" w:sz="4" w:val="single"/>
              <w:bottom w:color="000000" w:space="0" w:sz="4" w:val="single"/>
            </w:tcBorders>
            <w:vAlign w:val="bottom"/>
          </w:tcPr>
          <w:p w:rsidR="00000000" w:rsidDel="00000000" w:rsidP="00000000" w:rsidRDefault="00000000" w:rsidRPr="00000000" w14:paraId="000000B8">
            <w:pPr>
              <w:widowControl w:val="1"/>
              <w:rPr>
                <w:b w:val="1"/>
                <w:bCs w:val="1"/>
                <w:sz w:val="20"/>
                <w:szCs w:val="20"/>
              </w:rPr>
            </w:pPr>
            <w:r w:rsidDel="00000000" w:rsidR="00000000" w:rsidRPr="00000000">
              <w:rPr>
                <w:b w:val="1"/>
                <w:bCs w:val="1"/>
                <w:sz w:val="20"/>
                <w:szCs w:val="20"/>
                <w:rtl w:val="0"/>
              </w:rPr>
              <w:t xml:space="preserve">-R$     168,42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B9">
            <w:pPr>
              <w:widowControl w:val="1"/>
              <w:jc w:val="center"/>
              <w:rPr>
                <w:b w:val="1"/>
                <w:bCs w:val="1"/>
                <w:sz w:val="20"/>
                <w:szCs w:val="20"/>
              </w:rPr>
            </w:pPr>
            <w:r w:rsidDel="00000000" w:rsidR="00000000" w:rsidRPr="00000000">
              <w:rPr>
                <w:b w:val="1"/>
                <w:bCs w:val="1"/>
                <w:sz w:val="20"/>
                <w:szCs w:val="20"/>
                <w:rtl w:val="0"/>
              </w:rPr>
              <w:t xml:space="preserve">26</w:t>
            </w:r>
          </w:p>
        </w:tc>
        <w:tc>
          <w:tcPr>
            <w:tcBorders>
              <w:top w:color="000000" w:space="0" w:sz="4" w:val="single"/>
              <w:bottom w:color="000000" w:space="0" w:sz="4" w:val="single"/>
            </w:tcBorders>
            <w:vAlign w:val="center"/>
          </w:tcPr>
          <w:p w:rsidR="00000000" w:rsidDel="00000000" w:rsidP="00000000" w:rsidRDefault="00000000" w:rsidRPr="00000000" w14:paraId="000000BA">
            <w:pPr>
              <w:widowControl w:val="1"/>
              <w:rPr>
                <w:sz w:val="20"/>
                <w:szCs w:val="20"/>
              </w:rPr>
            </w:pPr>
            <w:r w:rsidDel="00000000" w:rsidR="00000000" w:rsidRPr="00000000">
              <w:rPr>
                <w:sz w:val="20"/>
                <w:szCs w:val="20"/>
                <w:rtl w:val="0"/>
              </w:rPr>
              <w:t xml:space="preserve">Parcela 4/4 do ármário do Joaozinho</w:t>
            </w:r>
          </w:p>
        </w:tc>
        <w:tc>
          <w:tcPr>
            <w:tcBorders>
              <w:top w:color="000000" w:space="0" w:sz="4" w:val="single"/>
              <w:bottom w:color="000000" w:space="0" w:sz="4" w:val="single"/>
            </w:tcBorders>
            <w:vAlign w:val="bottom"/>
          </w:tcPr>
          <w:p w:rsidR="00000000" w:rsidDel="00000000" w:rsidP="00000000" w:rsidRDefault="00000000" w:rsidRPr="00000000" w14:paraId="000000BB">
            <w:pPr>
              <w:widowControl w:val="1"/>
              <w:rPr>
                <w:sz w:val="20"/>
                <w:szCs w:val="20"/>
              </w:rPr>
            </w:pPr>
            <w:r w:rsidDel="00000000" w:rsidR="00000000" w:rsidRPr="00000000">
              <w:rPr>
                <w:sz w:val="20"/>
                <w:szCs w:val="20"/>
                <w:rtl w:val="0"/>
              </w:rPr>
              <w:t xml:space="preserve"> R$     440,00 </w:t>
            </w:r>
          </w:p>
        </w:tc>
        <w:tc>
          <w:tcPr>
            <w:tcBorders>
              <w:top w:color="000000" w:space="0" w:sz="4" w:val="single"/>
              <w:bottom w:color="000000" w:space="0" w:sz="4" w:val="single"/>
            </w:tcBorders>
            <w:vAlign w:val="bottom"/>
          </w:tcPr>
          <w:p w:rsidR="00000000" w:rsidDel="00000000" w:rsidP="00000000" w:rsidRDefault="00000000" w:rsidRPr="00000000" w14:paraId="000000BC">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0BD">
            <w:pPr>
              <w:widowControl w:val="1"/>
              <w:rPr>
                <w:b w:val="1"/>
                <w:bCs w:val="1"/>
                <w:sz w:val="20"/>
                <w:szCs w:val="20"/>
              </w:rPr>
            </w:pPr>
            <w:r w:rsidDel="00000000" w:rsidR="00000000" w:rsidRPr="00000000">
              <w:rPr>
                <w:b w:val="1"/>
                <w:bCs w:val="1"/>
                <w:sz w:val="20"/>
                <w:szCs w:val="20"/>
                <w:rtl w:val="0"/>
              </w:rPr>
              <w:t xml:space="preserve"> R$     271,58 </w:t>
            </w:r>
          </w:p>
        </w:tc>
      </w:tr>
      <w:tr>
        <w:trPr>
          <w:cantSplit w:val="0"/>
          <w:trHeight w:val="315" w:hRule="atLeast"/>
          <w:tblHeader w:val="0"/>
        </w:trPr>
        <w:tc>
          <w:tcPr>
            <w:tcBorders>
              <w:top w:color="000000" w:space="0" w:sz="4" w:val="single"/>
            </w:tcBorders>
            <w:vAlign w:val="bottom"/>
          </w:tcPr>
          <w:p w:rsidR="00000000" w:rsidDel="00000000" w:rsidP="00000000" w:rsidRDefault="00000000" w:rsidRPr="00000000" w14:paraId="000000BE">
            <w:pPr>
              <w:widowControl w:val="1"/>
              <w:jc w:val="center"/>
              <w:rPr>
                <w:sz w:val="20"/>
                <w:szCs w:val="20"/>
              </w:rPr>
            </w:pPr>
            <w:r w:rsidDel="00000000" w:rsidR="00000000" w:rsidRPr="00000000">
              <w:rPr>
                <w:sz w:val="20"/>
                <w:szCs w:val="20"/>
                <w:rtl w:val="0"/>
              </w:rPr>
              <w:t xml:space="preserve">28</w:t>
            </w:r>
          </w:p>
        </w:tc>
        <w:tc>
          <w:tcPr>
            <w:tcBorders>
              <w:top w:color="000000" w:space="0" w:sz="4" w:val="single"/>
            </w:tcBorders>
            <w:vAlign w:val="center"/>
          </w:tcPr>
          <w:p w:rsidR="00000000" w:rsidDel="00000000" w:rsidP="00000000" w:rsidRDefault="00000000" w:rsidRPr="00000000" w14:paraId="000000BF">
            <w:pPr>
              <w:widowControl w:val="1"/>
              <w:rPr>
                <w:sz w:val="20"/>
                <w:szCs w:val="20"/>
              </w:rPr>
            </w:pPr>
            <w:r w:rsidDel="00000000" w:rsidR="00000000" w:rsidRPr="00000000">
              <w:rPr>
                <w:sz w:val="20"/>
                <w:szCs w:val="20"/>
                <w:rtl w:val="0"/>
              </w:rPr>
              <w:t xml:space="preserve">Parcela 2/5 das cadeiras da dona Joana</w:t>
            </w:r>
          </w:p>
        </w:tc>
        <w:tc>
          <w:tcPr>
            <w:tcBorders>
              <w:top w:color="000000" w:space="0" w:sz="4" w:val="single"/>
            </w:tcBorders>
            <w:vAlign w:val="bottom"/>
          </w:tcPr>
          <w:p w:rsidR="00000000" w:rsidDel="00000000" w:rsidP="00000000" w:rsidRDefault="00000000" w:rsidRPr="00000000" w14:paraId="000000C0">
            <w:pPr>
              <w:widowControl w:val="1"/>
              <w:rPr>
                <w:sz w:val="20"/>
                <w:szCs w:val="20"/>
              </w:rPr>
            </w:pPr>
            <w:r w:rsidDel="00000000" w:rsidR="00000000" w:rsidRPr="00000000">
              <w:rPr>
                <w:sz w:val="20"/>
                <w:szCs w:val="20"/>
                <w:rtl w:val="0"/>
              </w:rPr>
              <w:t xml:space="preserve"> R$     680,00 </w:t>
            </w:r>
          </w:p>
        </w:tc>
        <w:tc>
          <w:tcPr>
            <w:tcBorders>
              <w:top w:color="000000" w:space="0" w:sz="4" w:val="single"/>
            </w:tcBorders>
            <w:vAlign w:val="bottom"/>
          </w:tcPr>
          <w:p w:rsidR="00000000" w:rsidDel="00000000" w:rsidP="00000000" w:rsidRDefault="00000000" w:rsidRPr="00000000" w14:paraId="000000C1">
            <w:pPr>
              <w:widowControl w:val="1"/>
              <w:rPr>
                <w:sz w:val="20"/>
                <w:szCs w:val="20"/>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C2">
            <w:pPr>
              <w:widowControl w:val="1"/>
              <w:rPr>
                <w:sz w:val="20"/>
                <w:szCs w:val="20"/>
              </w:rPr>
            </w:pPr>
            <w:r w:rsidDel="00000000" w:rsidR="00000000" w:rsidRPr="00000000">
              <w:rPr>
                <w:sz w:val="20"/>
                <w:szCs w:val="20"/>
                <w:rtl w:val="0"/>
              </w:rPr>
              <w:t xml:space="preserve"> R$     951,58 </w:t>
            </w:r>
          </w:p>
        </w:tc>
      </w:tr>
      <w:tr>
        <w:trPr>
          <w:cantSplit w:val="0"/>
          <w:trHeight w:val="315" w:hRule="atLeast"/>
          <w:tblHeader w:val="0"/>
        </w:trPr>
        <w:tc>
          <w:tcPr>
            <w:tcBorders>
              <w:bottom w:color="000000" w:space="0" w:sz="4" w:val="single"/>
            </w:tcBorders>
            <w:vAlign w:val="bottom"/>
          </w:tcPr>
          <w:p w:rsidR="00000000" w:rsidDel="00000000" w:rsidP="00000000" w:rsidRDefault="00000000" w:rsidRPr="00000000" w14:paraId="000000C3">
            <w:pPr>
              <w:widowControl w:val="1"/>
              <w:jc w:val="center"/>
              <w:rPr>
                <w:b w:val="1"/>
                <w:bCs w:val="1"/>
                <w:sz w:val="20"/>
                <w:szCs w:val="20"/>
              </w:rPr>
            </w:pPr>
            <w:r w:rsidDel="00000000" w:rsidR="00000000" w:rsidRPr="00000000">
              <w:rPr>
                <w:b w:val="1"/>
                <w:bCs w:val="1"/>
                <w:sz w:val="20"/>
                <w:szCs w:val="20"/>
                <w:rtl w:val="0"/>
              </w:rPr>
              <w:t xml:space="preserve">28</w:t>
            </w:r>
          </w:p>
        </w:tc>
        <w:tc>
          <w:tcPr>
            <w:tcBorders>
              <w:bottom w:color="000000" w:space="0" w:sz="4" w:val="single"/>
            </w:tcBorders>
            <w:vAlign w:val="center"/>
          </w:tcPr>
          <w:p w:rsidR="00000000" w:rsidDel="00000000" w:rsidP="00000000" w:rsidRDefault="00000000" w:rsidRPr="00000000" w14:paraId="000000C4">
            <w:pPr>
              <w:widowControl w:val="1"/>
              <w:rPr>
                <w:sz w:val="20"/>
                <w:szCs w:val="20"/>
              </w:rPr>
            </w:pPr>
            <w:r w:rsidDel="00000000" w:rsidR="00000000" w:rsidRPr="00000000">
              <w:rPr>
                <w:sz w:val="20"/>
                <w:szCs w:val="20"/>
                <w:rtl w:val="0"/>
              </w:rPr>
              <w:t xml:space="preserve">Fornecedor - Casa da Madeira - boleto</w:t>
            </w:r>
          </w:p>
        </w:tc>
        <w:tc>
          <w:tcPr>
            <w:tcBorders>
              <w:bottom w:color="000000" w:space="0" w:sz="4" w:val="single"/>
            </w:tcBorders>
            <w:vAlign w:val="bottom"/>
          </w:tcPr>
          <w:p w:rsidR="00000000" w:rsidDel="00000000" w:rsidP="00000000" w:rsidRDefault="00000000" w:rsidRPr="00000000" w14:paraId="000000C5">
            <w:pPr>
              <w:widowControl w:val="1"/>
              <w:rPr>
                <w:sz w:val="20"/>
                <w:szCs w:val="20"/>
              </w:rPr>
            </w:pPr>
            <w:r w:rsidDel="00000000" w:rsidR="00000000" w:rsidRPr="00000000">
              <w:rPr>
                <w:sz w:val="20"/>
                <w:szCs w:val="20"/>
                <w:rtl w:val="0"/>
              </w:rPr>
              <w:t xml:space="preserve"> </w:t>
            </w:r>
          </w:p>
        </w:tc>
        <w:tc>
          <w:tcPr>
            <w:tcBorders>
              <w:bottom w:color="000000" w:space="0" w:sz="4" w:val="single"/>
            </w:tcBorders>
            <w:vAlign w:val="bottom"/>
          </w:tcPr>
          <w:p w:rsidR="00000000" w:rsidDel="00000000" w:rsidP="00000000" w:rsidRDefault="00000000" w:rsidRPr="00000000" w14:paraId="000000C6">
            <w:pPr>
              <w:widowControl w:val="1"/>
              <w:rPr>
                <w:sz w:val="20"/>
                <w:szCs w:val="20"/>
              </w:rPr>
            </w:pPr>
            <w:r w:rsidDel="00000000" w:rsidR="00000000" w:rsidRPr="00000000">
              <w:rPr>
                <w:sz w:val="20"/>
                <w:szCs w:val="20"/>
                <w:rtl w:val="0"/>
              </w:rPr>
              <w:t xml:space="preserve"> R$     285,00 </w:t>
            </w:r>
          </w:p>
        </w:tc>
        <w:tc>
          <w:tcPr>
            <w:tcBorders>
              <w:bottom w:color="000000" w:space="0" w:sz="4" w:val="single"/>
            </w:tcBorders>
            <w:vAlign w:val="bottom"/>
          </w:tcPr>
          <w:p w:rsidR="00000000" w:rsidDel="00000000" w:rsidP="00000000" w:rsidRDefault="00000000" w:rsidRPr="00000000" w14:paraId="000000C7">
            <w:pPr>
              <w:widowControl w:val="1"/>
              <w:rPr>
                <w:b w:val="1"/>
                <w:bCs w:val="1"/>
                <w:sz w:val="20"/>
                <w:szCs w:val="20"/>
              </w:rPr>
            </w:pPr>
            <w:r w:rsidDel="00000000" w:rsidR="00000000" w:rsidRPr="00000000">
              <w:rPr>
                <w:b w:val="1"/>
                <w:bCs w:val="1"/>
                <w:sz w:val="20"/>
                <w:szCs w:val="20"/>
                <w:rtl w:val="0"/>
              </w:rPr>
              <w:t xml:space="preserve"> R$     666,58 </w:t>
            </w:r>
          </w:p>
        </w:tc>
      </w:tr>
      <w:tr>
        <w:trPr>
          <w:cantSplit w:val="0"/>
          <w:trHeight w:val="315" w:hRule="atLeast"/>
          <w:tblHeader w:val="0"/>
        </w:trPr>
        <w:tc>
          <w:tcPr>
            <w:tcBorders>
              <w:top w:color="000000" w:space="0" w:sz="4" w:val="single"/>
            </w:tcBorders>
            <w:vAlign w:val="bottom"/>
          </w:tcPr>
          <w:p w:rsidR="00000000" w:rsidDel="00000000" w:rsidP="00000000" w:rsidRDefault="00000000" w:rsidRPr="00000000" w14:paraId="000000C8">
            <w:pPr>
              <w:widowControl w:val="1"/>
              <w:jc w:val="center"/>
              <w:rPr>
                <w:b w:val="1"/>
                <w:bCs w:val="1"/>
                <w:sz w:val="20"/>
                <w:szCs w:val="20"/>
              </w:rPr>
            </w:pPr>
            <w:r w:rsidDel="00000000" w:rsidR="00000000" w:rsidRPr="00000000">
              <w:rPr>
                <w:b w:val="1"/>
                <w:bCs w:val="1"/>
                <w:sz w:val="20"/>
                <w:szCs w:val="20"/>
                <w:rtl w:val="0"/>
              </w:rPr>
              <w:t xml:space="preserve">Totais</w:t>
            </w:r>
          </w:p>
        </w:tc>
        <w:tc>
          <w:tcPr>
            <w:tcBorders>
              <w:top w:color="000000" w:space="0" w:sz="4" w:val="single"/>
            </w:tcBorders>
            <w:vAlign w:val="bottom"/>
          </w:tcPr>
          <w:p w:rsidR="00000000" w:rsidDel="00000000" w:rsidP="00000000" w:rsidRDefault="00000000" w:rsidRPr="00000000" w14:paraId="000000C9">
            <w:pPr>
              <w:widowControl w:val="1"/>
              <w:jc w:val="center"/>
              <w:rPr>
                <w:b w:val="1"/>
                <w:bCs w:val="1"/>
                <w:sz w:val="20"/>
                <w:szCs w:val="20"/>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CA">
            <w:pPr>
              <w:widowControl w:val="1"/>
              <w:rPr>
                <w:b w:val="1"/>
                <w:bCs w:val="1"/>
                <w:sz w:val="20"/>
                <w:szCs w:val="20"/>
              </w:rPr>
            </w:pPr>
            <w:r w:rsidDel="00000000" w:rsidR="00000000" w:rsidRPr="00000000">
              <w:rPr>
                <w:b w:val="1"/>
                <w:bCs w:val="1"/>
                <w:sz w:val="20"/>
                <w:szCs w:val="20"/>
                <w:rtl w:val="0"/>
              </w:rPr>
              <w:t xml:space="preserve"> R$  4.692,00 </w:t>
            </w:r>
          </w:p>
        </w:tc>
        <w:tc>
          <w:tcPr>
            <w:tcBorders>
              <w:top w:color="000000" w:space="0" w:sz="4" w:val="single"/>
            </w:tcBorders>
            <w:vAlign w:val="bottom"/>
          </w:tcPr>
          <w:p w:rsidR="00000000" w:rsidDel="00000000" w:rsidP="00000000" w:rsidRDefault="00000000" w:rsidRPr="00000000" w14:paraId="000000CB">
            <w:pPr>
              <w:widowControl w:val="1"/>
              <w:rPr>
                <w:b w:val="1"/>
                <w:bCs w:val="1"/>
                <w:sz w:val="20"/>
                <w:szCs w:val="20"/>
              </w:rPr>
            </w:pPr>
            <w:r w:rsidDel="00000000" w:rsidR="00000000" w:rsidRPr="00000000">
              <w:rPr>
                <w:b w:val="1"/>
                <w:bCs w:val="1"/>
                <w:sz w:val="20"/>
                <w:szCs w:val="20"/>
                <w:rtl w:val="0"/>
              </w:rPr>
              <w:t xml:space="preserve"> R$  4.326,67 </w:t>
            </w:r>
          </w:p>
        </w:tc>
        <w:tc>
          <w:tcPr>
            <w:tcBorders>
              <w:top w:color="000000" w:space="0" w:sz="4" w:val="single"/>
            </w:tcBorders>
            <w:vAlign w:val="bottom"/>
          </w:tcPr>
          <w:p w:rsidR="00000000" w:rsidDel="00000000" w:rsidP="00000000" w:rsidRDefault="00000000" w:rsidRPr="00000000" w14:paraId="000000CC">
            <w:pPr>
              <w:widowControl w:val="1"/>
              <w:rPr>
                <w:b w:val="1"/>
                <w:bCs w:val="1"/>
                <w:sz w:val="20"/>
                <w:szCs w:val="20"/>
              </w:rPr>
            </w:pPr>
            <w:r w:rsidDel="00000000" w:rsidR="00000000" w:rsidRPr="00000000">
              <w:rPr>
                <w:rtl w:val="0"/>
              </w:rPr>
            </w:r>
          </w:p>
        </w:tc>
      </w:tr>
    </w:tbl>
    <w:p w:rsidR="00000000" w:rsidDel="00000000" w:rsidP="00000000" w:rsidRDefault="00000000" w:rsidRPr="00000000" w14:paraId="000000CD">
      <w:pPr>
        <w:rPr>
          <w:sz w:val="24"/>
          <w:szCs w:val="24"/>
        </w:rPr>
      </w:pPr>
      <w:r w:rsidDel="00000000" w:rsidR="00000000" w:rsidRPr="00000000">
        <w:rPr>
          <w:sz w:val="24"/>
          <w:szCs w:val="24"/>
          <w:rtl w:val="0"/>
        </w:rPr>
        <w:t xml:space="preserve">Fonte: Mello, 2017</w:t>
      </w:r>
    </w:p>
    <w:p w:rsidR="00000000" w:rsidDel="00000000" w:rsidP="00000000" w:rsidRDefault="00000000" w:rsidRPr="00000000" w14:paraId="000000CE">
      <w:pPr>
        <w:keepNext w:val="1"/>
        <w:keepLines w:val="1"/>
        <w:pBdr>
          <w:top w:space="0" w:sz="0" w:val="nil"/>
          <w:left w:space="0" w:sz="0" w:val="nil"/>
          <w:bottom w:space="0" w:sz="0" w:val="nil"/>
          <w:right w:space="0" w:sz="0" w:val="nil"/>
          <w:between w:space="0" w:sz="0" w:val="nil"/>
        </w:pBdr>
        <w:spacing w:line="360" w:lineRule="auto"/>
        <w:jc w:val="both"/>
        <w:rPr>
          <w:b w:val="1"/>
          <w:bCs w:val="1"/>
          <w:sz w:val="24"/>
          <w:szCs w:val="24"/>
        </w:rPr>
      </w:pPr>
      <w:bookmarkStart w:colFirst="0" w:colLast="0" w:name="_heading=h.izu2byhxihmh" w:id="7"/>
      <w:bookmarkEnd w:id="7"/>
      <w:r w:rsidDel="00000000" w:rsidR="00000000" w:rsidRPr="00000000">
        <w:rPr>
          <w:rtl w:val="0"/>
        </w:rPr>
      </w:r>
    </w:p>
    <w:p w:rsidR="00000000" w:rsidDel="00000000" w:rsidP="00000000" w:rsidRDefault="00000000" w:rsidRPr="00000000" w14:paraId="000000CF">
      <w:pPr>
        <w:keepNext w:val="1"/>
        <w:keepLines w:val="1"/>
        <w:pBdr>
          <w:top w:space="0" w:sz="0" w:val="nil"/>
          <w:left w:space="0" w:sz="0" w:val="nil"/>
          <w:bottom w:space="0" w:sz="0" w:val="nil"/>
          <w:right w:space="0" w:sz="0" w:val="nil"/>
          <w:between w:space="0" w:sz="0" w:val="nil"/>
        </w:pBd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D0">
      <w:pPr>
        <w:keepNext w:val="1"/>
        <w:keepLines w:val="1"/>
        <w:pBdr>
          <w:top w:space="0" w:sz="0" w:val="nil"/>
          <w:left w:space="0" w:sz="0" w:val="nil"/>
          <w:bottom w:space="0" w:sz="0" w:val="nil"/>
          <w:right w:space="0" w:sz="0" w:val="nil"/>
          <w:between w:space="0" w:sz="0" w:val="nil"/>
        </w:pBdr>
        <w:spacing w:line="360" w:lineRule="auto"/>
        <w:jc w:val="both"/>
        <w:rPr>
          <w:color w:val="ff0000"/>
          <w:sz w:val="24"/>
          <w:szCs w:val="24"/>
        </w:rPr>
      </w:pPr>
      <w:r w:rsidDel="00000000" w:rsidR="00000000" w:rsidRPr="00000000">
        <w:rPr>
          <w:b w:val="1"/>
          <w:bCs w:val="1"/>
          <w:sz w:val="24"/>
          <w:szCs w:val="24"/>
          <w:rtl w:val="0"/>
        </w:rPr>
        <w:t xml:space="preserve">3.3 Passo a passo</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O controle do fluxo de caixa é feito registrando as entradas e saídas de recursos financeiros. Esse controle pode ser feito por meio de sistemas de gestão pagos, gratuitos ou por meio de planilhas eletrônicas. Para demonstração, iremos utilizar o Excel, ferramenta de fácil acesso e utilização.</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b w:val="1"/>
          <w:bCs w:val="1"/>
          <w:sz w:val="24"/>
          <w:szCs w:val="24"/>
          <w:rtl w:val="0"/>
        </w:rPr>
        <w:t xml:space="preserve">Passo 1: </w:t>
      </w:r>
      <w:r w:rsidDel="00000000" w:rsidR="00000000" w:rsidRPr="00000000">
        <w:rPr>
          <w:sz w:val="24"/>
          <w:szCs w:val="24"/>
          <w:rtl w:val="0"/>
        </w:rPr>
        <w:t xml:space="preserve">Comece anotando todas as saídas de valores. O objetivo desse passo é saber para onde foi o dinheiro e em que data ele saiu.</w:t>
      </w:r>
    </w:p>
    <w:p w:rsidR="00000000" w:rsidDel="00000000" w:rsidP="00000000" w:rsidRDefault="00000000" w:rsidRPr="00000000" w14:paraId="000000D4">
      <w:pPr>
        <w:ind w:left="-737" w:firstLine="720"/>
        <w:jc w:val="both"/>
        <w:rPr>
          <w:sz w:val="24"/>
          <w:szCs w:val="24"/>
        </w:rPr>
      </w:pPr>
      <w:r w:rsidDel="00000000" w:rsidR="00000000" w:rsidRPr="00000000">
        <w:rPr>
          <w:sz w:val="24"/>
          <w:szCs w:val="24"/>
          <w:rtl w:val="0"/>
        </w:rPr>
        <w:t xml:space="preserve">Figura 02 - Registro das saídas de valores</w:t>
      </w:r>
    </w:p>
    <w:tbl>
      <w:tblPr>
        <w:tblStyle w:val="Table2"/>
        <w:tblW w:w="8020.0" w:type="dxa"/>
        <w:jc w:val="left"/>
        <w:tblLayout w:type="fixed"/>
        <w:tblLook w:val="0400"/>
      </w:tblPr>
      <w:tblGrid>
        <w:gridCol w:w="1000"/>
        <w:gridCol w:w="4060"/>
        <w:gridCol w:w="1480"/>
        <w:gridCol w:w="1480"/>
        <w:tblGridChange w:id="0">
          <w:tblGrid>
            <w:gridCol w:w="1000"/>
            <w:gridCol w:w="4060"/>
            <w:gridCol w:w="1480"/>
            <w:gridCol w:w="1480"/>
          </w:tblGrid>
        </w:tblGridChange>
      </w:tblGrid>
      <w:tr>
        <w:trPr>
          <w:cantSplit w:val="0"/>
          <w:trHeight w:val="315" w:hRule="atLeast"/>
          <w:tblHeader w:val="0"/>
        </w:trPr>
        <w:tc>
          <w:tcPr>
            <w:vMerge w:val="restart"/>
            <w:tcBorders>
              <w:top w:color="000000" w:space="0" w:sz="0" w:val="nil"/>
              <w:left w:color="000000" w:space="0" w:sz="0" w:val="nil"/>
              <w:bottom w:color="000000" w:space="0" w:sz="4" w:val="single"/>
              <w:right w:color="000000" w:space="0" w:sz="4" w:val="single"/>
            </w:tcBorders>
            <w:shd w:fill="92d050" w:val="clear"/>
            <w:vAlign w:val="center"/>
          </w:tcPr>
          <w:p w:rsidR="00000000" w:rsidDel="00000000" w:rsidP="00000000" w:rsidRDefault="00000000" w:rsidRPr="00000000" w14:paraId="000000D5">
            <w:pPr>
              <w:widowControl w:val="1"/>
              <w:jc w:val="center"/>
              <w:rPr>
                <w:b w:val="1"/>
                <w:bCs w:val="1"/>
                <w:color w:val="ffffff"/>
                <w:sz w:val="20"/>
                <w:szCs w:val="20"/>
              </w:rPr>
            </w:pPr>
            <w:r w:rsidDel="00000000" w:rsidR="00000000" w:rsidRPr="00000000">
              <w:rPr>
                <w:b w:val="1"/>
                <w:bCs w:val="1"/>
                <w:color w:val="ffffff"/>
                <w:sz w:val="20"/>
                <w:szCs w:val="20"/>
                <w:rtl w:val="0"/>
              </w:rPr>
              <w:t xml:space="preserve">Dia</w:t>
            </w:r>
          </w:p>
        </w:tc>
        <w:tc>
          <w:tcPr>
            <w:tcBorders>
              <w:top w:color="000000" w:space="0" w:sz="0" w:val="nil"/>
              <w:left w:color="000000" w:space="0" w:sz="0" w:val="nil"/>
              <w:bottom w:color="000000" w:space="0" w:sz="4" w:val="single"/>
              <w:right w:color="000000" w:space="0" w:sz="0" w:val="nil"/>
            </w:tcBorders>
            <w:shd w:fill="92d050" w:val="clear"/>
            <w:vAlign w:val="bottom"/>
          </w:tcPr>
          <w:p w:rsidR="00000000" w:rsidDel="00000000" w:rsidP="00000000" w:rsidRDefault="00000000" w:rsidRPr="00000000" w14:paraId="000000D6">
            <w:pPr>
              <w:widowControl w:val="1"/>
              <w:jc w:val="center"/>
              <w:rPr>
                <w:b w:val="1"/>
                <w:bCs w:val="1"/>
                <w:color w:val="ffffff"/>
                <w:sz w:val="20"/>
                <w:szCs w:val="20"/>
              </w:rPr>
            </w:pPr>
            <w:r w:rsidDel="00000000" w:rsidR="00000000" w:rsidRPr="00000000">
              <w:rPr>
                <w:b w:val="1"/>
                <w:bCs w:val="1"/>
                <w:color w:val="ffffff"/>
                <w:sz w:val="20"/>
                <w:szCs w:val="20"/>
                <w:rtl w:val="0"/>
              </w:rPr>
              <w:t xml:space="preserve">Item - descriçao</w:t>
            </w:r>
          </w:p>
        </w:tc>
        <w:tc>
          <w:tcPr>
            <w:vMerge w:val="restart"/>
            <w:tcBorders>
              <w:top w:color="000000" w:space="0" w:sz="0" w:val="nil"/>
              <w:left w:color="000000" w:space="0" w:sz="4" w:val="single"/>
              <w:bottom w:color="000000" w:space="0" w:sz="4" w:val="single"/>
              <w:right w:color="000000" w:space="0" w:sz="0" w:val="nil"/>
            </w:tcBorders>
            <w:shd w:fill="92d050" w:val="clear"/>
            <w:vAlign w:val="center"/>
          </w:tcPr>
          <w:p w:rsidR="00000000" w:rsidDel="00000000" w:rsidP="00000000" w:rsidRDefault="00000000" w:rsidRPr="00000000" w14:paraId="000000D7">
            <w:pPr>
              <w:widowControl w:val="1"/>
              <w:jc w:val="center"/>
              <w:rPr>
                <w:b w:val="1"/>
                <w:bCs w:val="1"/>
                <w:color w:val="ffffff"/>
                <w:sz w:val="20"/>
                <w:szCs w:val="20"/>
              </w:rPr>
            </w:pPr>
            <w:r w:rsidDel="00000000" w:rsidR="00000000" w:rsidRPr="00000000">
              <w:rPr>
                <w:b w:val="1"/>
                <w:bCs w:val="1"/>
                <w:color w:val="ffffff"/>
                <w:sz w:val="20"/>
                <w:szCs w:val="20"/>
                <w:rtl w:val="0"/>
              </w:rPr>
              <w:t xml:space="preserve">Entradas</w:t>
            </w:r>
          </w:p>
        </w:tc>
        <w:tc>
          <w:tcPr>
            <w:vMerge w:val="restart"/>
            <w:tcBorders>
              <w:top w:color="000000" w:space="0" w:sz="0" w:val="nil"/>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0D8">
            <w:pPr>
              <w:widowControl w:val="1"/>
              <w:jc w:val="center"/>
              <w:rPr>
                <w:b w:val="1"/>
                <w:bCs w:val="1"/>
                <w:color w:val="ffffff"/>
                <w:sz w:val="20"/>
                <w:szCs w:val="20"/>
              </w:rPr>
            </w:pPr>
            <w:r w:rsidDel="00000000" w:rsidR="00000000" w:rsidRPr="00000000">
              <w:rPr>
                <w:b w:val="1"/>
                <w:bCs w:val="1"/>
                <w:color w:val="ffffff"/>
                <w:sz w:val="20"/>
                <w:szCs w:val="20"/>
                <w:rtl w:val="0"/>
              </w:rPr>
              <w:t xml:space="preserve">Saídas</w:t>
            </w:r>
          </w:p>
        </w:tc>
      </w:tr>
      <w:tr>
        <w:trPr>
          <w:cantSplit w:val="0"/>
          <w:trHeight w:val="315" w:hRule="atLeast"/>
          <w:tblHeader w:val="0"/>
        </w:trPr>
        <w:tc>
          <w:tcPr>
            <w:vMerge w:val="continue"/>
            <w:tcBorders>
              <w:top w:color="000000" w:space="0" w:sz="0" w:val="nil"/>
              <w:left w:color="000000" w:space="0" w:sz="0" w:val="nil"/>
              <w:bottom w:color="000000" w:space="0" w:sz="4" w:val="single"/>
              <w:right w:color="000000" w:space="0" w:sz="4" w:val="single"/>
            </w:tcBorders>
            <w:shd w:fill="92d050" w:val="cle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92d050" w:val="clear"/>
            <w:vAlign w:val="center"/>
          </w:tcPr>
          <w:p w:rsidR="00000000" w:rsidDel="00000000" w:rsidP="00000000" w:rsidRDefault="00000000" w:rsidRPr="00000000" w14:paraId="000000DA">
            <w:pPr>
              <w:widowControl w:val="1"/>
              <w:jc w:val="center"/>
              <w:rPr>
                <w:b w:val="1"/>
                <w:bCs w:val="1"/>
                <w:color w:val="ffffff"/>
                <w:sz w:val="20"/>
                <w:szCs w:val="20"/>
              </w:rPr>
            </w:pPr>
            <w:r w:rsidDel="00000000" w:rsidR="00000000" w:rsidRPr="00000000">
              <w:rPr>
                <w:b w:val="1"/>
                <w:bCs w:val="1"/>
                <w:color w:val="ffffff"/>
                <w:sz w:val="20"/>
                <w:szCs w:val="20"/>
                <w:rtl w:val="0"/>
              </w:rPr>
              <w:t xml:space="preserve">Saldo anterior</w:t>
            </w:r>
          </w:p>
        </w:tc>
        <w:tc>
          <w:tcPr>
            <w:vMerge w:val="continue"/>
            <w:tcBorders>
              <w:top w:color="000000" w:space="0" w:sz="0" w:val="nil"/>
              <w:left w:color="000000" w:space="0" w:sz="4" w:val="single"/>
              <w:bottom w:color="000000" w:space="0" w:sz="4" w:val="single"/>
              <w:right w:color="000000" w:space="0" w:sz="0" w:val="nil"/>
            </w:tcBorders>
            <w:shd w:fill="92d050"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D">
            <w:pPr>
              <w:widowControl w:val="1"/>
              <w:jc w:val="center"/>
              <w:rPr>
                <w:b w:val="1"/>
                <w:bCs w:val="1"/>
                <w:color w:val="000000"/>
                <w:sz w:val="20"/>
                <w:szCs w:val="20"/>
              </w:rPr>
            </w:pPr>
            <w:r w:rsidDel="00000000" w:rsidR="00000000" w:rsidRPr="00000000">
              <w:rPr>
                <w:b w:val="1"/>
                <w:bCs w:val="1"/>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DE">
            <w:pPr>
              <w:widowControl w:val="1"/>
              <w:rPr>
                <w:color w:val="000000"/>
                <w:sz w:val="20"/>
                <w:szCs w:val="20"/>
              </w:rPr>
            </w:pPr>
            <w:r w:rsidDel="00000000" w:rsidR="00000000" w:rsidRPr="00000000">
              <w:rPr>
                <w:color w:val="000000"/>
                <w:sz w:val="20"/>
                <w:szCs w:val="20"/>
                <w:rtl w:val="0"/>
              </w:rPr>
              <w:t xml:space="preserve">Compras de mercadorias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DF">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E0">
            <w:pPr>
              <w:widowControl w:val="1"/>
              <w:rPr>
                <w:color w:val="000000"/>
                <w:sz w:val="20"/>
                <w:szCs w:val="20"/>
              </w:rPr>
            </w:pPr>
            <w:r w:rsidDel="00000000" w:rsidR="00000000" w:rsidRPr="00000000">
              <w:rPr>
                <w:color w:val="000000"/>
                <w:sz w:val="20"/>
                <w:szCs w:val="20"/>
                <w:rtl w:val="0"/>
              </w:rPr>
              <w:t xml:space="preserve"> R$     120,00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E1">
            <w:pPr>
              <w:widowControl w:val="1"/>
              <w:jc w:val="center"/>
              <w:rPr>
                <w:b w:val="1"/>
                <w:bCs w:val="1"/>
                <w:color w:val="000000"/>
                <w:sz w:val="20"/>
                <w:szCs w:val="20"/>
              </w:rPr>
            </w:pPr>
            <w:r w:rsidDel="00000000" w:rsidR="00000000" w:rsidRPr="00000000">
              <w:rPr>
                <w:b w:val="1"/>
                <w:bCs w:val="1"/>
                <w:color w:val="000000"/>
                <w:sz w:val="20"/>
                <w:szCs w:val="20"/>
                <w:rtl w:val="0"/>
              </w:rPr>
              <w:t xml:space="preserve">4</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2">
            <w:pPr>
              <w:widowControl w:val="1"/>
              <w:rPr>
                <w:color w:val="000000"/>
                <w:sz w:val="20"/>
                <w:szCs w:val="20"/>
              </w:rPr>
            </w:pPr>
            <w:r w:rsidDel="00000000" w:rsidR="00000000" w:rsidRPr="00000000">
              <w:rPr>
                <w:color w:val="000000"/>
                <w:sz w:val="20"/>
                <w:szCs w:val="20"/>
                <w:rtl w:val="0"/>
              </w:rPr>
              <w:t xml:space="preserve">Compras de mercadorias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E3">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E4">
            <w:pPr>
              <w:widowControl w:val="1"/>
              <w:rPr>
                <w:color w:val="000000"/>
                <w:sz w:val="20"/>
                <w:szCs w:val="20"/>
              </w:rPr>
            </w:pPr>
            <w:r w:rsidDel="00000000" w:rsidR="00000000" w:rsidRPr="00000000">
              <w:rPr>
                <w:color w:val="000000"/>
                <w:sz w:val="20"/>
                <w:szCs w:val="20"/>
                <w:rtl w:val="0"/>
              </w:rPr>
              <w:t xml:space="preserve"> R$     115,00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E5">
            <w:pPr>
              <w:widowControl w:val="1"/>
              <w:jc w:val="center"/>
              <w:rPr>
                <w:b w:val="1"/>
                <w:bCs w:val="1"/>
                <w:color w:val="000000"/>
                <w:sz w:val="20"/>
                <w:szCs w:val="20"/>
              </w:rPr>
            </w:pPr>
            <w:r w:rsidDel="00000000" w:rsidR="00000000" w:rsidRPr="00000000">
              <w:rPr>
                <w:b w:val="1"/>
                <w:bCs w:val="1"/>
                <w:color w:val="000000"/>
                <w:sz w:val="20"/>
                <w:szCs w:val="20"/>
                <w:rtl w:val="0"/>
              </w:rPr>
              <w:t xml:space="preserve">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6">
            <w:pPr>
              <w:widowControl w:val="1"/>
              <w:rPr>
                <w:color w:val="000000"/>
                <w:sz w:val="20"/>
                <w:szCs w:val="20"/>
              </w:rPr>
            </w:pPr>
            <w:r w:rsidDel="00000000" w:rsidR="00000000" w:rsidRPr="00000000">
              <w:rPr>
                <w:color w:val="000000"/>
                <w:sz w:val="20"/>
                <w:szCs w:val="20"/>
                <w:rtl w:val="0"/>
              </w:rPr>
              <w:t xml:space="preserve">Aluguel</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E7">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E8">
            <w:pPr>
              <w:widowControl w:val="1"/>
              <w:rPr>
                <w:color w:val="000000"/>
                <w:sz w:val="20"/>
                <w:szCs w:val="20"/>
              </w:rPr>
            </w:pPr>
            <w:r w:rsidDel="00000000" w:rsidR="00000000" w:rsidRPr="00000000">
              <w:rPr>
                <w:color w:val="000000"/>
                <w:sz w:val="20"/>
                <w:szCs w:val="20"/>
                <w:rtl w:val="0"/>
              </w:rPr>
              <w:t xml:space="preserve"> R$     500,00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9">
            <w:pPr>
              <w:widowControl w:val="1"/>
              <w:jc w:val="center"/>
              <w:rPr>
                <w:color w:val="000000"/>
                <w:sz w:val="20"/>
                <w:szCs w:val="20"/>
              </w:rPr>
            </w:pPr>
            <w:r w:rsidDel="00000000" w:rsidR="00000000" w:rsidRPr="00000000">
              <w:rPr>
                <w:color w:val="000000"/>
                <w:sz w:val="20"/>
                <w:szCs w:val="20"/>
                <w:rtl w:val="0"/>
              </w:rPr>
              <w:t xml:space="preserve">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A">
            <w:pPr>
              <w:widowControl w:val="1"/>
              <w:rPr>
                <w:color w:val="000000"/>
                <w:sz w:val="20"/>
                <w:szCs w:val="20"/>
              </w:rPr>
            </w:pPr>
            <w:r w:rsidDel="00000000" w:rsidR="00000000" w:rsidRPr="00000000">
              <w:rPr>
                <w:color w:val="000000"/>
                <w:sz w:val="20"/>
                <w:szCs w:val="20"/>
                <w:rtl w:val="0"/>
              </w:rPr>
              <w:t xml:space="preserve">Luz</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B">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EC">
            <w:pPr>
              <w:widowControl w:val="1"/>
              <w:rPr>
                <w:color w:val="000000"/>
                <w:sz w:val="20"/>
                <w:szCs w:val="20"/>
              </w:rPr>
            </w:pPr>
            <w:r w:rsidDel="00000000" w:rsidR="00000000" w:rsidRPr="00000000">
              <w:rPr>
                <w:color w:val="000000"/>
                <w:sz w:val="20"/>
                <w:szCs w:val="20"/>
                <w:rtl w:val="0"/>
              </w:rPr>
              <w:t xml:space="preserve"> R$       73,50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ED">
            <w:pPr>
              <w:widowControl w:val="1"/>
              <w:jc w:val="center"/>
              <w:rPr>
                <w:b w:val="1"/>
                <w:bCs w:val="1"/>
                <w:color w:val="000000"/>
                <w:sz w:val="20"/>
                <w:szCs w:val="20"/>
              </w:rPr>
            </w:pPr>
            <w:r w:rsidDel="00000000" w:rsidR="00000000" w:rsidRPr="00000000">
              <w:rPr>
                <w:b w:val="1"/>
                <w:bCs w:val="1"/>
                <w:color w:val="000000"/>
                <w:sz w:val="20"/>
                <w:szCs w:val="20"/>
                <w:rtl w:val="0"/>
              </w:rPr>
              <w:t xml:space="preserve">8</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EE">
            <w:pPr>
              <w:widowControl w:val="1"/>
              <w:rPr>
                <w:color w:val="000000"/>
                <w:sz w:val="20"/>
                <w:szCs w:val="20"/>
              </w:rPr>
            </w:pPr>
            <w:r w:rsidDel="00000000" w:rsidR="00000000" w:rsidRPr="00000000">
              <w:rPr>
                <w:color w:val="000000"/>
                <w:sz w:val="20"/>
                <w:szCs w:val="20"/>
                <w:rtl w:val="0"/>
              </w:rPr>
              <w:t xml:space="preserve">Agua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EF">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0">
            <w:pPr>
              <w:widowControl w:val="1"/>
              <w:rPr>
                <w:color w:val="000000"/>
                <w:sz w:val="20"/>
                <w:szCs w:val="20"/>
              </w:rPr>
            </w:pPr>
            <w:r w:rsidDel="00000000" w:rsidR="00000000" w:rsidRPr="00000000">
              <w:rPr>
                <w:color w:val="000000"/>
                <w:sz w:val="20"/>
                <w:szCs w:val="20"/>
                <w:rtl w:val="0"/>
              </w:rPr>
              <w:t xml:space="preserve"> R$       55,00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1">
            <w:pPr>
              <w:widowControl w:val="1"/>
              <w:jc w:val="center"/>
              <w:rPr>
                <w:color w:val="000000"/>
                <w:sz w:val="20"/>
                <w:szCs w:val="20"/>
              </w:rPr>
            </w:pPr>
            <w:r w:rsidDel="00000000" w:rsidR="00000000" w:rsidRPr="00000000">
              <w:rPr>
                <w:color w:val="000000"/>
                <w:sz w:val="20"/>
                <w:szCs w:val="20"/>
                <w:rtl w:val="0"/>
              </w:rPr>
              <w:t xml:space="preserve">9</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F2">
            <w:pPr>
              <w:widowControl w:val="1"/>
              <w:rPr>
                <w:color w:val="000000"/>
                <w:sz w:val="20"/>
                <w:szCs w:val="20"/>
              </w:rPr>
            </w:pPr>
            <w:r w:rsidDel="00000000" w:rsidR="00000000" w:rsidRPr="00000000">
              <w:rPr>
                <w:color w:val="000000"/>
                <w:sz w:val="20"/>
                <w:szCs w:val="20"/>
                <w:rtl w:val="0"/>
              </w:rPr>
              <w:t xml:space="preserve">Pró-labore (retirada do dono)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3">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4">
            <w:pPr>
              <w:widowControl w:val="1"/>
              <w:rPr>
                <w:color w:val="000000"/>
                <w:sz w:val="20"/>
                <w:szCs w:val="20"/>
              </w:rPr>
            </w:pPr>
            <w:r w:rsidDel="00000000" w:rsidR="00000000" w:rsidRPr="00000000">
              <w:rPr>
                <w:color w:val="000000"/>
                <w:sz w:val="20"/>
                <w:szCs w:val="20"/>
                <w:rtl w:val="0"/>
              </w:rPr>
              <w:t xml:space="preserve"> R$  1.302,00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5">
            <w:pPr>
              <w:widowControl w:val="1"/>
              <w:jc w:val="center"/>
              <w:rPr>
                <w:b w:val="1"/>
                <w:bCs w:val="1"/>
                <w:color w:val="000000"/>
                <w:sz w:val="20"/>
                <w:szCs w:val="20"/>
              </w:rPr>
            </w:pPr>
            <w:r w:rsidDel="00000000" w:rsidR="00000000" w:rsidRPr="00000000">
              <w:rPr>
                <w:b w:val="1"/>
                <w:bCs w:val="1"/>
                <w:color w:val="000000"/>
                <w:sz w:val="20"/>
                <w:szCs w:val="20"/>
                <w:rtl w:val="0"/>
              </w:rPr>
              <w:t xml:space="preserve">15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F6">
            <w:pPr>
              <w:widowControl w:val="1"/>
              <w:rPr>
                <w:color w:val="000000"/>
                <w:sz w:val="20"/>
                <w:szCs w:val="20"/>
              </w:rPr>
            </w:pPr>
            <w:r w:rsidDel="00000000" w:rsidR="00000000" w:rsidRPr="00000000">
              <w:rPr>
                <w:color w:val="000000"/>
                <w:sz w:val="20"/>
                <w:szCs w:val="20"/>
                <w:rtl w:val="0"/>
              </w:rPr>
              <w:t xml:space="preserve">Taxa do banco (da conta-corrente)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7">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8">
            <w:pPr>
              <w:widowControl w:val="1"/>
              <w:rPr>
                <w:color w:val="000000"/>
                <w:sz w:val="20"/>
                <w:szCs w:val="20"/>
              </w:rPr>
            </w:pPr>
            <w:r w:rsidDel="00000000" w:rsidR="00000000" w:rsidRPr="00000000">
              <w:rPr>
                <w:color w:val="000000"/>
                <w:sz w:val="20"/>
                <w:szCs w:val="20"/>
                <w:rtl w:val="0"/>
              </w:rPr>
              <w:t xml:space="preserve"> R$       32,00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F9">
            <w:pPr>
              <w:widowControl w:val="1"/>
              <w:jc w:val="center"/>
              <w:rPr>
                <w:color w:val="000000"/>
                <w:sz w:val="20"/>
                <w:szCs w:val="20"/>
              </w:rPr>
            </w:pPr>
            <w:r w:rsidDel="00000000" w:rsidR="00000000" w:rsidRPr="00000000">
              <w:rPr>
                <w:color w:val="000000"/>
                <w:sz w:val="20"/>
                <w:szCs w:val="20"/>
                <w:rtl w:val="0"/>
              </w:rPr>
              <w:t xml:space="preserve">15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FA">
            <w:pPr>
              <w:widowControl w:val="1"/>
              <w:rPr>
                <w:color w:val="000000"/>
                <w:sz w:val="20"/>
                <w:szCs w:val="20"/>
              </w:rPr>
            </w:pPr>
            <w:r w:rsidDel="00000000" w:rsidR="00000000" w:rsidRPr="00000000">
              <w:rPr>
                <w:color w:val="000000"/>
                <w:sz w:val="20"/>
                <w:szCs w:val="20"/>
                <w:rtl w:val="0"/>
              </w:rPr>
              <w:t xml:space="preserve">Compras de mercadorias a vista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FB">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FC">
            <w:pPr>
              <w:widowControl w:val="1"/>
              <w:rPr>
                <w:color w:val="000000"/>
                <w:sz w:val="20"/>
                <w:szCs w:val="20"/>
              </w:rPr>
            </w:pPr>
            <w:r w:rsidDel="00000000" w:rsidR="00000000" w:rsidRPr="00000000">
              <w:rPr>
                <w:color w:val="000000"/>
                <w:sz w:val="20"/>
                <w:szCs w:val="20"/>
                <w:rtl w:val="0"/>
              </w:rPr>
              <w:t xml:space="preserve"> R$     115,00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D">
            <w:pPr>
              <w:widowControl w:val="1"/>
              <w:jc w:val="center"/>
              <w:rPr>
                <w:b w:val="1"/>
                <w:bCs w:val="1"/>
                <w:color w:val="000000"/>
                <w:sz w:val="20"/>
                <w:szCs w:val="20"/>
              </w:rPr>
            </w:pPr>
            <w:r w:rsidDel="00000000" w:rsidR="00000000" w:rsidRPr="00000000">
              <w:rPr>
                <w:b w:val="1"/>
                <w:bCs w:val="1"/>
                <w:color w:val="000000"/>
                <w:sz w:val="20"/>
                <w:szCs w:val="20"/>
                <w:rtl w:val="0"/>
              </w:rPr>
              <w:t xml:space="preserve">18</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FE">
            <w:pPr>
              <w:widowControl w:val="1"/>
              <w:rPr>
                <w:color w:val="000000"/>
                <w:sz w:val="20"/>
                <w:szCs w:val="20"/>
              </w:rPr>
            </w:pPr>
            <w:r w:rsidDel="00000000" w:rsidR="00000000" w:rsidRPr="00000000">
              <w:rPr>
                <w:color w:val="000000"/>
                <w:sz w:val="20"/>
                <w:szCs w:val="20"/>
                <w:rtl w:val="0"/>
              </w:rPr>
              <w:t xml:space="preserve">Compras de mercadorias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F">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00">
            <w:pPr>
              <w:widowControl w:val="1"/>
              <w:rPr>
                <w:color w:val="000000"/>
                <w:sz w:val="20"/>
                <w:szCs w:val="20"/>
              </w:rPr>
            </w:pPr>
            <w:r w:rsidDel="00000000" w:rsidR="00000000" w:rsidRPr="00000000">
              <w:rPr>
                <w:color w:val="000000"/>
                <w:sz w:val="20"/>
                <w:szCs w:val="20"/>
                <w:rtl w:val="0"/>
              </w:rPr>
              <w:t xml:space="preserve"> R$       80,00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01">
            <w:pPr>
              <w:widowControl w:val="1"/>
              <w:jc w:val="center"/>
              <w:rPr>
                <w:b w:val="1"/>
                <w:bCs w:val="1"/>
                <w:color w:val="000000"/>
                <w:sz w:val="20"/>
                <w:szCs w:val="20"/>
              </w:rPr>
            </w:pPr>
            <w:r w:rsidDel="00000000" w:rsidR="00000000" w:rsidRPr="00000000">
              <w:rPr>
                <w:b w:val="1"/>
                <w:bCs w:val="1"/>
                <w:color w:val="000000"/>
                <w:sz w:val="20"/>
                <w:szCs w:val="20"/>
                <w:rtl w:val="0"/>
              </w:rPr>
              <w:t xml:space="preserve">22</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02">
            <w:pPr>
              <w:widowControl w:val="1"/>
              <w:rPr>
                <w:color w:val="000000"/>
                <w:sz w:val="20"/>
                <w:szCs w:val="20"/>
              </w:rPr>
            </w:pPr>
            <w:r w:rsidDel="00000000" w:rsidR="00000000" w:rsidRPr="00000000">
              <w:rPr>
                <w:color w:val="000000"/>
                <w:sz w:val="20"/>
                <w:szCs w:val="20"/>
                <w:rtl w:val="0"/>
              </w:rPr>
              <w:t xml:space="preserve">Papelaria Amarelinha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03">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04">
            <w:pPr>
              <w:widowControl w:val="1"/>
              <w:rPr>
                <w:color w:val="000000"/>
                <w:sz w:val="20"/>
                <w:szCs w:val="20"/>
              </w:rPr>
            </w:pPr>
            <w:r w:rsidDel="00000000" w:rsidR="00000000" w:rsidRPr="00000000">
              <w:rPr>
                <w:color w:val="000000"/>
                <w:sz w:val="20"/>
                <w:szCs w:val="20"/>
                <w:rtl w:val="0"/>
              </w:rPr>
              <w:t xml:space="preserve"> R$       66,10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05">
            <w:pPr>
              <w:widowControl w:val="1"/>
              <w:jc w:val="center"/>
              <w:rPr>
                <w:b w:val="1"/>
                <w:bCs w:val="1"/>
                <w:color w:val="000000"/>
                <w:sz w:val="20"/>
                <w:szCs w:val="20"/>
              </w:rPr>
            </w:pPr>
            <w:r w:rsidDel="00000000" w:rsidR="00000000" w:rsidRPr="00000000">
              <w:rPr>
                <w:b w:val="1"/>
                <w:bCs w:val="1"/>
                <w:color w:val="000000"/>
                <w:sz w:val="20"/>
                <w:szCs w:val="20"/>
                <w:rtl w:val="0"/>
              </w:rPr>
              <w:t xml:space="preserve">29</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06">
            <w:pPr>
              <w:widowControl w:val="1"/>
              <w:rPr>
                <w:color w:val="000000"/>
                <w:sz w:val="20"/>
                <w:szCs w:val="20"/>
              </w:rPr>
            </w:pPr>
            <w:r w:rsidDel="00000000" w:rsidR="00000000" w:rsidRPr="00000000">
              <w:rPr>
                <w:color w:val="000000"/>
                <w:sz w:val="20"/>
                <w:szCs w:val="20"/>
                <w:rtl w:val="0"/>
              </w:rPr>
              <w:t xml:space="preserve">Compras de mercadorias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07">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08">
            <w:pPr>
              <w:widowControl w:val="1"/>
              <w:rPr>
                <w:color w:val="000000"/>
                <w:sz w:val="20"/>
                <w:szCs w:val="20"/>
              </w:rPr>
            </w:pPr>
            <w:r w:rsidDel="00000000" w:rsidR="00000000" w:rsidRPr="00000000">
              <w:rPr>
                <w:color w:val="000000"/>
                <w:sz w:val="20"/>
                <w:szCs w:val="20"/>
                <w:rtl w:val="0"/>
              </w:rPr>
              <w:t xml:space="preserve"> R$       35,50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e2efda" w:val="clear"/>
            <w:vAlign w:val="bottom"/>
          </w:tcPr>
          <w:p w:rsidR="00000000" w:rsidDel="00000000" w:rsidP="00000000" w:rsidRDefault="00000000" w:rsidRPr="00000000" w14:paraId="00000109">
            <w:pPr>
              <w:widowControl w:val="1"/>
              <w:jc w:val="center"/>
              <w:rPr>
                <w:b w:val="1"/>
                <w:bCs w:val="1"/>
                <w:color w:val="000000"/>
                <w:sz w:val="20"/>
                <w:szCs w:val="20"/>
              </w:rPr>
            </w:pPr>
            <w:r w:rsidDel="00000000" w:rsidR="00000000" w:rsidRPr="00000000">
              <w:rPr>
                <w:b w:val="1"/>
                <w:bCs w:val="1"/>
                <w:color w:val="000000"/>
                <w:sz w:val="20"/>
                <w:szCs w:val="20"/>
                <w:rtl w:val="0"/>
              </w:rPr>
              <w:t xml:space="preserve">Totais</w:t>
            </w:r>
          </w:p>
        </w:tc>
        <w:tc>
          <w:tcPr>
            <w:tcBorders>
              <w:top w:color="000000" w:space="0" w:sz="0" w:val="nil"/>
              <w:left w:color="000000" w:space="0" w:sz="0" w:val="nil"/>
              <w:bottom w:color="000000" w:space="0" w:sz="0" w:val="nil"/>
              <w:right w:color="000000" w:space="0" w:sz="0" w:val="nil"/>
            </w:tcBorders>
            <w:shd w:fill="e2efda" w:val="clear"/>
            <w:vAlign w:val="bottom"/>
          </w:tcPr>
          <w:p w:rsidR="00000000" w:rsidDel="00000000" w:rsidP="00000000" w:rsidRDefault="00000000" w:rsidRPr="00000000" w14:paraId="0000010A">
            <w:pPr>
              <w:widowControl w:val="1"/>
              <w:rPr>
                <w:b w:val="1"/>
                <w:bCs w:val="1"/>
                <w:color w:val="000000"/>
                <w:sz w:val="20"/>
                <w:szCs w:val="20"/>
              </w:rPr>
            </w:pPr>
            <w:r w:rsidDel="00000000" w:rsidR="00000000" w:rsidRPr="00000000">
              <w:rPr>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e2efda" w:val="clear"/>
            <w:vAlign w:val="bottom"/>
          </w:tcPr>
          <w:p w:rsidR="00000000" w:rsidDel="00000000" w:rsidP="00000000" w:rsidRDefault="00000000" w:rsidRPr="00000000" w14:paraId="0000010B">
            <w:pPr>
              <w:widowControl w:val="1"/>
              <w:rPr>
                <w:b w:val="1"/>
                <w:bCs w:val="1"/>
                <w:color w:val="000000"/>
                <w:sz w:val="20"/>
                <w:szCs w:val="20"/>
              </w:rPr>
            </w:pPr>
            <w:r w:rsidDel="00000000" w:rsidR="00000000" w:rsidRPr="00000000">
              <w:rPr>
                <w:b w:val="1"/>
                <w:bCs w:val="1"/>
                <w:color w:val="000000"/>
                <w:sz w:val="20"/>
                <w:szCs w:val="20"/>
                <w:rtl w:val="0"/>
              </w:rPr>
              <w:t xml:space="preserve"> R$             -   </w:t>
            </w:r>
          </w:p>
        </w:tc>
        <w:tc>
          <w:tcPr>
            <w:tcBorders>
              <w:top w:color="000000" w:space="0" w:sz="0" w:val="nil"/>
              <w:left w:color="000000" w:space="0" w:sz="0" w:val="nil"/>
              <w:bottom w:color="000000" w:space="0" w:sz="0" w:val="nil"/>
              <w:right w:color="000000" w:space="0" w:sz="0" w:val="nil"/>
            </w:tcBorders>
            <w:shd w:fill="e2efda" w:val="clear"/>
            <w:vAlign w:val="bottom"/>
          </w:tcPr>
          <w:p w:rsidR="00000000" w:rsidDel="00000000" w:rsidP="00000000" w:rsidRDefault="00000000" w:rsidRPr="00000000" w14:paraId="0000010C">
            <w:pPr>
              <w:widowControl w:val="1"/>
              <w:rPr>
                <w:b w:val="1"/>
                <w:bCs w:val="1"/>
                <w:color w:val="000000"/>
                <w:sz w:val="20"/>
                <w:szCs w:val="20"/>
              </w:rPr>
            </w:pPr>
            <w:r w:rsidDel="00000000" w:rsidR="00000000" w:rsidRPr="00000000">
              <w:rPr>
                <w:b w:val="1"/>
                <w:bCs w:val="1"/>
                <w:color w:val="000000"/>
                <w:sz w:val="20"/>
                <w:szCs w:val="20"/>
                <w:rtl w:val="0"/>
              </w:rPr>
              <w:t xml:space="preserve"> R$  2.494,10 </w:t>
            </w:r>
          </w:p>
        </w:tc>
      </w:tr>
    </w:tbl>
    <w:p w:rsidR="00000000" w:rsidDel="00000000" w:rsidP="00000000" w:rsidRDefault="00000000" w:rsidRPr="00000000" w14:paraId="0000010D">
      <w:pPr>
        <w:ind w:left="-567" w:firstLine="720"/>
        <w:jc w:val="both"/>
        <w:rPr>
          <w:sz w:val="24"/>
          <w:szCs w:val="24"/>
        </w:rPr>
      </w:pPr>
      <w:r w:rsidDel="00000000" w:rsidR="00000000" w:rsidRPr="00000000">
        <w:rPr>
          <w:sz w:val="24"/>
          <w:szCs w:val="24"/>
          <w:rtl w:val="0"/>
        </w:rPr>
        <w:t xml:space="preserve">Fonte: Mello, 2017</w:t>
      </w:r>
    </w:p>
    <w:p w:rsidR="00000000" w:rsidDel="00000000" w:rsidP="00000000" w:rsidRDefault="00000000" w:rsidRPr="00000000" w14:paraId="0000010E">
      <w:pPr>
        <w:ind w:left="-567" w:firstLine="720"/>
        <w:jc w:val="both"/>
        <w:rPr>
          <w:sz w:val="24"/>
          <w:szCs w:val="2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b w:val="1"/>
          <w:bCs w:val="1"/>
          <w:sz w:val="24"/>
          <w:szCs w:val="24"/>
          <w:rtl w:val="0"/>
        </w:rPr>
        <w:t xml:space="preserve">Passo 2: </w:t>
      </w:r>
      <w:r w:rsidDel="00000000" w:rsidR="00000000" w:rsidRPr="00000000">
        <w:rPr>
          <w:sz w:val="24"/>
          <w:szCs w:val="24"/>
          <w:rtl w:val="0"/>
        </w:rPr>
        <w:t xml:space="preserve">Agora vamos incluir todas as entradas de dinheiro, sejam à vista, em cheque ou no cartão de crédito, na data efetiva da disponibilidade dos recursos na conta corrente. </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360" w:lineRule="auto"/>
        <w:jc w:val="both"/>
        <w:rPr>
          <w:b w:val="1"/>
          <w:bCs w:val="1"/>
          <w:color w:val="ff0000"/>
          <w:sz w:val="24"/>
          <w:szCs w:val="24"/>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ind w:left="-624" w:firstLine="72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ind w:left="-624" w:firstLine="720"/>
        <w:jc w:val="both"/>
        <w:rPr>
          <w:sz w:val="24"/>
          <w:szCs w:val="24"/>
        </w:rPr>
      </w:pPr>
      <w:r w:rsidDel="00000000" w:rsidR="00000000" w:rsidRPr="00000000">
        <w:rPr>
          <w:sz w:val="24"/>
          <w:szCs w:val="24"/>
          <w:rtl w:val="0"/>
        </w:rPr>
        <w:t xml:space="preserve">Figura 03 - Registro das entradas  e saídas de valores</w:t>
      </w:r>
    </w:p>
    <w:tbl>
      <w:tblPr>
        <w:tblStyle w:val="Table3"/>
        <w:tblW w:w="8020.0" w:type="dxa"/>
        <w:jc w:val="left"/>
        <w:tblLayout w:type="fixed"/>
        <w:tblLook w:val="0400"/>
      </w:tblPr>
      <w:tblGrid>
        <w:gridCol w:w="1000"/>
        <w:gridCol w:w="4060"/>
        <w:gridCol w:w="1480"/>
        <w:gridCol w:w="1480"/>
        <w:tblGridChange w:id="0">
          <w:tblGrid>
            <w:gridCol w:w="1000"/>
            <w:gridCol w:w="4060"/>
            <w:gridCol w:w="1480"/>
            <w:gridCol w:w="1480"/>
          </w:tblGrid>
        </w:tblGridChange>
      </w:tblGrid>
      <w:tr>
        <w:trPr>
          <w:cantSplit w:val="0"/>
          <w:trHeight w:val="315" w:hRule="atLeast"/>
          <w:tblHeader w:val="0"/>
        </w:trPr>
        <w:tc>
          <w:tcPr>
            <w:vMerge w:val="restart"/>
            <w:tcBorders>
              <w:top w:color="000000" w:space="0" w:sz="0" w:val="nil"/>
              <w:left w:color="000000" w:space="0" w:sz="0" w:val="nil"/>
              <w:bottom w:color="000000" w:space="0" w:sz="4" w:val="single"/>
              <w:right w:color="000000" w:space="0" w:sz="4" w:val="single"/>
            </w:tcBorders>
            <w:shd w:fill="92d050" w:val="clear"/>
            <w:vAlign w:val="center"/>
          </w:tcPr>
          <w:p w:rsidR="00000000" w:rsidDel="00000000" w:rsidP="00000000" w:rsidRDefault="00000000" w:rsidRPr="00000000" w14:paraId="00000113">
            <w:pPr>
              <w:widowControl w:val="1"/>
              <w:jc w:val="center"/>
              <w:rPr>
                <w:b w:val="1"/>
                <w:bCs w:val="1"/>
                <w:color w:val="ffffff"/>
                <w:sz w:val="20"/>
                <w:szCs w:val="20"/>
              </w:rPr>
            </w:pPr>
            <w:r w:rsidDel="00000000" w:rsidR="00000000" w:rsidRPr="00000000">
              <w:rPr>
                <w:b w:val="1"/>
                <w:bCs w:val="1"/>
                <w:color w:val="ffffff"/>
                <w:sz w:val="20"/>
                <w:szCs w:val="20"/>
                <w:rtl w:val="0"/>
              </w:rPr>
              <w:t xml:space="preserve">Dia</w:t>
            </w:r>
          </w:p>
        </w:tc>
        <w:tc>
          <w:tcPr>
            <w:tcBorders>
              <w:top w:color="000000" w:space="0" w:sz="0" w:val="nil"/>
              <w:left w:color="000000" w:space="0" w:sz="0" w:val="nil"/>
              <w:bottom w:color="000000" w:space="0" w:sz="4" w:val="single"/>
              <w:right w:color="000000" w:space="0" w:sz="0" w:val="nil"/>
            </w:tcBorders>
            <w:shd w:fill="92d050" w:val="clear"/>
            <w:vAlign w:val="bottom"/>
          </w:tcPr>
          <w:p w:rsidR="00000000" w:rsidDel="00000000" w:rsidP="00000000" w:rsidRDefault="00000000" w:rsidRPr="00000000" w14:paraId="00000114">
            <w:pPr>
              <w:widowControl w:val="1"/>
              <w:jc w:val="center"/>
              <w:rPr>
                <w:b w:val="1"/>
                <w:bCs w:val="1"/>
                <w:color w:val="ffffff"/>
                <w:sz w:val="20"/>
                <w:szCs w:val="20"/>
              </w:rPr>
            </w:pPr>
            <w:r w:rsidDel="00000000" w:rsidR="00000000" w:rsidRPr="00000000">
              <w:rPr>
                <w:b w:val="1"/>
                <w:bCs w:val="1"/>
                <w:color w:val="ffffff"/>
                <w:sz w:val="20"/>
                <w:szCs w:val="20"/>
                <w:rtl w:val="0"/>
              </w:rPr>
              <w:t xml:space="preserve">Item - descriçao</w:t>
            </w:r>
          </w:p>
        </w:tc>
        <w:tc>
          <w:tcPr>
            <w:vMerge w:val="restart"/>
            <w:tcBorders>
              <w:top w:color="000000" w:space="0" w:sz="0" w:val="nil"/>
              <w:left w:color="000000" w:space="0" w:sz="4" w:val="single"/>
              <w:bottom w:color="000000" w:space="0" w:sz="4" w:val="single"/>
              <w:right w:color="000000" w:space="0" w:sz="0" w:val="nil"/>
            </w:tcBorders>
            <w:shd w:fill="92d050" w:val="clear"/>
            <w:vAlign w:val="center"/>
          </w:tcPr>
          <w:p w:rsidR="00000000" w:rsidDel="00000000" w:rsidP="00000000" w:rsidRDefault="00000000" w:rsidRPr="00000000" w14:paraId="00000115">
            <w:pPr>
              <w:widowControl w:val="1"/>
              <w:jc w:val="center"/>
              <w:rPr>
                <w:b w:val="1"/>
                <w:bCs w:val="1"/>
                <w:color w:val="ffffff"/>
                <w:sz w:val="20"/>
                <w:szCs w:val="20"/>
              </w:rPr>
            </w:pPr>
            <w:r w:rsidDel="00000000" w:rsidR="00000000" w:rsidRPr="00000000">
              <w:rPr>
                <w:b w:val="1"/>
                <w:bCs w:val="1"/>
                <w:color w:val="ffffff"/>
                <w:sz w:val="20"/>
                <w:szCs w:val="20"/>
                <w:rtl w:val="0"/>
              </w:rPr>
              <w:t xml:space="preserve">Entradas</w:t>
            </w:r>
          </w:p>
        </w:tc>
        <w:tc>
          <w:tcPr>
            <w:vMerge w:val="restart"/>
            <w:tcBorders>
              <w:top w:color="000000" w:space="0" w:sz="0" w:val="nil"/>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16">
            <w:pPr>
              <w:widowControl w:val="1"/>
              <w:jc w:val="center"/>
              <w:rPr>
                <w:b w:val="1"/>
                <w:bCs w:val="1"/>
                <w:color w:val="ffffff"/>
                <w:sz w:val="20"/>
                <w:szCs w:val="20"/>
              </w:rPr>
            </w:pPr>
            <w:r w:rsidDel="00000000" w:rsidR="00000000" w:rsidRPr="00000000">
              <w:rPr>
                <w:b w:val="1"/>
                <w:bCs w:val="1"/>
                <w:color w:val="ffffff"/>
                <w:sz w:val="20"/>
                <w:szCs w:val="20"/>
                <w:rtl w:val="0"/>
              </w:rPr>
              <w:t xml:space="preserve">Saídas</w:t>
            </w:r>
          </w:p>
        </w:tc>
      </w:tr>
      <w:tr>
        <w:trPr>
          <w:cantSplit w:val="0"/>
          <w:trHeight w:val="315" w:hRule="atLeast"/>
          <w:tblHeader w:val="0"/>
        </w:trPr>
        <w:tc>
          <w:tcPr>
            <w:vMerge w:val="continue"/>
            <w:tcBorders>
              <w:top w:color="000000" w:space="0" w:sz="0" w:val="nil"/>
              <w:left w:color="000000" w:space="0" w:sz="0" w:val="nil"/>
              <w:bottom w:color="000000" w:space="0" w:sz="4" w:val="single"/>
              <w:right w:color="000000" w:space="0" w:sz="4" w:val="single"/>
            </w:tcBorders>
            <w:shd w:fill="92d050"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92d050" w:val="clear"/>
            <w:vAlign w:val="center"/>
          </w:tcPr>
          <w:p w:rsidR="00000000" w:rsidDel="00000000" w:rsidP="00000000" w:rsidRDefault="00000000" w:rsidRPr="00000000" w14:paraId="00000118">
            <w:pPr>
              <w:widowControl w:val="1"/>
              <w:jc w:val="center"/>
              <w:rPr>
                <w:b w:val="1"/>
                <w:bCs w:val="1"/>
                <w:color w:val="ffffff"/>
                <w:sz w:val="20"/>
                <w:szCs w:val="20"/>
              </w:rPr>
            </w:pPr>
            <w:r w:rsidDel="00000000" w:rsidR="00000000" w:rsidRPr="00000000">
              <w:rPr>
                <w:b w:val="1"/>
                <w:bCs w:val="1"/>
                <w:color w:val="ffffff"/>
                <w:sz w:val="20"/>
                <w:szCs w:val="20"/>
                <w:rtl w:val="0"/>
              </w:rPr>
              <w:t xml:space="preserve">Saldo anterior</w:t>
            </w:r>
          </w:p>
        </w:tc>
        <w:tc>
          <w:tcPr>
            <w:vMerge w:val="continue"/>
            <w:tcBorders>
              <w:top w:color="000000" w:space="0" w:sz="0" w:val="nil"/>
              <w:left w:color="000000" w:space="0" w:sz="4" w:val="single"/>
              <w:bottom w:color="000000" w:space="0" w:sz="4" w:val="single"/>
              <w:right w:color="000000" w:space="0" w:sz="0" w:val="nil"/>
            </w:tcBorders>
            <w:shd w:fill="92d050" w:val="cle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B">
            <w:pPr>
              <w:widowControl w:val="1"/>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1C">
            <w:pPr>
              <w:widowControl w:val="1"/>
              <w:rPr>
                <w:color w:val="000000"/>
                <w:sz w:val="20"/>
                <w:szCs w:val="20"/>
              </w:rPr>
            </w:pPr>
            <w:r w:rsidDel="00000000" w:rsidR="00000000" w:rsidRPr="00000000">
              <w:rPr>
                <w:color w:val="000000"/>
                <w:sz w:val="20"/>
                <w:szCs w:val="20"/>
                <w:rtl w:val="0"/>
              </w:rPr>
              <w:t xml:space="preserve">Compras de mercadorias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D">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E">
            <w:pPr>
              <w:widowControl w:val="1"/>
              <w:rPr>
                <w:color w:val="000000"/>
                <w:sz w:val="20"/>
                <w:szCs w:val="20"/>
              </w:rPr>
            </w:pPr>
            <w:r w:rsidDel="00000000" w:rsidR="00000000" w:rsidRPr="00000000">
              <w:rPr>
                <w:color w:val="000000"/>
                <w:sz w:val="20"/>
                <w:szCs w:val="20"/>
                <w:rtl w:val="0"/>
              </w:rPr>
              <w:t xml:space="preserve"> R$     120,00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F">
            <w:pPr>
              <w:widowControl w:val="1"/>
              <w:jc w:val="center"/>
              <w:rPr>
                <w:color w:val="000000"/>
                <w:sz w:val="20"/>
                <w:szCs w:val="20"/>
              </w:rPr>
            </w:pPr>
            <w:r w:rsidDel="00000000" w:rsidR="00000000" w:rsidRPr="00000000">
              <w:rPr>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20">
            <w:pPr>
              <w:widowControl w:val="1"/>
              <w:rPr>
                <w:color w:val="000000"/>
                <w:sz w:val="20"/>
                <w:szCs w:val="20"/>
              </w:rPr>
            </w:pPr>
            <w:r w:rsidDel="00000000" w:rsidR="00000000" w:rsidRPr="00000000">
              <w:rPr>
                <w:color w:val="000000"/>
                <w:sz w:val="20"/>
                <w:szCs w:val="20"/>
                <w:rtl w:val="0"/>
              </w:rPr>
              <w:t xml:space="preserve">Venda do dia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1">
            <w:pPr>
              <w:widowControl w:val="1"/>
              <w:rPr>
                <w:color w:val="000000"/>
                <w:sz w:val="20"/>
                <w:szCs w:val="20"/>
              </w:rPr>
            </w:pPr>
            <w:r w:rsidDel="00000000" w:rsidR="00000000" w:rsidRPr="00000000">
              <w:rPr>
                <w:color w:val="000000"/>
                <w:sz w:val="20"/>
                <w:szCs w:val="20"/>
                <w:rtl w:val="0"/>
              </w:rPr>
              <w:t xml:space="preserve"> R$     180,00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2">
            <w:pPr>
              <w:widowControl w:val="1"/>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3">
            <w:pPr>
              <w:widowControl w:val="1"/>
              <w:jc w:val="center"/>
              <w:rPr>
                <w:color w:val="000000"/>
                <w:sz w:val="20"/>
                <w:szCs w:val="20"/>
              </w:rPr>
            </w:pPr>
            <w:r w:rsidDel="00000000" w:rsidR="00000000" w:rsidRPr="00000000">
              <w:rPr>
                <w:color w:val="000000"/>
                <w:sz w:val="20"/>
                <w:szCs w:val="20"/>
                <w:rtl w:val="0"/>
              </w:rPr>
              <w:t xml:space="preserve">2</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24">
            <w:pPr>
              <w:widowControl w:val="1"/>
              <w:rPr>
                <w:color w:val="000000"/>
                <w:sz w:val="20"/>
                <w:szCs w:val="20"/>
              </w:rPr>
            </w:pPr>
            <w:r w:rsidDel="00000000" w:rsidR="00000000" w:rsidRPr="00000000">
              <w:rPr>
                <w:color w:val="000000"/>
                <w:sz w:val="20"/>
                <w:szCs w:val="20"/>
                <w:rtl w:val="0"/>
              </w:rPr>
              <w:t xml:space="preserve">Venda do dia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5">
            <w:pPr>
              <w:widowControl w:val="1"/>
              <w:rPr>
                <w:color w:val="000000"/>
                <w:sz w:val="20"/>
                <w:szCs w:val="20"/>
              </w:rPr>
            </w:pPr>
            <w:r w:rsidDel="00000000" w:rsidR="00000000" w:rsidRPr="00000000">
              <w:rPr>
                <w:color w:val="000000"/>
                <w:sz w:val="20"/>
                <w:szCs w:val="20"/>
                <w:rtl w:val="0"/>
              </w:rPr>
              <w:t xml:space="preserve"> R$       75,00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6">
            <w:pPr>
              <w:widowControl w:val="1"/>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7">
            <w:pPr>
              <w:widowControl w:val="1"/>
              <w:jc w:val="center"/>
              <w:rPr>
                <w:color w:val="000000"/>
                <w:sz w:val="20"/>
                <w:szCs w:val="20"/>
              </w:rPr>
            </w:pPr>
            <w:r w:rsidDel="00000000" w:rsidR="00000000" w:rsidRPr="00000000">
              <w:rPr>
                <w:color w:val="000000"/>
                <w:sz w:val="20"/>
                <w:szCs w:val="20"/>
                <w:rtl w:val="0"/>
              </w:rPr>
              <w:t xml:space="preserve">3</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28">
            <w:pPr>
              <w:widowControl w:val="1"/>
              <w:rPr>
                <w:color w:val="000000"/>
                <w:sz w:val="20"/>
                <w:szCs w:val="20"/>
              </w:rPr>
            </w:pPr>
            <w:r w:rsidDel="00000000" w:rsidR="00000000" w:rsidRPr="00000000">
              <w:rPr>
                <w:color w:val="000000"/>
                <w:sz w:val="20"/>
                <w:szCs w:val="20"/>
                <w:rtl w:val="0"/>
              </w:rPr>
              <w:t xml:space="preserve">Venda do dia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9">
            <w:pPr>
              <w:widowControl w:val="1"/>
              <w:rPr>
                <w:color w:val="000000"/>
                <w:sz w:val="20"/>
                <w:szCs w:val="20"/>
              </w:rPr>
            </w:pPr>
            <w:r w:rsidDel="00000000" w:rsidR="00000000" w:rsidRPr="00000000">
              <w:rPr>
                <w:color w:val="000000"/>
                <w:sz w:val="20"/>
                <w:szCs w:val="20"/>
                <w:rtl w:val="0"/>
              </w:rPr>
              <w:t xml:space="preserve"> R$     105,00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A">
            <w:pPr>
              <w:widowControl w:val="1"/>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B">
            <w:pPr>
              <w:widowControl w:val="1"/>
              <w:jc w:val="cente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2C">
            <w:pPr>
              <w:widowControl w:val="1"/>
              <w:rPr>
                <w:color w:val="000000"/>
                <w:sz w:val="20"/>
                <w:szCs w:val="20"/>
              </w:rPr>
            </w:pPr>
            <w:r w:rsidDel="00000000" w:rsidR="00000000" w:rsidRPr="00000000">
              <w:rPr>
                <w:color w:val="000000"/>
                <w:sz w:val="20"/>
                <w:szCs w:val="20"/>
                <w:rtl w:val="0"/>
              </w:rPr>
              <w:t xml:space="preserve">Compras de mercadorias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D">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2E">
            <w:pPr>
              <w:widowControl w:val="1"/>
              <w:rPr>
                <w:color w:val="000000"/>
                <w:sz w:val="20"/>
                <w:szCs w:val="20"/>
              </w:rPr>
            </w:pPr>
            <w:r w:rsidDel="00000000" w:rsidR="00000000" w:rsidRPr="00000000">
              <w:rPr>
                <w:color w:val="000000"/>
                <w:sz w:val="20"/>
                <w:szCs w:val="20"/>
                <w:rtl w:val="0"/>
              </w:rPr>
              <w:t xml:space="preserve"> R$     115,00 </w:t>
            </w:r>
          </w:p>
        </w:tc>
      </w:tr>
      <w:tr>
        <w:trPr>
          <w:cantSplit w:val="0"/>
          <w:trHeight w:val="630"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2F">
            <w:pPr>
              <w:widowControl w:val="1"/>
              <w:jc w:val="center"/>
              <w:rPr>
                <w:color w:val="000000"/>
                <w:sz w:val="20"/>
                <w:szCs w:val="20"/>
              </w:rPr>
            </w:pPr>
            <w:r w:rsidDel="00000000" w:rsidR="00000000" w:rsidRPr="00000000">
              <w:rPr>
                <w:color w:val="000000"/>
                <w:sz w:val="20"/>
                <w:szCs w:val="20"/>
                <w:rtl w:val="0"/>
              </w:rPr>
              <w:t xml:space="preserve">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0">
            <w:pPr>
              <w:widowControl w:val="1"/>
              <w:rPr>
                <w:color w:val="000000"/>
                <w:sz w:val="20"/>
                <w:szCs w:val="20"/>
              </w:rPr>
            </w:pPr>
            <w:r w:rsidDel="00000000" w:rsidR="00000000" w:rsidRPr="00000000">
              <w:rPr>
                <w:color w:val="000000"/>
                <w:sz w:val="20"/>
                <w:szCs w:val="20"/>
                <w:rtl w:val="0"/>
              </w:rPr>
              <w:t xml:space="preserve">Recebimento da venda no cartao crédito dia 4</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1">
            <w:pPr>
              <w:widowControl w:val="1"/>
              <w:rPr>
                <w:color w:val="000000"/>
                <w:sz w:val="20"/>
                <w:szCs w:val="20"/>
              </w:rPr>
            </w:pPr>
            <w:r w:rsidDel="00000000" w:rsidR="00000000" w:rsidRPr="00000000">
              <w:rPr>
                <w:color w:val="000000"/>
                <w:sz w:val="20"/>
                <w:szCs w:val="20"/>
                <w:rtl w:val="0"/>
              </w:rPr>
              <w:t xml:space="preserve"> R$     650,00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32">
            <w:pPr>
              <w:widowControl w:val="1"/>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33">
            <w:pPr>
              <w:widowControl w:val="1"/>
              <w:jc w:val="center"/>
              <w:rPr>
                <w:color w:val="000000"/>
                <w:sz w:val="20"/>
                <w:szCs w:val="20"/>
              </w:rPr>
            </w:pPr>
            <w:r w:rsidDel="00000000" w:rsidR="00000000" w:rsidRPr="00000000">
              <w:rPr>
                <w:color w:val="000000"/>
                <w:sz w:val="20"/>
                <w:szCs w:val="20"/>
                <w:rtl w:val="0"/>
              </w:rPr>
              <w:t xml:space="preserve">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4">
            <w:pPr>
              <w:widowControl w:val="1"/>
              <w:rPr>
                <w:color w:val="000000"/>
                <w:sz w:val="20"/>
                <w:szCs w:val="20"/>
              </w:rPr>
            </w:pPr>
            <w:r w:rsidDel="00000000" w:rsidR="00000000" w:rsidRPr="00000000">
              <w:rPr>
                <w:color w:val="000000"/>
                <w:sz w:val="20"/>
                <w:szCs w:val="20"/>
                <w:rtl w:val="0"/>
              </w:rPr>
              <w:t xml:space="preserve">Aluguel</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35">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36">
            <w:pPr>
              <w:widowControl w:val="1"/>
              <w:rPr>
                <w:color w:val="000000"/>
                <w:sz w:val="20"/>
                <w:szCs w:val="20"/>
              </w:rPr>
            </w:pPr>
            <w:r w:rsidDel="00000000" w:rsidR="00000000" w:rsidRPr="00000000">
              <w:rPr>
                <w:color w:val="000000"/>
                <w:sz w:val="20"/>
                <w:szCs w:val="20"/>
                <w:rtl w:val="0"/>
              </w:rPr>
              <w:t xml:space="preserve"> R$     500,00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7">
            <w:pPr>
              <w:widowControl w:val="1"/>
              <w:jc w:val="center"/>
              <w:rPr>
                <w:color w:val="000000"/>
                <w:sz w:val="20"/>
                <w:szCs w:val="20"/>
              </w:rPr>
            </w:pPr>
            <w:r w:rsidDel="00000000" w:rsidR="00000000" w:rsidRPr="00000000">
              <w:rPr>
                <w:color w:val="000000"/>
                <w:sz w:val="20"/>
                <w:szCs w:val="20"/>
                <w:rtl w:val="0"/>
              </w:rPr>
              <w:t xml:space="preserve">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8">
            <w:pPr>
              <w:widowControl w:val="1"/>
              <w:rPr>
                <w:color w:val="000000"/>
                <w:sz w:val="20"/>
                <w:szCs w:val="20"/>
              </w:rPr>
            </w:pPr>
            <w:r w:rsidDel="00000000" w:rsidR="00000000" w:rsidRPr="00000000">
              <w:rPr>
                <w:color w:val="000000"/>
                <w:sz w:val="20"/>
                <w:szCs w:val="20"/>
                <w:rtl w:val="0"/>
              </w:rPr>
              <w:t xml:space="preserve">Luz</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9">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3A">
            <w:pPr>
              <w:widowControl w:val="1"/>
              <w:rPr>
                <w:color w:val="000000"/>
                <w:sz w:val="20"/>
                <w:szCs w:val="20"/>
              </w:rPr>
            </w:pPr>
            <w:r w:rsidDel="00000000" w:rsidR="00000000" w:rsidRPr="00000000">
              <w:rPr>
                <w:color w:val="000000"/>
                <w:sz w:val="20"/>
                <w:szCs w:val="20"/>
                <w:rtl w:val="0"/>
              </w:rPr>
              <w:t xml:space="preserve"> R$       73,50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3B">
            <w:pPr>
              <w:widowControl w:val="1"/>
              <w:jc w:val="center"/>
              <w:rPr>
                <w:color w:val="000000"/>
                <w:sz w:val="20"/>
                <w:szCs w:val="20"/>
              </w:rPr>
            </w:pPr>
            <w:r w:rsidDel="00000000" w:rsidR="00000000" w:rsidRPr="00000000">
              <w:rPr>
                <w:color w:val="000000"/>
                <w:sz w:val="20"/>
                <w:szCs w:val="20"/>
                <w:rtl w:val="0"/>
              </w:rPr>
              <w:t xml:space="preserve">8</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C">
            <w:pPr>
              <w:widowControl w:val="1"/>
              <w:rPr>
                <w:color w:val="000000"/>
                <w:sz w:val="20"/>
                <w:szCs w:val="20"/>
              </w:rPr>
            </w:pPr>
            <w:r w:rsidDel="00000000" w:rsidR="00000000" w:rsidRPr="00000000">
              <w:rPr>
                <w:color w:val="000000"/>
                <w:sz w:val="20"/>
                <w:szCs w:val="20"/>
                <w:rtl w:val="0"/>
              </w:rPr>
              <w:t xml:space="preserve">Agua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3D">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3E">
            <w:pPr>
              <w:widowControl w:val="1"/>
              <w:rPr>
                <w:color w:val="000000"/>
                <w:sz w:val="20"/>
                <w:szCs w:val="20"/>
              </w:rPr>
            </w:pPr>
            <w:r w:rsidDel="00000000" w:rsidR="00000000" w:rsidRPr="00000000">
              <w:rPr>
                <w:color w:val="000000"/>
                <w:sz w:val="20"/>
                <w:szCs w:val="20"/>
                <w:rtl w:val="0"/>
              </w:rPr>
              <w:t xml:space="preserve"> R$       55,00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3F">
            <w:pPr>
              <w:widowControl w:val="1"/>
              <w:jc w:val="center"/>
              <w:rPr>
                <w:color w:val="000000"/>
                <w:sz w:val="20"/>
                <w:szCs w:val="20"/>
              </w:rPr>
            </w:pPr>
            <w:r w:rsidDel="00000000" w:rsidR="00000000" w:rsidRPr="00000000">
              <w:rPr>
                <w:color w:val="000000"/>
                <w:sz w:val="20"/>
                <w:szCs w:val="20"/>
                <w:rtl w:val="0"/>
              </w:rPr>
              <w:t xml:space="preserve">8</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0">
            <w:pPr>
              <w:widowControl w:val="1"/>
              <w:rPr>
                <w:color w:val="000000"/>
                <w:sz w:val="20"/>
                <w:szCs w:val="20"/>
              </w:rPr>
            </w:pPr>
            <w:r w:rsidDel="00000000" w:rsidR="00000000" w:rsidRPr="00000000">
              <w:rPr>
                <w:color w:val="000000"/>
                <w:sz w:val="20"/>
                <w:szCs w:val="20"/>
                <w:rtl w:val="0"/>
              </w:rPr>
              <w:t xml:space="preserve">Venda do dia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1">
            <w:pPr>
              <w:widowControl w:val="1"/>
              <w:rPr>
                <w:color w:val="000000"/>
                <w:sz w:val="20"/>
                <w:szCs w:val="20"/>
              </w:rPr>
            </w:pPr>
            <w:r w:rsidDel="00000000" w:rsidR="00000000" w:rsidRPr="00000000">
              <w:rPr>
                <w:color w:val="000000"/>
                <w:sz w:val="20"/>
                <w:szCs w:val="20"/>
                <w:rtl w:val="0"/>
              </w:rPr>
              <w:t xml:space="preserve"> R$     130,00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2">
            <w:pPr>
              <w:widowControl w:val="1"/>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3">
            <w:pPr>
              <w:widowControl w:val="1"/>
              <w:jc w:val="center"/>
              <w:rPr>
                <w:color w:val="000000"/>
                <w:sz w:val="20"/>
                <w:szCs w:val="20"/>
              </w:rPr>
            </w:pPr>
            <w:r w:rsidDel="00000000" w:rsidR="00000000" w:rsidRPr="00000000">
              <w:rPr>
                <w:color w:val="000000"/>
                <w:sz w:val="20"/>
                <w:szCs w:val="20"/>
                <w:rtl w:val="0"/>
              </w:rPr>
              <w:t xml:space="preserve">9</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4">
            <w:pPr>
              <w:widowControl w:val="1"/>
              <w:rPr>
                <w:color w:val="000000"/>
                <w:sz w:val="20"/>
                <w:szCs w:val="20"/>
              </w:rPr>
            </w:pPr>
            <w:r w:rsidDel="00000000" w:rsidR="00000000" w:rsidRPr="00000000">
              <w:rPr>
                <w:color w:val="000000"/>
                <w:sz w:val="20"/>
                <w:szCs w:val="20"/>
                <w:rtl w:val="0"/>
              </w:rPr>
              <w:t xml:space="preserve">Venda do dia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5">
            <w:pPr>
              <w:widowControl w:val="1"/>
              <w:rPr>
                <w:color w:val="000000"/>
                <w:sz w:val="20"/>
                <w:szCs w:val="20"/>
              </w:rPr>
            </w:pPr>
            <w:r w:rsidDel="00000000" w:rsidR="00000000" w:rsidRPr="00000000">
              <w:rPr>
                <w:color w:val="000000"/>
                <w:sz w:val="20"/>
                <w:szCs w:val="20"/>
                <w:rtl w:val="0"/>
              </w:rPr>
              <w:t xml:space="preserve"> R$       87,50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6">
            <w:pPr>
              <w:widowControl w:val="1"/>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7">
            <w:pPr>
              <w:widowControl w:val="1"/>
              <w:jc w:val="center"/>
              <w:rPr>
                <w:color w:val="000000"/>
                <w:sz w:val="20"/>
                <w:szCs w:val="20"/>
              </w:rPr>
            </w:pPr>
            <w:r w:rsidDel="00000000" w:rsidR="00000000" w:rsidRPr="00000000">
              <w:rPr>
                <w:color w:val="000000"/>
                <w:sz w:val="20"/>
                <w:szCs w:val="20"/>
                <w:rtl w:val="0"/>
              </w:rPr>
              <w:t xml:space="preserve">9</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8">
            <w:pPr>
              <w:widowControl w:val="1"/>
              <w:rPr>
                <w:color w:val="000000"/>
                <w:sz w:val="20"/>
                <w:szCs w:val="20"/>
              </w:rPr>
            </w:pPr>
            <w:r w:rsidDel="00000000" w:rsidR="00000000" w:rsidRPr="00000000">
              <w:rPr>
                <w:color w:val="000000"/>
                <w:sz w:val="20"/>
                <w:szCs w:val="20"/>
                <w:rtl w:val="0"/>
              </w:rPr>
              <w:t xml:space="preserve">Venda do dia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9">
            <w:pPr>
              <w:widowControl w:val="1"/>
              <w:rPr>
                <w:color w:val="000000"/>
                <w:sz w:val="20"/>
                <w:szCs w:val="20"/>
              </w:rPr>
            </w:pPr>
            <w:r w:rsidDel="00000000" w:rsidR="00000000" w:rsidRPr="00000000">
              <w:rPr>
                <w:color w:val="000000"/>
                <w:sz w:val="20"/>
                <w:szCs w:val="20"/>
                <w:rtl w:val="0"/>
              </w:rPr>
              <w:t xml:space="preserve"> R$     545,00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A">
            <w:pPr>
              <w:widowControl w:val="1"/>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B">
            <w:pPr>
              <w:widowControl w:val="1"/>
              <w:jc w:val="center"/>
              <w:rPr>
                <w:color w:val="000000"/>
                <w:sz w:val="20"/>
                <w:szCs w:val="20"/>
              </w:rPr>
            </w:pPr>
            <w:r w:rsidDel="00000000" w:rsidR="00000000" w:rsidRPr="00000000">
              <w:rPr>
                <w:color w:val="000000"/>
                <w:sz w:val="20"/>
                <w:szCs w:val="20"/>
                <w:rtl w:val="0"/>
              </w:rPr>
              <w:t xml:space="preserve">9</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C">
            <w:pPr>
              <w:widowControl w:val="1"/>
              <w:rPr>
                <w:color w:val="000000"/>
                <w:sz w:val="20"/>
                <w:szCs w:val="20"/>
              </w:rPr>
            </w:pPr>
            <w:r w:rsidDel="00000000" w:rsidR="00000000" w:rsidRPr="00000000">
              <w:rPr>
                <w:color w:val="000000"/>
                <w:sz w:val="20"/>
                <w:szCs w:val="20"/>
                <w:rtl w:val="0"/>
              </w:rPr>
              <w:t xml:space="preserve">Pró-labore (retirada do dono)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D">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E">
            <w:pPr>
              <w:widowControl w:val="1"/>
              <w:rPr>
                <w:color w:val="000000"/>
                <w:sz w:val="20"/>
                <w:szCs w:val="20"/>
              </w:rPr>
            </w:pPr>
            <w:r w:rsidDel="00000000" w:rsidR="00000000" w:rsidRPr="00000000">
              <w:rPr>
                <w:color w:val="000000"/>
                <w:sz w:val="20"/>
                <w:szCs w:val="20"/>
                <w:rtl w:val="0"/>
              </w:rPr>
              <w:t xml:space="preserve"> R$  1.302,00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4F">
            <w:pPr>
              <w:widowControl w:val="1"/>
              <w:jc w:val="center"/>
              <w:rPr>
                <w:color w:val="000000"/>
                <w:sz w:val="20"/>
                <w:szCs w:val="20"/>
              </w:rPr>
            </w:pPr>
            <w:r w:rsidDel="00000000" w:rsidR="00000000" w:rsidRPr="00000000">
              <w:rPr>
                <w:color w:val="000000"/>
                <w:sz w:val="20"/>
                <w:szCs w:val="20"/>
                <w:rtl w:val="0"/>
              </w:rPr>
              <w:t xml:space="preserve">11</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50">
            <w:pPr>
              <w:widowControl w:val="1"/>
              <w:rPr>
                <w:color w:val="000000"/>
                <w:sz w:val="20"/>
                <w:szCs w:val="20"/>
              </w:rPr>
            </w:pPr>
            <w:r w:rsidDel="00000000" w:rsidR="00000000" w:rsidRPr="00000000">
              <w:rPr>
                <w:color w:val="000000"/>
                <w:sz w:val="20"/>
                <w:szCs w:val="20"/>
                <w:rtl w:val="0"/>
              </w:rPr>
              <w:t xml:space="preserve">Venda do dia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51">
            <w:pPr>
              <w:widowControl w:val="1"/>
              <w:rPr>
                <w:color w:val="000000"/>
                <w:sz w:val="20"/>
                <w:szCs w:val="20"/>
              </w:rPr>
            </w:pPr>
            <w:r w:rsidDel="00000000" w:rsidR="00000000" w:rsidRPr="00000000">
              <w:rPr>
                <w:color w:val="000000"/>
                <w:sz w:val="20"/>
                <w:szCs w:val="20"/>
                <w:rtl w:val="0"/>
              </w:rPr>
              <w:t xml:space="preserve"> R$     250,00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52">
            <w:pPr>
              <w:widowControl w:val="1"/>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53">
            <w:pPr>
              <w:widowControl w:val="1"/>
              <w:jc w:val="center"/>
              <w:rPr>
                <w:color w:val="000000"/>
                <w:sz w:val="20"/>
                <w:szCs w:val="20"/>
              </w:rPr>
            </w:pPr>
            <w:r w:rsidDel="00000000" w:rsidR="00000000" w:rsidRPr="00000000">
              <w:rPr>
                <w:color w:val="000000"/>
                <w:sz w:val="20"/>
                <w:szCs w:val="20"/>
                <w:rtl w:val="0"/>
              </w:rPr>
              <w:t xml:space="preserve">15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54">
            <w:pPr>
              <w:widowControl w:val="1"/>
              <w:rPr>
                <w:color w:val="000000"/>
                <w:sz w:val="20"/>
                <w:szCs w:val="20"/>
              </w:rPr>
            </w:pPr>
            <w:r w:rsidDel="00000000" w:rsidR="00000000" w:rsidRPr="00000000">
              <w:rPr>
                <w:color w:val="000000"/>
                <w:sz w:val="20"/>
                <w:szCs w:val="20"/>
                <w:rtl w:val="0"/>
              </w:rPr>
              <w:t xml:space="preserve">Taxa do banco (da conta-corrente)</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55">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56">
            <w:pPr>
              <w:widowControl w:val="1"/>
              <w:rPr>
                <w:color w:val="000000"/>
                <w:sz w:val="20"/>
                <w:szCs w:val="20"/>
              </w:rPr>
            </w:pPr>
            <w:r w:rsidDel="00000000" w:rsidR="00000000" w:rsidRPr="00000000">
              <w:rPr>
                <w:color w:val="000000"/>
                <w:sz w:val="20"/>
                <w:szCs w:val="20"/>
                <w:rtl w:val="0"/>
              </w:rPr>
              <w:t xml:space="preserve"> R$       32,00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57">
            <w:pPr>
              <w:widowControl w:val="1"/>
              <w:jc w:val="center"/>
              <w:rPr>
                <w:color w:val="000000"/>
                <w:sz w:val="20"/>
                <w:szCs w:val="20"/>
              </w:rPr>
            </w:pPr>
            <w:r w:rsidDel="00000000" w:rsidR="00000000" w:rsidRPr="00000000">
              <w:rPr>
                <w:color w:val="000000"/>
                <w:sz w:val="20"/>
                <w:szCs w:val="20"/>
                <w:rtl w:val="0"/>
              </w:rPr>
              <w:t xml:space="preserve">15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58">
            <w:pPr>
              <w:widowControl w:val="1"/>
              <w:rPr>
                <w:color w:val="000000"/>
                <w:sz w:val="20"/>
                <w:szCs w:val="20"/>
              </w:rPr>
            </w:pPr>
            <w:r w:rsidDel="00000000" w:rsidR="00000000" w:rsidRPr="00000000">
              <w:rPr>
                <w:color w:val="000000"/>
                <w:sz w:val="20"/>
                <w:szCs w:val="20"/>
                <w:rtl w:val="0"/>
              </w:rPr>
              <w:t xml:space="preserve">Compras de mercadorias a vista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59">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5A">
            <w:pPr>
              <w:widowControl w:val="1"/>
              <w:rPr>
                <w:color w:val="000000"/>
                <w:sz w:val="20"/>
                <w:szCs w:val="20"/>
              </w:rPr>
            </w:pPr>
            <w:r w:rsidDel="00000000" w:rsidR="00000000" w:rsidRPr="00000000">
              <w:rPr>
                <w:color w:val="000000"/>
                <w:sz w:val="20"/>
                <w:szCs w:val="20"/>
                <w:rtl w:val="0"/>
              </w:rPr>
              <w:t xml:space="preserve"> R$     115,00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5B">
            <w:pPr>
              <w:widowControl w:val="1"/>
              <w:jc w:val="center"/>
              <w:rPr>
                <w:color w:val="000000"/>
                <w:sz w:val="20"/>
                <w:szCs w:val="20"/>
              </w:rPr>
            </w:pPr>
            <w:r w:rsidDel="00000000" w:rsidR="00000000" w:rsidRPr="00000000">
              <w:rPr>
                <w:color w:val="000000"/>
                <w:sz w:val="20"/>
                <w:szCs w:val="20"/>
                <w:rtl w:val="0"/>
              </w:rPr>
              <w:t xml:space="preserve">16</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5C">
            <w:pPr>
              <w:widowControl w:val="1"/>
              <w:rPr>
                <w:color w:val="000000"/>
                <w:sz w:val="20"/>
                <w:szCs w:val="20"/>
              </w:rPr>
            </w:pPr>
            <w:r w:rsidDel="00000000" w:rsidR="00000000" w:rsidRPr="00000000">
              <w:rPr>
                <w:color w:val="000000"/>
                <w:sz w:val="20"/>
                <w:szCs w:val="20"/>
                <w:rtl w:val="0"/>
              </w:rPr>
              <w:t xml:space="preserve">Venda do dia a vista</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5D">
            <w:pPr>
              <w:widowControl w:val="1"/>
              <w:rPr>
                <w:color w:val="000000"/>
                <w:sz w:val="20"/>
                <w:szCs w:val="20"/>
              </w:rPr>
            </w:pPr>
            <w:r w:rsidDel="00000000" w:rsidR="00000000" w:rsidRPr="00000000">
              <w:rPr>
                <w:color w:val="000000"/>
                <w:sz w:val="20"/>
                <w:szCs w:val="20"/>
                <w:rtl w:val="0"/>
              </w:rPr>
              <w:t xml:space="preserve"> R$     145,00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5E">
            <w:pPr>
              <w:widowControl w:val="1"/>
              <w:rPr>
                <w:color w:val="000000"/>
                <w:sz w:val="20"/>
                <w:szCs w:val="20"/>
              </w:rPr>
            </w:pPr>
            <w:r w:rsidDel="00000000" w:rsidR="00000000" w:rsidRPr="00000000">
              <w:rPr>
                <w:color w:val="000000"/>
                <w:sz w:val="20"/>
                <w:szCs w:val="20"/>
                <w:rtl w:val="0"/>
              </w:rPr>
              <w:t xml:space="preserve"> </w:t>
            </w:r>
          </w:p>
        </w:tc>
      </w:tr>
      <w:tr>
        <w:trPr>
          <w:cantSplit w:val="0"/>
          <w:trHeight w:val="630"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5F">
            <w:pPr>
              <w:widowControl w:val="1"/>
              <w:jc w:val="center"/>
              <w:rPr>
                <w:color w:val="000000"/>
                <w:sz w:val="20"/>
                <w:szCs w:val="20"/>
              </w:rPr>
            </w:pPr>
            <w:r w:rsidDel="00000000" w:rsidR="00000000" w:rsidRPr="00000000">
              <w:rPr>
                <w:color w:val="000000"/>
                <w:sz w:val="20"/>
                <w:szCs w:val="20"/>
                <w:rtl w:val="0"/>
              </w:rPr>
              <w:t xml:space="preserve">16</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60">
            <w:pPr>
              <w:widowControl w:val="1"/>
              <w:rPr>
                <w:color w:val="000000"/>
                <w:sz w:val="20"/>
                <w:szCs w:val="20"/>
              </w:rPr>
            </w:pPr>
            <w:r w:rsidDel="00000000" w:rsidR="00000000" w:rsidRPr="00000000">
              <w:rPr>
                <w:color w:val="000000"/>
                <w:sz w:val="20"/>
                <w:szCs w:val="20"/>
                <w:rtl w:val="0"/>
              </w:rPr>
              <w:t xml:space="preserve">Recebimento da venda no cartao crédito dia 15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61">
            <w:pPr>
              <w:widowControl w:val="1"/>
              <w:rPr>
                <w:color w:val="000000"/>
                <w:sz w:val="20"/>
                <w:szCs w:val="20"/>
              </w:rPr>
            </w:pPr>
            <w:r w:rsidDel="00000000" w:rsidR="00000000" w:rsidRPr="00000000">
              <w:rPr>
                <w:color w:val="000000"/>
                <w:sz w:val="20"/>
                <w:szCs w:val="20"/>
                <w:rtl w:val="0"/>
              </w:rPr>
              <w:t xml:space="preserve"> R$     850,00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62">
            <w:pPr>
              <w:widowControl w:val="1"/>
              <w:rPr>
                <w:color w:val="000000"/>
                <w:sz w:val="20"/>
                <w:szCs w:val="20"/>
              </w:rPr>
            </w:pPr>
            <w:r w:rsidDel="00000000" w:rsidR="00000000" w:rsidRPr="00000000">
              <w:rPr>
                <w:color w:val="000000"/>
                <w:sz w:val="20"/>
                <w:szCs w:val="20"/>
                <w:rtl w:val="0"/>
              </w:rPr>
              <w:t xml:space="preserve"> </w:t>
            </w:r>
          </w:p>
        </w:tc>
      </w:tr>
      <w:tr>
        <w:trPr>
          <w:cantSplit w:val="0"/>
          <w:trHeight w:val="630"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63">
            <w:pPr>
              <w:widowControl w:val="1"/>
              <w:jc w:val="center"/>
              <w:rPr>
                <w:color w:val="000000"/>
                <w:sz w:val="20"/>
                <w:szCs w:val="20"/>
              </w:rPr>
            </w:pPr>
            <w:r w:rsidDel="00000000" w:rsidR="00000000" w:rsidRPr="00000000">
              <w:rPr>
                <w:color w:val="000000"/>
                <w:sz w:val="20"/>
                <w:szCs w:val="20"/>
                <w:rtl w:val="0"/>
              </w:rPr>
              <w:t xml:space="preserve">17</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64">
            <w:pPr>
              <w:widowControl w:val="1"/>
              <w:rPr>
                <w:color w:val="000000"/>
                <w:sz w:val="20"/>
                <w:szCs w:val="20"/>
              </w:rPr>
            </w:pPr>
            <w:r w:rsidDel="00000000" w:rsidR="00000000" w:rsidRPr="00000000">
              <w:rPr>
                <w:color w:val="000000"/>
                <w:sz w:val="20"/>
                <w:szCs w:val="20"/>
                <w:rtl w:val="0"/>
              </w:rPr>
              <w:t xml:space="preserve">Recebimento da venda no cartao crédito dia 16</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65">
            <w:pPr>
              <w:widowControl w:val="1"/>
              <w:rPr>
                <w:color w:val="000000"/>
                <w:sz w:val="20"/>
                <w:szCs w:val="20"/>
              </w:rPr>
            </w:pPr>
            <w:r w:rsidDel="00000000" w:rsidR="00000000" w:rsidRPr="00000000">
              <w:rPr>
                <w:color w:val="000000"/>
                <w:sz w:val="20"/>
                <w:szCs w:val="20"/>
                <w:rtl w:val="0"/>
              </w:rPr>
              <w:t xml:space="preserve"> R$     255,00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66">
            <w:pPr>
              <w:widowControl w:val="1"/>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67">
            <w:pPr>
              <w:widowControl w:val="1"/>
              <w:jc w:val="center"/>
              <w:rPr>
                <w:color w:val="000000"/>
                <w:sz w:val="20"/>
                <w:szCs w:val="20"/>
              </w:rPr>
            </w:pPr>
            <w:r w:rsidDel="00000000" w:rsidR="00000000" w:rsidRPr="00000000">
              <w:rPr>
                <w:color w:val="000000"/>
                <w:sz w:val="20"/>
                <w:szCs w:val="20"/>
                <w:rtl w:val="0"/>
              </w:rPr>
              <w:t xml:space="preserve">18</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68">
            <w:pPr>
              <w:widowControl w:val="1"/>
              <w:rPr>
                <w:color w:val="000000"/>
                <w:sz w:val="20"/>
                <w:szCs w:val="20"/>
              </w:rPr>
            </w:pPr>
            <w:r w:rsidDel="00000000" w:rsidR="00000000" w:rsidRPr="00000000">
              <w:rPr>
                <w:color w:val="000000"/>
                <w:sz w:val="20"/>
                <w:szCs w:val="20"/>
                <w:rtl w:val="0"/>
              </w:rPr>
              <w:t xml:space="preserve">Compras de mercadorias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69">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6A">
            <w:pPr>
              <w:widowControl w:val="1"/>
              <w:rPr>
                <w:color w:val="000000"/>
                <w:sz w:val="20"/>
                <w:szCs w:val="20"/>
              </w:rPr>
            </w:pPr>
            <w:r w:rsidDel="00000000" w:rsidR="00000000" w:rsidRPr="00000000">
              <w:rPr>
                <w:color w:val="000000"/>
                <w:sz w:val="20"/>
                <w:szCs w:val="20"/>
                <w:rtl w:val="0"/>
              </w:rPr>
              <w:t xml:space="preserve"> R$       80,00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6B">
            <w:pPr>
              <w:widowControl w:val="1"/>
              <w:jc w:val="center"/>
              <w:rPr>
                <w:color w:val="000000"/>
                <w:sz w:val="20"/>
                <w:szCs w:val="20"/>
              </w:rPr>
            </w:pPr>
            <w:r w:rsidDel="00000000" w:rsidR="00000000" w:rsidRPr="00000000">
              <w:rPr>
                <w:color w:val="000000"/>
                <w:sz w:val="20"/>
                <w:szCs w:val="20"/>
                <w:rtl w:val="0"/>
              </w:rPr>
              <w:t xml:space="preserve">22</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6C">
            <w:pPr>
              <w:widowControl w:val="1"/>
              <w:rPr>
                <w:color w:val="000000"/>
                <w:sz w:val="20"/>
                <w:szCs w:val="20"/>
              </w:rPr>
            </w:pPr>
            <w:r w:rsidDel="00000000" w:rsidR="00000000" w:rsidRPr="00000000">
              <w:rPr>
                <w:color w:val="000000"/>
                <w:sz w:val="20"/>
                <w:szCs w:val="20"/>
                <w:rtl w:val="0"/>
              </w:rPr>
              <w:t xml:space="preserve">Papelaria Amarelinha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6D">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6E">
            <w:pPr>
              <w:widowControl w:val="1"/>
              <w:rPr>
                <w:color w:val="000000"/>
                <w:sz w:val="20"/>
                <w:szCs w:val="20"/>
              </w:rPr>
            </w:pPr>
            <w:r w:rsidDel="00000000" w:rsidR="00000000" w:rsidRPr="00000000">
              <w:rPr>
                <w:color w:val="000000"/>
                <w:sz w:val="20"/>
                <w:szCs w:val="20"/>
                <w:rtl w:val="0"/>
              </w:rPr>
              <w:t xml:space="preserve"> R$       66,10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6F">
            <w:pPr>
              <w:widowControl w:val="1"/>
              <w:jc w:val="center"/>
              <w:rPr>
                <w:color w:val="000000"/>
                <w:sz w:val="20"/>
                <w:szCs w:val="20"/>
              </w:rPr>
            </w:pPr>
            <w:r w:rsidDel="00000000" w:rsidR="00000000" w:rsidRPr="00000000">
              <w:rPr>
                <w:color w:val="000000"/>
                <w:sz w:val="20"/>
                <w:szCs w:val="20"/>
                <w:rtl w:val="0"/>
              </w:rPr>
              <w:t xml:space="preserve">23</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70">
            <w:pPr>
              <w:widowControl w:val="1"/>
              <w:rPr>
                <w:color w:val="000000"/>
                <w:sz w:val="20"/>
                <w:szCs w:val="20"/>
              </w:rPr>
            </w:pPr>
            <w:r w:rsidDel="00000000" w:rsidR="00000000" w:rsidRPr="00000000">
              <w:rPr>
                <w:color w:val="000000"/>
                <w:sz w:val="20"/>
                <w:szCs w:val="20"/>
                <w:rtl w:val="0"/>
              </w:rPr>
              <w:t xml:space="preserve">Venda do dia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1">
            <w:pPr>
              <w:widowControl w:val="1"/>
              <w:rPr>
                <w:color w:val="000000"/>
                <w:sz w:val="20"/>
                <w:szCs w:val="20"/>
              </w:rPr>
            </w:pPr>
            <w:r w:rsidDel="00000000" w:rsidR="00000000" w:rsidRPr="00000000">
              <w:rPr>
                <w:color w:val="000000"/>
                <w:sz w:val="20"/>
                <w:szCs w:val="20"/>
                <w:rtl w:val="0"/>
              </w:rPr>
              <w:t xml:space="preserve"> R$       55,00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2">
            <w:pPr>
              <w:widowControl w:val="1"/>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3">
            <w:pPr>
              <w:widowControl w:val="1"/>
              <w:jc w:val="center"/>
              <w:rPr>
                <w:color w:val="000000"/>
                <w:sz w:val="20"/>
                <w:szCs w:val="20"/>
              </w:rPr>
            </w:pPr>
            <w:r w:rsidDel="00000000" w:rsidR="00000000" w:rsidRPr="00000000">
              <w:rPr>
                <w:color w:val="000000"/>
                <w:sz w:val="20"/>
                <w:szCs w:val="20"/>
                <w:rtl w:val="0"/>
              </w:rPr>
              <w:t xml:space="preserve">24</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74">
            <w:pPr>
              <w:widowControl w:val="1"/>
              <w:rPr>
                <w:color w:val="000000"/>
                <w:sz w:val="20"/>
                <w:szCs w:val="20"/>
              </w:rPr>
            </w:pPr>
            <w:r w:rsidDel="00000000" w:rsidR="00000000" w:rsidRPr="00000000">
              <w:rPr>
                <w:color w:val="000000"/>
                <w:sz w:val="20"/>
                <w:szCs w:val="20"/>
                <w:rtl w:val="0"/>
              </w:rPr>
              <w:t xml:space="preserve">Venda do dia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5">
            <w:pPr>
              <w:widowControl w:val="1"/>
              <w:rPr>
                <w:color w:val="000000"/>
                <w:sz w:val="20"/>
                <w:szCs w:val="20"/>
              </w:rPr>
            </w:pPr>
            <w:r w:rsidDel="00000000" w:rsidR="00000000" w:rsidRPr="00000000">
              <w:rPr>
                <w:color w:val="000000"/>
                <w:sz w:val="20"/>
                <w:szCs w:val="20"/>
                <w:rtl w:val="0"/>
              </w:rPr>
              <w:t xml:space="preserve"> R$     105,00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6">
            <w:pPr>
              <w:widowControl w:val="1"/>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7">
            <w:pPr>
              <w:widowControl w:val="1"/>
              <w:jc w:val="center"/>
              <w:rPr>
                <w:color w:val="000000"/>
                <w:sz w:val="20"/>
                <w:szCs w:val="20"/>
              </w:rPr>
            </w:pPr>
            <w:r w:rsidDel="00000000" w:rsidR="00000000" w:rsidRPr="00000000">
              <w:rPr>
                <w:color w:val="000000"/>
                <w:sz w:val="20"/>
                <w:szCs w:val="20"/>
                <w:rtl w:val="0"/>
              </w:rPr>
              <w:t xml:space="preserve">24</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78">
            <w:pPr>
              <w:widowControl w:val="1"/>
              <w:rPr>
                <w:color w:val="000000"/>
                <w:sz w:val="20"/>
                <w:szCs w:val="20"/>
              </w:rPr>
            </w:pPr>
            <w:r w:rsidDel="00000000" w:rsidR="00000000" w:rsidRPr="00000000">
              <w:rPr>
                <w:color w:val="000000"/>
                <w:sz w:val="20"/>
                <w:szCs w:val="20"/>
                <w:rtl w:val="0"/>
              </w:rPr>
              <w:t xml:space="preserve">Venda do dia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9">
            <w:pPr>
              <w:widowControl w:val="1"/>
              <w:rPr>
                <w:color w:val="000000"/>
                <w:sz w:val="20"/>
                <w:szCs w:val="20"/>
              </w:rPr>
            </w:pPr>
            <w:r w:rsidDel="00000000" w:rsidR="00000000" w:rsidRPr="00000000">
              <w:rPr>
                <w:color w:val="000000"/>
                <w:sz w:val="20"/>
                <w:szCs w:val="20"/>
                <w:rtl w:val="0"/>
              </w:rPr>
              <w:t xml:space="preserve"> R$       80,00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A">
            <w:pPr>
              <w:widowControl w:val="1"/>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B">
            <w:pPr>
              <w:widowControl w:val="1"/>
              <w:jc w:val="center"/>
              <w:rPr>
                <w:color w:val="000000"/>
                <w:sz w:val="20"/>
                <w:szCs w:val="20"/>
              </w:rPr>
            </w:pPr>
            <w:r w:rsidDel="00000000" w:rsidR="00000000" w:rsidRPr="00000000">
              <w:rPr>
                <w:color w:val="000000"/>
                <w:sz w:val="20"/>
                <w:szCs w:val="20"/>
                <w:rtl w:val="0"/>
              </w:rPr>
              <w:t xml:space="preserve">29</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7C">
            <w:pPr>
              <w:widowControl w:val="1"/>
              <w:rPr>
                <w:color w:val="000000"/>
                <w:sz w:val="20"/>
                <w:szCs w:val="20"/>
              </w:rPr>
            </w:pPr>
            <w:r w:rsidDel="00000000" w:rsidR="00000000" w:rsidRPr="00000000">
              <w:rPr>
                <w:color w:val="000000"/>
                <w:sz w:val="20"/>
                <w:szCs w:val="20"/>
                <w:rtl w:val="0"/>
              </w:rPr>
              <w:t xml:space="preserve">Compras de mercadorias a vista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D">
            <w:pPr>
              <w:widowControl w:val="1"/>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7E">
            <w:pPr>
              <w:widowControl w:val="1"/>
              <w:rPr>
                <w:color w:val="000000"/>
                <w:sz w:val="20"/>
                <w:szCs w:val="20"/>
              </w:rPr>
            </w:pPr>
            <w:r w:rsidDel="00000000" w:rsidR="00000000" w:rsidRPr="00000000">
              <w:rPr>
                <w:color w:val="000000"/>
                <w:sz w:val="20"/>
                <w:szCs w:val="20"/>
                <w:rtl w:val="0"/>
              </w:rPr>
              <w:t xml:space="preserve"> R$       35,50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e2efda" w:val="clear"/>
            <w:vAlign w:val="bottom"/>
          </w:tcPr>
          <w:p w:rsidR="00000000" w:rsidDel="00000000" w:rsidP="00000000" w:rsidRDefault="00000000" w:rsidRPr="00000000" w14:paraId="0000017F">
            <w:pPr>
              <w:widowControl w:val="1"/>
              <w:jc w:val="center"/>
              <w:rPr>
                <w:b w:val="1"/>
                <w:bCs w:val="1"/>
                <w:color w:val="000000"/>
                <w:sz w:val="20"/>
                <w:szCs w:val="20"/>
              </w:rPr>
            </w:pPr>
            <w:r w:rsidDel="00000000" w:rsidR="00000000" w:rsidRPr="00000000">
              <w:rPr>
                <w:b w:val="1"/>
                <w:bCs w:val="1"/>
                <w:color w:val="000000"/>
                <w:sz w:val="20"/>
                <w:szCs w:val="20"/>
                <w:rtl w:val="0"/>
              </w:rPr>
              <w:t xml:space="preserve">Totais</w:t>
            </w:r>
          </w:p>
        </w:tc>
        <w:tc>
          <w:tcPr>
            <w:tcBorders>
              <w:top w:color="000000" w:space="0" w:sz="0" w:val="nil"/>
              <w:left w:color="000000" w:space="0" w:sz="0" w:val="nil"/>
              <w:bottom w:color="000000" w:space="0" w:sz="0" w:val="nil"/>
              <w:right w:color="000000" w:space="0" w:sz="0" w:val="nil"/>
            </w:tcBorders>
            <w:shd w:fill="e2efda" w:val="clear"/>
            <w:vAlign w:val="bottom"/>
          </w:tcPr>
          <w:p w:rsidR="00000000" w:rsidDel="00000000" w:rsidP="00000000" w:rsidRDefault="00000000" w:rsidRPr="00000000" w14:paraId="00000180">
            <w:pPr>
              <w:widowControl w:val="1"/>
              <w:rPr>
                <w:b w:val="1"/>
                <w:bCs w:val="1"/>
                <w:color w:val="000000"/>
                <w:sz w:val="20"/>
                <w:szCs w:val="20"/>
              </w:rPr>
            </w:pPr>
            <w:r w:rsidDel="00000000" w:rsidR="00000000" w:rsidRPr="00000000">
              <w:rPr>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e2efda" w:val="clear"/>
            <w:vAlign w:val="bottom"/>
          </w:tcPr>
          <w:p w:rsidR="00000000" w:rsidDel="00000000" w:rsidP="00000000" w:rsidRDefault="00000000" w:rsidRPr="00000000" w14:paraId="00000181">
            <w:pPr>
              <w:widowControl w:val="1"/>
              <w:rPr>
                <w:b w:val="1"/>
                <w:bCs w:val="1"/>
                <w:color w:val="000000"/>
                <w:sz w:val="20"/>
                <w:szCs w:val="20"/>
              </w:rPr>
            </w:pPr>
            <w:r w:rsidDel="00000000" w:rsidR="00000000" w:rsidRPr="00000000">
              <w:rPr>
                <w:b w:val="1"/>
                <w:bCs w:val="1"/>
                <w:color w:val="000000"/>
                <w:sz w:val="20"/>
                <w:szCs w:val="20"/>
                <w:rtl w:val="0"/>
              </w:rPr>
              <w:t xml:space="preserve"> R$  3.512,50 </w:t>
            </w:r>
          </w:p>
        </w:tc>
        <w:tc>
          <w:tcPr>
            <w:tcBorders>
              <w:top w:color="000000" w:space="0" w:sz="0" w:val="nil"/>
              <w:left w:color="000000" w:space="0" w:sz="0" w:val="nil"/>
              <w:bottom w:color="000000" w:space="0" w:sz="0" w:val="nil"/>
              <w:right w:color="000000" w:space="0" w:sz="0" w:val="nil"/>
            </w:tcBorders>
            <w:shd w:fill="e2efda" w:val="clear"/>
            <w:vAlign w:val="bottom"/>
          </w:tcPr>
          <w:p w:rsidR="00000000" w:rsidDel="00000000" w:rsidP="00000000" w:rsidRDefault="00000000" w:rsidRPr="00000000" w14:paraId="00000182">
            <w:pPr>
              <w:widowControl w:val="1"/>
              <w:rPr>
                <w:b w:val="1"/>
                <w:bCs w:val="1"/>
                <w:color w:val="000000"/>
                <w:sz w:val="20"/>
                <w:szCs w:val="20"/>
              </w:rPr>
            </w:pPr>
            <w:r w:rsidDel="00000000" w:rsidR="00000000" w:rsidRPr="00000000">
              <w:rPr>
                <w:b w:val="1"/>
                <w:bCs w:val="1"/>
                <w:color w:val="000000"/>
                <w:sz w:val="20"/>
                <w:szCs w:val="20"/>
                <w:rtl w:val="0"/>
              </w:rPr>
              <w:t xml:space="preserve"> R$  2.494,10 </w:t>
            </w:r>
          </w:p>
        </w:tc>
      </w:tr>
    </w:tbl>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200" w:lineRule="auto"/>
        <w:jc w:val="both"/>
        <w:rPr>
          <w:sz w:val="24"/>
          <w:szCs w:val="24"/>
        </w:rPr>
      </w:pPr>
      <w:r w:rsidDel="00000000" w:rsidR="00000000" w:rsidRPr="00000000">
        <w:rPr>
          <w:sz w:val="20"/>
          <w:szCs w:val="20"/>
          <w:rtl w:val="0"/>
        </w:rPr>
        <w:br w:type="textWrapping"/>
      </w:r>
      <w:r w:rsidDel="00000000" w:rsidR="00000000" w:rsidRPr="00000000">
        <w:rPr>
          <w:sz w:val="24"/>
          <w:szCs w:val="24"/>
          <w:rtl w:val="0"/>
        </w:rPr>
        <w:t xml:space="preserve">Fonte: Mello, 2017</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b w:val="1"/>
          <w:bCs w:val="1"/>
          <w:sz w:val="24"/>
          <w:szCs w:val="24"/>
          <w:rtl w:val="0"/>
        </w:rPr>
        <w:t xml:space="preserve">Passo 3: </w:t>
      </w:r>
      <w:r w:rsidDel="00000000" w:rsidR="00000000" w:rsidRPr="00000000">
        <w:rPr>
          <w:sz w:val="24"/>
          <w:szCs w:val="24"/>
          <w:rtl w:val="0"/>
        </w:rPr>
        <w:t xml:space="preserve">Nesse passo iremos realizar o registro dos saldos após cada dia. Lembre-se de sempre registrar o saldo do mês anterior ao que está sendo feito o registro.</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Para montar o saldo dia a dia, a conta pode ser equacionada em: saldo do dia anterior (+) entrada do dia (–) saída do dia. Segue abaixo um exemplo de como calcular o saldo, considerando o dia:</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R$ 301,25 (saldo anterior)</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 R$ 1.0350,00 (entrada do dia)</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 R$ 1.639,75 (saídas do dia)</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line="360" w:lineRule="auto"/>
        <w:ind w:firstLine="720"/>
        <w:jc w:val="both"/>
        <w:rPr>
          <w:sz w:val="20"/>
          <w:szCs w:val="20"/>
        </w:rPr>
      </w:pPr>
      <w:r w:rsidDel="00000000" w:rsidR="00000000" w:rsidRPr="00000000">
        <w:rPr>
          <w:sz w:val="24"/>
          <w:szCs w:val="24"/>
          <w:rtl w:val="0"/>
        </w:rPr>
        <w:t xml:space="preserve">= R$ - 303,50 (saldo do dia 5)</w:t>
      </w:r>
      <w:r w:rsidDel="00000000" w:rsidR="00000000" w:rsidRPr="00000000">
        <w:rPr>
          <w:rtl w:val="0"/>
        </w:rPr>
      </w:r>
    </w:p>
    <w:p w:rsidR="00000000" w:rsidDel="00000000" w:rsidP="00000000" w:rsidRDefault="00000000" w:rsidRPr="00000000" w14:paraId="0000018B">
      <w:pPr>
        <w:ind w:firstLine="720"/>
        <w:jc w:val="both"/>
        <w:rPr>
          <w:sz w:val="20"/>
          <w:szCs w:val="20"/>
        </w:rPr>
      </w:pPr>
      <w:r w:rsidDel="00000000" w:rsidR="00000000" w:rsidRPr="00000000">
        <w:rPr>
          <w:rtl w:val="0"/>
        </w:rPr>
      </w:r>
    </w:p>
    <w:p w:rsidR="00000000" w:rsidDel="00000000" w:rsidP="00000000" w:rsidRDefault="00000000" w:rsidRPr="00000000" w14:paraId="0000018C">
      <w:pPr>
        <w:ind w:firstLine="720"/>
        <w:jc w:val="both"/>
        <w:rPr>
          <w:sz w:val="20"/>
          <w:szCs w:val="20"/>
        </w:rPr>
      </w:pPr>
      <w:r w:rsidDel="00000000" w:rsidR="00000000" w:rsidRPr="00000000">
        <w:rPr>
          <w:rtl w:val="0"/>
        </w:rPr>
      </w:r>
    </w:p>
    <w:p w:rsidR="00000000" w:rsidDel="00000000" w:rsidP="00000000" w:rsidRDefault="00000000" w:rsidRPr="00000000" w14:paraId="0000018D">
      <w:pPr>
        <w:ind w:firstLine="720"/>
        <w:jc w:val="both"/>
        <w:rPr>
          <w:sz w:val="20"/>
          <w:szCs w:val="20"/>
        </w:rPr>
      </w:pPr>
      <w:r w:rsidDel="00000000" w:rsidR="00000000" w:rsidRPr="00000000">
        <w:rPr>
          <w:rtl w:val="0"/>
        </w:rPr>
      </w:r>
    </w:p>
    <w:p w:rsidR="00000000" w:rsidDel="00000000" w:rsidP="00000000" w:rsidRDefault="00000000" w:rsidRPr="00000000" w14:paraId="0000018E">
      <w:pPr>
        <w:rPr>
          <w:sz w:val="24"/>
          <w:szCs w:val="24"/>
        </w:rPr>
      </w:pPr>
      <w:r w:rsidDel="00000000" w:rsidR="00000000" w:rsidRPr="00000000">
        <w:rPr>
          <w:rtl w:val="0"/>
        </w:rPr>
        <w:t xml:space="preserve">Figura 04 - Registro do saldo bancário diário Fonte</w:t>
      </w:r>
      <w:r w:rsidDel="00000000" w:rsidR="00000000" w:rsidRPr="00000000">
        <w:rPr>
          <w:sz w:val="24"/>
          <w:szCs w:val="24"/>
          <w:rtl w:val="0"/>
        </w:rPr>
        <w:t xml:space="preserve">: Mello, 2017</w:t>
      </w:r>
    </w:p>
    <w:p w:rsidR="00000000" w:rsidDel="00000000" w:rsidP="00000000" w:rsidRDefault="00000000" w:rsidRPr="00000000" w14:paraId="0000018F">
      <w:pPr>
        <w:rPr/>
      </w:pPr>
      <w:r w:rsidDel="00000000" w:rsidR="00000000" w:rsidRPr="00000000">
        <w:rPr>
          <w:rtl w:val="0"/>
        </w:rPr>
      </w:r>
    </w:p>
    <w:tbl>
      <w:tblPr>
        <w:tblStyle w:val="Table4"/>
        <w:tblpPr w:leftFromText="180" w:rightFromText="180" w:topFromText="180" w:bottomFromText="180" w:vertAnchor="text" w:horzAnchor="text" w:tblpX="819.2125984251965" w:tblpY="0"/>
        <w:tblW w:w="7384.0" w:type="dxa"/>
        <w:jc w:val="left"/>
        <w:tblInd w:w="-1134.0" w:type="dxa"/>
        <w:tblLayout w:type="fixed"/>
        <w:tblLook w:val="0400"/>
      </w:tblPr>
      <w:tblGrid>
        <w:gridCol w:w="850"/>
        <w:gridCol w:w="2815"/>
        <w:gridCol w:w="1032"/>
        <w:gridCol w:w="1417"/>
        <w:gridCol w:w="1270"/>
        <w:tblGridChange w:id="0">
          <w:tblGrid>
            <w:gridCol w:w="850"/>
            <w:gridCol w:w="2815"/>
            <w:gridCol w:w="1032"/>
            <w:gridCol w:w="1417"/>
            <w:gridCol w:w="1270"/>
          </w:tblGrid>
        </w:tblGridChange>
      </w:tblGrid>
      <w:tr>
        <w:trPr>
          <w:cantSplit w:val="0"/>
          <w:trHeight w:val="315" w:hRule="atLeast"/>
          <w:tblHeader w:val="0"/>
        </w:trPr>
        <w:tc>
          <w:tcPr>
            <w:vMerge w:val="restart"/>
            <w:tcBorders>
              <w:bottom w:color="000000" w:space="0" w:sz="4" w:val="single"/>
              <w:right w:color="000000" w:space="0" w:sz="4" w:val="single"/>
            </w:tcBorders>
            <w:shd w:fill="92d050" w:val="clear"/>
            <w:vAlign w:val="center"/>
          </w:tcPr>
          <w:p w:rsidR="00000000" w:rsidDel="00000000" w:rsidP="00000000" w:rsidRDefault="00000000" w:rsidRPr="00000000" w14:paraId="00000190">
            <w:pPr>
              <w:widowControl w:val="1"/>
              <w:jc w:val="center"/>
              <w:rPr>
                <w:b w:val="1"/>
                <w:bCs w:val="1"/>
                <w:color w:val="ffffff"/>
                <w:sz w:val="20"/>
                <w:szCs w:val="20"/>
              </w:rPr>
            </w:pPr>
            <w:r w:rsidDel="00000000" w:rsidR="00000000" w:rsidRPr="00000000">
              <w:rPr>
                <w:b w:val="1"/>
                <w:bCs w:val="1"/>
                <w:color w:val="ffffff"/>
                <w:sz w:val="20"/>
                <w:szCs w:val="20"/>
                <w:rtl w:val="0"/>
              </w:rPr>
              <w:t xml:space="preserve">DIA</w:t>
            </w:r>
          </w:p>
        </w:tc>
        <w:tc>
          <w:tcPr>
            <w:tcBorders>
              <w:left w:color="000000" w:space="0" w:sz="4" w:val="single"/>
              <w:bottom w:color="000000" w:space="0" w:sz="4" w:val="single"/>
              <w:right w:color="000000" w:space="0" w:sz="4" w:val="single"/>
            </w:tcBorders>
            <w:shd w:fill="92d050" w:val="clear"/>
            <w:vAlign w:val="bottom"/>
          </w:tcPr>
          <w:p w:rsidR="00000000" w:rsidDel="00000000" w:rsidP="00000000" w:rsidRDefault="00000000" w:rsidRPr="00000000" w14:paraId="00000191">
            <w:pPr>
              <w:widowControl w:val="1"/>
              <w:jc w:val="center"/>
              <w:rPr>
                <w:b w:val="1"/>
                <w:bCs w:val="1"/>
                <w:color w:val="ffffff"/>
                <w:sz w:val="20"/>
                <w:szCs w:val="20"/>
              </w:rPr>
            </w:pPr>
            <w:r w:rsidDel="00000000" w:rsidR="00000000" w:rsidRPr="00000000">
              <w:rPr>
                <w:b w:val="1"/>
                <w:bCs w:val="1"/>
                <w:color w:val="ffffff"/>
                <w:sz w:val="20"/>
                <w:szCs w:val="20"/>
                <w:rtl w:val="0"/>
              </w:rPr>
              <w:t xml:space="preserve">Descriçao</w:t>
            </w:r>
          </w:p>
        </w:tc>
        <w:tc>
          <w:tcPr>
            <w:vMerge w:val="restart"/>
            <w:tcBorders>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2">
            <w:pPr>
              <w:widowControl w:val="1"/>
              <w:jc w:val="center"/>
              <w:rPr>
                <w:b w:val="1"/>
                <w:bCs w:val="1"/>
                <w:color w:val="ffffff"/>
                <w:sz w:val="20"/>
                <w:szCs w:val="20"/>
              </w:rPr>
            </w:pPr>
            <w:r w:rsidDel="00000000" w:rsidR="00000000" w:rsidRPr="00000000">
              <w:rPr>
                <w:b w:val="1"/>
                <w:bCs w:val="1"/>
                <w:color w:val="ffffff"/>
                <w:sz w:val="20"/>
                <w:szCs w:val="20"/>
                <w:rtl w:val="0"/>
              </w:rPr>
              <w:t xml:space="preserve">A receber (R$)</w:t>
            </w:r>
          </w:p>
        </w:tc>
        <w:tc>
          <w:tcPr>
            <w:vMerge w:val="restart"/>
            <w:tcBorders>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3">
            <w:pPr>
              <w:widowControl w:val="1"/>
              <w:jc w:val="center"/>
              <w:rPr>
                <w:b w:val="1"/>
                <w:bCs w:val="1"/>
                <w:color w:val="ffffff"/>
                <w:sz w:val="20"/>
                <w:szCs w:val="20"/>
              </w:rPr>
            </w:pPr>
            <w:r w:rsidDel="00000000" w:rsidR="00000000" w:rsidRPr="00000000">
              <w:rPr>
                <w:b w:val="1"/>
                <w:bCs w:val="1"/>
                <w:color w:val="ffffff"/>
                <w:sz w:val="20"/>
                <w:szCs w:val="20"/>
                <w:rtl w:val="0"/>
              </w:rPr>
              <w:t xml:space="preserve">A pagar (R$)</w:t>
            </w:r>
          </w:p>
        </w:tc>
        <w:tc>
          <w:tcPr>
            <w:tcBorders>
              <w:left w:color="000000" w:space="0" w:sz="4" w:val="single"/>
            </w:tcBorders>
            <w:shd w:fill="92d050" w:val="clear"/>
            <w:vAlign w:val="bottom"/>
          </w:tcPr>
          <w:p w:rsidR="00000000" w:rsidDel="00000000" w:rsidP="00000000" w:rsidRDefault="00000000" w:rsidRPr="00000000" w14:paraId="00000194">
            <w:pPr>
              <w:widowControl w:val="1"/>
              <w:jc w:val="center"/>
              <w:rPr>
                <w:b w:val="1"/>
                <w:bCs w:val="1"/>
                <w:color w:val="ffffff"/>
                <w:sz w:val="20"/>
                <w:szCs w:val="20"/>
              </w:rPr>
            </w:pPr>
            <w:r w:rsidDel="00000000" w:rsidR="00000000" w:rsidRPr="00000000">
              <w:rPr>
                <w:b w:val="1"/>
                <w:bCs w:val="1"/>
                <w:color w:val="ffffff"/>
                <w:sz w:val="20"/>
                <w:szCs w:val="20"/>
                <w:rtl w:val="0"/>
              </w:rPr>
              <w:t xml:space="preserve">Saldo</w:t>
            </w:r>
          </w:p>
        </w:tc>
      </w:tr>
      <w:tr>
        <w:trPr>
          <w:cantSplit w:val="0"/>
          <w:trHeight w:val="315" w:hRule="atLeast"/>
          <w:tblHeader w:val="0"/>
        </w:trPr>
        <w:tc>
          <w:tcPr>
            <w:vMerge w:val="continue"/>
            <w:tcBorders>
              <w:top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5">
            <w:pPr>
              <w:spacing w:line="276" w:lineRule="auto"/>
              <w:rPr>
                <w:b w:val="1"/>
                <w:bCs w:val="1"/>
                <w:color w:val="ffffff"/>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6">
            <w:pPr>
              <w:widowControl w:val="1"/>
              <w:jc w:val="center"/>
              <w:rPr>
                <w:b w:val="1"/>
                <w:bCs w:val="1"/>
                <w:color w:val="ffffff"/>
                <w:sz w:val="20"/>
                <w:szCs w:val="20"/>
              </w:rPr>
            </w:pPr>
            <w:r w:rsidDel="00000000" w:rsidR="00000000" w:rsidRPr="00000000">
              <w:rPr>
                <w:b w:val="1"/>
                <w:bCs w:val="1"/>
                <w:color w:val="ffffff"/>
                <w:sz w:val="20"/>
                <w:szCs w:val="20"/>
                <w:rtl w:val="0"/>
              </w:rPr>
              <w:t xml:space="preserve">Saldo do mês anterior</w:t>
            </w:r>
          </w:p>
        </w:tc>
        <w:tc>
          <w:tcPr>
            <w:vMerge w:val="continue"/>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7">
            <w:pPr>
              <w:spacing w:line="276" w:lineRule="auto"/>
              <w:rPr>
                <w:b w:val="1"/>
                <w:bCs w:val="1"/>
                <w:color w:val="ffffff"/>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8">
            <w:pPr>
              <w:spacing w:line="276" w:lineRule="auto"/>
              <w:rPr>
                <w:b w:val="1"/>
                <w:bCs w:val="1"/>
                <w:color w:val="ffffff"/>
                <w:sz w:val="20"/>
                <w:szCs w:val="20"/>
              </w:rPr>
            </w:pPr>
            <w:r w:rsidDel="00000000" w:rsidR="00000000" w:rsidRPr="00000000">
              <w:rPr>
                <w:rtl w:val="0"/>
              </w:rPr>
            </w:r>
          </w:p>
        </w:tc>
        <w:tc>
          <w:tcPr>
            <w:tcBorders>
              <w:left w:color="000000" w:space="0" w:sz="4" w:val="single"/>
              <w:bottom w:color="000000" w:space="0" w:sz="4" w:val="single"/>
            </w:tcBorders>
            <w:shd w:fill="92d050" w:val="clear"/>
            <w:vAlign w:val="bottom"/>
          </w:tcPr>
          <w:p w:rsidR="00000000" w:rsidDel="00000000" w:rsidP="00000000" w:rsidRDefault="00000000" w:rsidRPr="00000000" w14:paraId="00000199">
            <w:pPr>
              <w:widowControl w:val="1"/>
              <w:jc w:val="center"/>
              <w:rPr>
                <w:b w:val="1"/>
                <w:bCs w:val="1"/>
                <w:color w:val="ffffff"/>
                <w:sz w:val="20"/>
                <w:szCs w:val="20"/>
              </w:rPr>
            </w:pPr>
            <w:r w:rsidDel="00000000" w:rsidR="00000000" w:rsidRPr="00000000">
              <w:rPr>
                <w:b w:val="1"/>
                <w:bCs w:val="1"/>
                <w:color w:val="ffffff"/>
                <w:sz w:val="20"/>
                <w:szCs w:val="20"/>
                <w:rtl w:val="0"/>
              </w:rPr>
              <w:t xml:space="preserve">R$     301,25</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19A">
            <w:pPr>
              <w:widowControl w:val="1"/>
              <w:jc w:val="center"/>
              <w:rPr>
                <w:b w:val="1"/>
                <w:bCs w:val="1"/>
                <w:sz w:val="20"/>
                <w:szCs w:val="20"/>
              </w:rPr>
            </w:pPr>
            <w:r w:rsidDel="00000000" w:rsidR="00000000" w:rsidRPr="00000000">
              <w:rPr>
                <w:b w:val="1"/>
                <w:bCs w:val="1"/>
                <w:sz w:val="20"/>
                <w:szCs w:val="20"/>
                <w:rtl w:val="0"/>
              </w:rPr>
              <w:t xml:space="preserve">5</w:t>
            </w:r>
          </w:p>
        </w:tc>
        <w:tc>
          <w:tcPr>
            <w:tcBorders>
              <w:top w:color="000000" w:space="0" w:sz="4" w:val="single"/>
              <w:bottom w:color="000000" w:space="0" w:sz="4" w:val="single"/>
            </w:tcBorders>
            <w:vAlign w:val="center"/>
          </w:tcPr>
          <w:p w:rsidR="00000000" w:rsidDel="00000000" w:rsidP="00000000" w:rsidRDefault="00000000" w:rsidRPr="00000000" w14:paraId="0000019B">
            <w:pPr>
              <w:widowControl w:val="1"/>
              <w:rPr>
                <w:sz w:val="20"/>
                <w:szCs w:val="20"/>
              </w:rPr>
            </w:pPr>
            <w:r w:rsidDel="00000000" w:rsidR="00000000" w:rsidRPr="00000000">
              <w:rPr>
                <w:sz w:val="20"/>
                <w:szCs w:val="20"/>
                <w:rtl w:val="0"/>
              </w:rPr>
              <w:t xml:space="preserve">Parcela 1 do armário do seu Juca</w:t>
            </w:r>
          </w:p>
        </w:tc>
        <w:tc>
          <w:tcPr>
            <w:tcBorders>
              <w:top w:color="000000" w:space="0" w:sz="4" w:val="single"/>
              <w:bottom w:color="000000" w:space="0" w:sz="4" w:val="single"/>
            </w:tcBorders>
            <w:vAlign w:val="bottom"/>
          </w:tcPr>
          <w:p w:rsidR="00000000" w:rsidDel="00000000" w:rsidP="00000000" w:rsidRDefault="00000000" w:rsidRPr="00000000" w14:paraId="0000019C">
            <w:pPr>
              <w:widowControl w:val="1"/>
              <w:jc w:val="center"/>
              <w:rPr>
                <w:sz w:val="20"/>
                <w:szCs w:val="20"/>
              </w:rPr>
            </w:pPr>
            <w:r w:rsidDel="00000000" w:rsidR="00000000" w:rsidRPr="00000000">
              <w:rPr>
                <w:sz w:val="20"/>
                <w:szCs w:val="20"/>
                <w:rtl w:val="0"/>
              </w:rPr>
              <w:t xml:space="preserve">1.035,00</w:t>
            </w:r>
          </w:p>
        </w:tc>
        <w:tc>
          <w:tcPr>
            <w:tcBorders>
              <w:top w:color="000000" w:space="0" w:sz="4" w:val="single"/>
              <w:bottom w:color="000000" w:space="0" w:sz="4" w:val="single"/>
            </w:tcBorders>
            <w:vAlign w:val="bottom"/>
          </w:tcPr>
          <w:p w:rsidR="00000000" w:rsidDel="00000000" w:rsidP="00000000" w:rsidRDefault="00000000" w:rsidRPr="00000000" w14:paraId="0000019D">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9E">
            <w:pPr>
              <w:widowControl w:val="1"/>
              <w:rPr>
                <w:b w:val="1"/>
                <w:bCs w:val="1"/>
                <w:sz w:val="20"/>
                <w:szCs w:val="20"/>
              </w:rPr>
            </w:pPr>
            <w:r w:rsidDel="00000000" w:rsidR="00000000" w:rsidRPr="00000000">
              <w:rPr>
                <w:b w:val="1"/>
                <w:bCs w:val="1"/>
                <w:sz w:val="20"/>
                <w:szCs w:val="20"/>
                <w:rtl w:val="0"/>
              </w:rPr>
              <w:t xml:space="preserve"> 1.336,25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19F">
            <w:pPr>
              <w:widowControl w:val="1"/>
              <w:jc w:val="center"/>
              <w:rPr>
                <w:sz w:val="20"/>
                <w:szCs w:val="20"/>
              </w:rPr>
            </w:pPr>
            <w:r w:rsidDel="00000000" w:rsidR="00000000" w:rsidRPr="00000000">
              <w:rPr>
                <w:sz w:val="20"/>
                <w:szCs w:val="20"/>
                <w:rtl w:val="0"/>
              </w:rPr>
              <w:t xml:space="preserve">5</w:t>
            </w:r>
          </w:p>
        </w:tc>
        <w:tc>
          <w:tcPr>
            <w:tcBorders>
              <w:top w:color="000000" w:space="0" w:sz="4" w:val="single"/>
              <w:bottom w:color="000000" w:space="0" w:sz="4" w:val="single"/>
            </w:tcBorders>
            <w:vAlign w:val="center"/>
          </w:tcPr>
          <w:p w:rsidR="00000000" w:rsidDel="00000000" w:rsidP="00000000" w:rsidRDefault="00000000" w:rsidRPr="00000000" w14:paraId="000001A0">
            <w:pPr>
              <w:widowControl w:val="1"/>
              <w:rPr>
                <w:sz w:val="20"/>
                <w:szCs w:val="20"/>
              </w:rPr>
            </w:pPr>
            <w:r w:rsidDel="00000000" w:rsidR="00000000" w:rsidRPr="00000000">
              <w:rPr>
                <w:sz w:val="20"/>
                <w:szCs w:val="20"/>
                <w:rtl w:val="0"/>
              </w:rPr>
              <w:t xml:space="preserve">Salário do empregado</w:t>
            </w:r>
          </w:p>
        </w:tc>
        <w:tc>
          <w:tcPr>
            <w:tcBorders>
              <w:top w:color="000000" w:space="0" w:sz="4" w:val="single"/>
              <w:bottom w:color="000000" w:space="0" w:sz="4" w:val="single"/>
            </w:tcBorders>
            <w:vAlign w:val="bottom"/>
          </w:tcPr>
          <w:p w:rsidR="00000000" w:rsidDel="00000000" w:rsidP="00000000" w:rsidRDefault="00000000" w:rsidRPr="00000000" w14:paraId="000001A1">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A2">
            <w:pPr>
              <w:widowControl w:val="1"/>
              <w:jc w:val="center"/>
              <w:rPr>
                <w:sz w:val="20"/>
                <w:szCs w:val="20"/>
              </w:rPr>
            </w:pPr>
            <w:r w:rsidDel="00000000" w:rsidR="00000000" w:rsidRPr="00000000">
              <w:rPr>
                <w:sz w:val="20"/>
                <w:szCs w:val="20"/>
                <w:rtl w:val="0"/>
              </w:rPr>
              <w:t xml:space="preserve">702,75</w:t>
            </w:r>
          </w:p>
        </w:tc>
        <w:tc>
          <w:tcPr>
            <w:tcBorders>
              <w:top w:color="000000" w:space="0" w:sz="4" w:val="single"/>
              <w:bottom w:color="000000" w:space="0" w:sz="4" w:val="single"/>
            </w:tcBorders>
            <w:vAlign w:val="bottom"/>
          </w:tcPr>
          <w:p w:rsidR="00000000" w:rsidDel="00000000" w:rsidP="00000000" w:rsidRDefault="00000000" w:rsidRPr="00000000" w14:paraId="000001A3">
            <w:pPr>
              <w:widowControl w:val="1"/>
              <w:rPr>
                <w:sz w:val="20"/>
                <w:szCs w:val="20"/>
              </w:rPr>
            </w:pPr>
            <w:r w:rsidDel="00000000" w:rsidR="00000000" w:rsidRPr="00000000">
              <w:rPr>
                <w:sz w:val="20"/>
                <w:szCs w:val="20"/>
                <w:rtl w:val="0"/>
              </w:rPr>
              <w:t xml:space="preserve">    633,50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1A4">
            <w:pPr>
              <w:widowControl w:val="1"/>
              <w:jc w:val="center"/>
              <w:rPr>
                <w:sz w:val="20"/>
                <w:szCs w:val="20"/>
              </w:rPr>
            </w:pPr>
            <w:r w:rsidDel="00000000" w:rsidR="00000000" w:rsidRPr="00000000">
              <w:rPr>
                <w:sz w:val="20"/>
                <w:szCs w:val="20"/>
                <w:rtl w:val="0"/>
              </w:rPr>
              <w:t xml:space="preserve">5</w:t>
            </w:r>
          </w:p>
        </w:tc>
        <w:tc>
          <w:tcPr>
            <w:tcBorders>
              <w:top w:color="000000" w:space="0" w:sz="4" w:val="single"/>
              <w:bottom w:color="000000" w:space="0" w:sz="4" w:val="single"/>
            </w:tcBorders>
            <w:vAlign w:val="center"/>
          </w:tcPr>
          <w:p w:rsidR="00000000" w:rsidDel="00000000" w:rsidP="00000000" w:rsidRDefault="00000000" w:rsidRPr="00000000" w14:paraId="000001A5">
            <w:pPr>
              <w:widowControl w:val="1"/>
              <w:rPr>
                <w:sz w:val="20"/>
                <w:szCs w:val="20"/>
              </w:rPr>
            </w:pPr>
            <w:r w:rsidDel="00000000" w:rsidR="00000000" w:rsidRPr="00000000">
              <w:rPr>
                <w:sz w:val="20"/>
                <w:szCs w:val="20"/>
                <w:rtl w:val="0"/>
              </w:rPr>
              <w:t xml:space="preserve">Pró-labore do dono - parte 1</w:t>
            </w:r>
          </w:p>
        </w:tc>
        <w:tc>
          <w:tcPr>
            <w:tcBorders>
              <w:top w:color="000000" w:space="0" w:sz="4" w:val="single"/>
              <w:bottom w:color="000000" w:space="0" w:sz="4" w:val="single"/>
            </w:tcBorders>
            <w:vAlign w:val="bottom"/>
          </w:tcPr>
          <w:p w:rsidR="00000000" w:rsidDel="00000000" w:rsidP="00000000" w:rsidRDefault="00000000" w:rsidRPr="00000000" w14:paraId="000001A6">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A7">
            <w:pPr>
              <w:widowControl w:val="1"/>
              <w:jc w:val="center"/>
              <w:rPr>
                <w:sz w:val="20"/>
                <w:szCs w:val="20"/>
              </w:rPr>
            </w:pPr>
            <w:r w:rsidDel="00000000" w:rsidR="00000000" w:rsidRPr="00000000">
              <w:rPr>
                <w:sz w:val="20"/>
                <w:szCs w:val="20"/>
                <w:rtl w:val="0"/>
              </w:rPr>
              <w:t xml:space="preserve">937,00</w:t>
            </w:r>
          </w:p>
        </w:tc>
        <w:tc>
          <w:tcPr>
            <w:tcBorders>
              <w:top w:color="000000" w:space="0" w:sz="4" w:val="single"/>
              <w:bottom w:color="000000" w:space="0" w:sz="4" w:val="single"/>
            </w:tcBorders>
            <w:vAlign w:val="bottom"/>
          </w:tcPr>
          <w:p w:rsidR="00000000" w:rsidDel="00000000" w:rsidP="00000000" w:rsidRDefault="00000000" w:rsidRPr="00000000" w14:paraId="000001A8">
            <w:pPr>
              <w:widowControl w:val="1"/>
              <w:rPr>
                <w:sz w:val="20"/>
                <w:szCs w:val="20"/>
              </w:rPr>
            </w:pPr>
            <w:r w:rsidDel="00000000" w:rsidR="00000000" w:rsidRPr="00000000">
              <w:rPr>
                <w:sz w:val="20"/>
                <w:szCs w:val="20"/>
                <w:rtl w:val="0"/>
              </w:rPr>
              <w:t xml:space="preserve"> - 303,50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1A9">
            <w:pPr>
              <w:widowControl w:val="1"/>
              <w:jc w:val="center"/>
              <w:rPr>
                <w:b w:val="1"/>
                <w:bCs w:val="1"/>
                <w:sz w:val="20"/>
                <w:szCs w:val="20"/>
              </w:rPr>
            </w:pPr>
            <w:r w:rsidDel="00000000" w:rsidR="00000000" w:rsidRPr="00000000">
              <w:rPr>
                <w:b w:val="1"/>
                <w:bCs w:val="1"/>
                <w:sz w:val="20"/>
                <w:szCs w:val="20"/>
                <w:rtl w:val="0"/>
              </w:rPr>
              <w:t xml:space="preserve">6</w:t>
            </w:r>
          </w:p>
        </w:tc>
        <w:tc>
          <w:tcPr>
            <w:tcBorders>
              <w:top w:color="000000" w:space="0" w:sz="4" w:val="single"/>
              <w:bottom w:color="000000" w:space="0" w:sz="4" w:val="single"/>
            </w:tcBorders>
            <w:vAlign w:val="center"/>
          </w:tcPr>
          <w:p w:rsidR="00000000" w:rsidDel="00000000" w:rsidP="00000000" w:rsidRDefault="00000000" w:rsidRPr="00000000" w14:paraId="000001AA">
            <w:pPr>
              <w:widowControl w:val="1"/>
              <w:rPr>
                <w:sz w:val="20"/>
                <w:szCs w:val="20"/>
              </w:rPr>
            </w:pPr>
            <w:r w:rsidDel="00000000" w:rsidR="00000000" w:rsidRPr="00000000">
              <w:rPr>
                <w:sz w:val="20"/>
                <w:szCs w:val="20"/>
                <w:rtl w:val="0"/>
              </w:rPr>
              <w:t xml:space="preserve">FGTS do empregado</w:t>
            </w:r>
          </w:p>
        </w:tc>
        <w:tc>
          <w:tcPr>
            <w:tcBorders>
              <w:top w:color="000000" w:space="0" w:sz="4" w:val="single"/>
              <w:bottom w:color="000000" w:space="0" w:sz="4" w:val="single"/>
            </w:tcBorders>
            <w:vAlign w:val="bottom"/>
          </w:tcPr>
          <w:p w:rsidR="00000000" w:rsidDel="00000000" w:rsidP="00000000" w:rsidRDefault="00000000" w:rsidRPr="00000000" w14:paraId="000001AB">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AC">
            <w:pPr>
              <w:widowControl w:val="1"/>
              <w:jc w:val="center"/>
              <w:rPr>
                <w:sz w:val="20"/>
                <w:szCs w:val="20"/>
              </w:rPr>
            </w:pPr>
            <w:r w:rsidDel="00000000" w:rsidR="00000000" w:rsidRPr="00000000">
              <w:rPr>
                <w:sz w:val="20"/>
                <w:szCs w:val="20"/>
                <w:rtl w:val="0"/>
              </w:rPr>
              <w:t xml:space="preserve">56,22</w:t>
            </w:r>
          </w:p>
        </w:tc>
        <w:tc>
          <w:tcPr>
            <w:tcBorders>
              <w:top w:color="000000" w:space="0" w:sz="4" w:val="single"/>
              <w:bottom w:color="000000" w:space="0" w:sz="4" w:val="single"/>
            </w:tcBorders>
            <w:vAlign w:val="bottom"/>
          </w:tcPr>
          <w:p w:rsidR="00000000" w:rsidDel="00000000" w:rsidP="00000000" w:rsidRDefault="00000000" w:rsidRPr="00000000" w14:paraId="000001AD">
            <w:pPr>
              <w:widowControl w:val="1"/>
              <w:rPr>
                <w:b w:val="1"/>
                <w:bCs w:val="1"/>
                <w:sz w:val="20"/>
                <w:szCs w:val="20"/>
              </w:rPr>
            </w:pPr>
            <w:r w:rsidDel="00000000" w:rsidR="00000000" w:rsidRPr="00000000">
              <w:rPr>
                <w:b w:val="1"/>
                <w:bCs w:val="1"/>
                <w:sz w:val="20"/>
                <w:szCs w:val="20"/>
                <w:rtl w:val="0"/>
              </w:rPr>
              <w:t xml:space="preserve"> - 359,72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1AE">
            <w:pPr>
              <w:widowControl w:val="1"/>
              <w:jc w:val="center"/>
              <w:rPr>
                <w:b w:val="1"/>
                <w:bCs w:val="1"/>
                <w:sz w:val="20"/>
                <w:szCs w:val="20"/>
              </w:rPr>
            </w:pPr>
            <w:r w:rsidDel="00000000" w:rsidR="00000000" w:rsidRPr="00000000">
              <w:rPr>
                <w:b w:val="1"/>
                <w:bCs w:val="1"/>
                <w:sz w:val="20"/>
                <w:szCs w:val="20"/>
                <w:rtl w:val="0"/>
              </w:rPr>
              <w:t xml:space="preserve">8</w:t>
            </w:r>
          </w:p>
        </w:tc>
        <w:tc>
          <w:tcPr>
            <w:tcBorders>
              <w:top w:color="000000" w:space="0" w:sz="4" w:val="single"/>
              <w:bottom w:color="000000" w:space="0" w:sz="4" w:val="single"/>
            </w:tcBorders>
            <w:vAlign w:val="center"/>
          </w:tcPr>
          <w:p w:rsidR="00000000" w:rsidDel="00000000" w:rsidP="00000000" w:rsidRDefault="00000000" w:rsidRPr="00000000" w14:paraId="000001AF">
            <w:pPr>
              <w:widowControl w:val="1"/>
              <w:rPr>
                <w:sz w:val="20"/>
                <w:szCs w:val="20"/>
              </w:rPr>
            </w:pPr>
            <w:r w:rsidDel="00000000" w:rsidR="00000000" w:rsidRPr="00000000">
              <w:rPr>
                <w:sz w:val="20"/>
                <w:szCs w:val="20"/>
                <w:rtl w:val="0"/>
              </w:rPr>
              <w:t xml:space="preserve">Parcela 2 das prateleiras da dona Maria</w:t>
            </w:r>
          </w:p>
        </w:tc>
        <w:tc>
          <w:tcPr>
            <w:tcBorders>
              <w:top w:color="000000" w:space="0" w:sz="4" w:val="single"/>
              <w:bottom w:color="000000" w:space="0" w:sz="4" w:val="single"/>
            </w:tcBorders>
            <w:vAlign w:val="bottom"/>
          </w:tcPr>
          <w:p w:rsidR="00000000" w:rsidDel="00000000" w:rsidP="00000000" w:rsidRDefault="00000000" w:rsidRPr="00000000" w14:paraId="000001B0">
            <w:pPr>
              <w:widowControl w:val="1"/>
              <w:jc w:val="center"/>
              <w:rPr>
                <w:sz w:val="20"/>
                <w:szCs w:val="20"/>
              </w:rPr>
            </w:pPr>
            <w:r w:rsidDel="00000000" w:rsidR="00000000" w:rsidRPr="00000000">
              <w:rPr>
                <w:sz w:val="20"/>
                <w:szCs w:val="20"/>
                <w:rtl w:val="0"/>
              </w:rPr>
              <w:t xml:space="preserve">250,00</w:t>
            </w:r>
          </w:p>
        </w:tc>
        <w:tc>
          <w:tcPr>
            <w:tcBorders>
              <w:top w:color="000000" w:space="0" w:sz="4" w:val="single"/>
              <w:bottom w:color="000000" w:space="0" w:sz="4" w:val="single"/>
            </w:tcBorders>
            <w:vAlign w:val="bottom"/>
          </w:tcPr>
          <w:p w:rsidR="00000000" w:rsidDel="00000000" w:rsidP="00000000" w:rsidRDefault="00000000" w:rsidRPr="00000000" w14:paraId="000001B1">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B2">
            <w:pPr>
              <w:widowControl w:val="1"/>
              <w:rPr>
                <w:b w:val="1"/>
                <w:bCs w:val="1"/>
                <w:sz w:val="20"/>
                <w:szCs w:val="20"/>
              </w:rPr>
            </w:pPr>
            <w:r w:rsidDel="00000000" w:rsidR="00000000" w:rsidRPr="00000000">
              <w:rPr>
                <w:b w:val="1"/>
                <w:bCs w:val="1"/>
                <w:sz w:val="20"/>
                <w:szCs w:val="20"/>
                <w:rtl w:val="0"/>
              </w:rPr>
              <w:t xml:space="preserve"> - 109,72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1B3">
            <w:pPr>
              <w:widowControl w:val="1"/>
              <w:jc w:val="center"/>
              <w:rPr>
                <w:b w:val="1"/>
                <w:bCs w:val="1"/>
                <w:sz w:val="20"/>
                <w:szCs w:val="20"/>
              </w:rPr>
            </w:pPr>
            <w:r w:rsidDel="00000000" w:rsidR="00000000" w:rsidRPr="00000000">
              <w:rPr>
                <w:b w:val="1"/>
                <w:bCs w:val="1"/>
                <w:sz w:val="20"/>
                <w:szCs w:val="20"/>
                <w:rtl w:val="0"/>
              </w:rPr>
              <w:t xml:space="preserve">10</w:t>
            </w:r>
          </w:p>
        </w:tc>
        <w:tc>
          <w:tcPr>
            <w:tcBorders>
              <w:top w:color="000000" w:space="0" w:sz="4" w:val="single"/>
              <w:bottom w:color="000000" w:space="0" w:sz="4" w:val="single"/>
            </w:tcBorders>
            <w:vAlign w:val="center"/>
          </w:tcPr>
          <w:p w:rsidR="00000000" w:rsidDel="00000000" w:rsidP="00000000" w:rsidRDefault="00000000" w:rsidRPr="00000000" w14:paraId="000001B4">
            <w:pPr>
              <w:widowControl w:val="1"/>
              <w:rPr>
                <w:sz w:val="20"/>
                <w:szCs w:val="20"/>
              </w:rPr>
            </w:pPr>
            <w:r w:rsidDel="00000000" w:rsidR="00000000" w:rsidRPr="00000000">
              <w:rPr>
                <w:sz w:val="20"/>
                <w:szCs w:val="20"/>
                <w:rtl w:val="0"/>
              </w:rPr>
              <w:t xml:space="preserve">Aluguel</w:t>
            </w:r>
          </w:p>
        </w:tc>
        <w:tc>
          <w:tcPr>
            <w:tcBorders>
              <w:top w:color="000000" w:space="0" w:sz="4" w:val="single"/>
              <w:bottom w:color="000000" w:space="0" w:sz="4" w:val="single"/>
            </w:tcBorders>
            <w:vAlign w:val="bottom"/>
          </w:tcPr>
          <w:p w:rsidR="00000000" w:rsidDel="00000000" w:rsidP="00000000" w:rsidRDefault="00000000" w:rsidRPr="00000000" w14:paraId="000001B5">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B6">
            <w:pPr>
              <w:widowControl w:val="1"/>
              <w:jc w:val="center"/>
              <w:rPr>
                <w:sz w:val="20"/>
                <w:szCs w:val="20"/>
              </w:rPr>
            </w:pPr>
            <w:r w:rsidDel="00000000" w:rsidR="00000000" w:rsidRPr="00000000">
              <w:rPr>
                <w:sz w:val="20"/>
                <w:szCs w:val="20"/>
                <w:rtl w:val="0"/>
              </w:rPr>
              <w:t xml:space="preserve">550,00</w:t>
            </w:r>
          </w:p>
        </w:tc>
        <w:tc>
          <w:tcPr>
            <w:tcBorders>
              <w:top w:color="000000" w:space="0" w:sz="4" w:val="single"/>
              <w:bottom w:color="000000" w:space="0" w:sz="4" w:val="single"/>
            </w:tcBorders>
            <w:vAlign w:val="bottom"/>
          </w:tcPr>
          <w:p w:rsidR="00000000" w:rsidDel="00000000" w:rsidP="00000000" w:rsidRDefault="00000000" w:rsidRPr="00000000" w14:paraId="000001B7">
            <w:pPr>
              <w:widowControl w:val="1"/>
              <w:rPr>
                <w:b w:val="1"/>
                <w:bCs w:val="1"/>
                <w:sz w:val="20"/>
                <w:szCs w:val="20"/>
              </w:rPr>
            </w:pPr>
            <w:r w:rsidDel="00000000" w:rsidR="00000000" w:rsidRPr="00000000">
              <w:rPr>
                <w:b w:val="1"/>
                <w:bCs w:val="1"/>
                <w:sz w:val="20"/>
                <w:szCs w:val="20"/>
                <w:rtl w:val="0"/>
              </w:rPr>
              <w:t xml:space="preserve">-  659,72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1B8">
            <w:pPr>
              <w:widowControl w:val="1"/>
              <w:jc w:val="center"/>
              <w:rPr>
                <w:b w:val="1"/>
                <w:bCs w:val="1"/>
                <w:sz w:val="20"/>
                <w:szCs w:val="20"/>
              </w:rPr>
            </w:pPr>
            <w:r w:rsidDel="00000000" w:rsidR="00000000" w:rsidRPr="00000000">
              <w:rPr>
                <w:b w:val="1"/>
                <w:bCs w:val="1"/>
                <w:sz w:val="20"/>
                <w:szCs w:val="20"/>
                <w:rtl w:val="0"/>
              </w:rPr>
              <w:t xml:space="preserve">11</w:t>
            </w:r>
          </w:p>
        </w:tc>
        <w:tc>
          <w:tcPr>
            <w:tcBorders>
              <w:top w:color="000000" w:space="0" w:sz="4" w:val="single"/>
              <w:bottom w:color="000000" w:space="0" w:sz="4" w:val="single"/>
            </w:tcBorders>
            <w:vAlign w:val="center"/>
          </w:tcPr>
          <w:p w:rsidR="00000000" w:rsidDel="00000000" w:rsidP="00000000" w:rsidRDefault="00000000" w:rsidRPr="00000000" w14:paraId="000001B9">
            <w:pPr>
              <w:widowControl w:val="1"/>
              <w:rPr>
                <w:sz w:val="20"/>
                <w:szCs w:val="20"/>
              </w:rPr>
            </w:pPr>
            <w:r w:rsidDel="00000000" w:rsidR="00000000" w:rsidRPr="00000000">
              <w:rPr>
                <w:sz w:val="20"/>
                <w:szCs w:val="20"/>
                <w:rtl w:val="0"/>
              </w:rPr>
              <w:t xml:space="preserve">Fornecedor - Casa da Madeira - boleto</w:t>
            </w:r>
          </w:p>
        </w:tc>
        <w:tc>
          <w:tcPr>
            <w:tcBorders>
              <w:top w:color="000000" w:space="0" w:sz="4" w:val="single"/>
              <w:bottom w:color="000000" w:space="0" w:sz="4" w:val="single"/>
            </w:tcBorders>
            <w:vAlign w:val="bottom"/>
          </w:tcPr>
          <w:p w:rsidR="00000000" w:rsidDel="00000000" w:rsidP="00000000" w:rsidRDefault="00000000" w:rsidRPr="00000000" w14:paraId="000001BA">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BB">
            <w:pPr>
              <w:widowControl w:val="1"/>
              <w:jc w:val="center"/>
              <w:rPr>
                <w:sz w:val="20"/>
                <w:szCs w:val="20"/>
              </w:rPr>
            </w:pPr>
            <w:r w:rsidDel="00000000" w:rsidR="00000000" w:rsidRPr="00000000">
              <w:rPr>
                <w:sz w:val="20"/>
                <w:szCs w:val="20"/>
                <w:rtl w:val="0"/>
              </w:rPr>
              <w:t xml:space="preserve">501,00</w:t>
            </w:r>
          </w:p>
        </w:tc>
        <w:tc>
          <w:tcPr>
            <w:tcBorders>
              <w:top w:color="000000" w:space="0" w:sz="4" w:val="single"/>
              <w:bottom w:color="000000" w:space="0" w:sz="4" w:val="single"/>
            </w:tcBorders>
            <w:vAlign w:val="bottom"/>
          </w:tcPr>
          <w:p w:rsidR="00000000" w:rsidDel="00000000" w:rsidP="00000000" w:rsidRDefault="00000000" w:rsidRPr="00000000" w14:paraId="000001BC">
            <w:pPr>
              <w:widowControl w:val="1"/>
              <w:rPr>
                <w:b w:val="1"/>
                <w:bCs w:val="1"/>
                <w:sz w:val="20"/>
                <w:szCs w:val="20"/>
              </w:rPr>
            </w:pPr>
            <w:r w:rsidDel="00000000" w:rsidR="00000000" w:rsidRPr="00000000">
              <w:rPr>
                <w:b w:val="1"/>
                <w:bCs w:val="1"/>
                <w:sz w:val="20"/>
                <w:szCs w:val="20"/>
                <w:rtl w:val="0"/>
              </w:rPr>
              <w:t xml:space="preserve">- 1.160,72 </w:t>
            </w:r>
          </w:p>
        </w:tc>
      </w:tr>
      <w:tr>
        <w:trPr>
          <w:cantSplit w:val="0"/>
          <w:trHeight w:val="63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1BD">
            <w:pPr>
              <w:widowControl w:val="1"/>
              <w:jc w:val="center"/>
              <w:rPr>
                <w:sz w:val="20"/>
                <w:szCs w:val="20"/>
              </w:rPr>
            </w:pPr>
            <w:r w:rsidDel="00000000" w:rsidR="00000000" w:rsidRPr="00000000">
              <w:rPr>
                <w:sz w:val="20"/>
                <w:szCs w:val="20"/>
                <w:rtl w:val="0"/>
              </w:rPr>
              <w:t xml:space="preserve">15</w:t>
            </w:r>
          </w:p>
        </w:tc>
        <w:tc>
          <w:tcPr>
            <w:tcBorders>
              <w:top w:color="000000" w:space="0" w:sz="4" w:val="single"/>
              <w:bottom w:color="000000" w:space="0" w:sz="4" w:val="single"/>
            </w:tcBorders>
            <w:vAlign w:val="center"/>
          </w:tcPr>
          <w:p w:rsidR="00000000" w:rsidDel="00000000" w:rsidP="00000000" w:rsidRDefault="00000000" w:rsidRPr="00000000" w14:paraId="000001BE">
            <w:pPr>
              <w:widowControl w:val="1"/>
              <w:rPr>
                <w:sz w:val="20"/>
                <w:szCs w:val="20"/>
              </w:rPr>
            </w:pPr>
            <w:r w:rsidDel="00000000" w:rsidR="00000000" w:rsidRPr="00000000">
              <w:rPr>
                <w:sz w:val="20"/>
                <w:szCs w:val="20"/>
                <w:rtl w:val="0"/>
              </w:rPr>
              <w:t xml:space="preserve">Parcela 3 do criado-mudo do Joaquinzinho</w:t>
            </w:r>
          </w:p>
        </w:tc>
        <w:tc>
          <w:tcPr>
            <w:tcBorders>
              <w:top w:color="000000" w:space="0" w:sz="4" w:val="single"/>
              <w:bottom w:color="000000" w:space="0" w:sz="4" w:val="single"/>
            </w:tcBorders>
            <w:vAlign w:val="center"/>
          </w:tcPr>
          <w:p w:rsidR="00000000" w:rsidDel="00000000" w:rsidP="00000000" w:rsidRDefault="00000000" w:rsidRPr="00000000" w14:paraId="000001BF">
            <w:pPr>
              <w:widowControl w:val="1"/>
              <w:jc w:val="center"/>
              <w:rPr>
                <w:sz w:val="20"/>
                <w:szCs w:val="20"/>
              </w:rPr>
            </w:pPr>
            <w:r w:rsidDel="00000000" w:rsidR="00000000" w:rsidRPr="00000000">
              <w:rPr>
                <w:sz w:val="20"/>
                <w:szCs w:val="20"/>
                <w:rtl w:val="0"/>
              </w:rPr>
              <w:t xml:space="preserve">335,00</w:t>
            </w:r>
          </w:p>
        </w:tc>
        <w:tc>
          <w:tcPr>
            <w:tcBorders>
              <w:top w:color="000000" w:space="0" w:sz="4" w:val="single"/>
              <w:bottom w:color="000000" w:space="0" w:sz="4" w:val="single"/>
            </w:tcBorders>
            <w:vAlign w:val="bottom"/>
          </w:tcPr>
          <w:p w:rsidR="00000000" w:rsidDel="00000000" w:rsidP="00000000" w:rsidRDefault="00000000" w:rsidRPr="00000000" w14:paraId="000001C0">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C1">
            <w:pPr>
              <w:widowControl w:val="1"/>
              <w:rPr>
                <w:sz w:val="20"/>
                <w:szCs w:val="20"/>
              </w:rPr>
            </w:pPr>
            <w:r w:rsidDel="00000000" w:rsidR="00000000" w:rsidRPr="00000000">
              <w:rPr>
                <w:sz w:val="20"/>
                <w:szCs w:val="20"/>
                <w:rtl w:val="0"/>
              </w:rPr>
              <w:t xml:space="preserve">-    825,72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1C2">
            <w:pPr>
              <w:widowControl w:val="1"/>
              <w:jc w:val="center"/>
              <w:rPr>
                <w:b w:val="1"/>
                <w:bCs w:val="1"/>
                <w:sz w:val="20"/>
                <w:szCs w:val="20"/>
              </w:rPr>
            </w:pPr>
            <w:r w:rsidDel="00000000" w:rsidR="00000000" w:rsidRPr="00000000">
              <w:rPr>
                <w:b w:val="1"/>
                <w:bCs w:val="1"/>
                <w:sz w:val="20"/>
                <w:szCs w:val="20"/>
                <w:rtl w:val="0"/>
              </w:rPr>
              <w:t xml:space="preserve">15</w:t>
            </w:r>
          </w:p>
        </w:tc>
        <w:tc>
          <w:tcPr>
            <w:tcBorders>
              <w:top w:color="000000" w:space="0" w:sz="4" w:val="single"/>
              <w:bottom w:color="000000" w:space="0" w:sz="4" w:val="single"/>
            </w:tcBorders>
            <w:vAlign w:val="center"/>
          </w:tcPr>
          <w:p w:rsidR="00000000" w:rsidDel="00000000" w:rsidP="00000000" w:rsidRDefault="00000000" w:rsidRPr="00000000" w14:paraId="000001C3">
            <w:pPr>
              <w:widowControl w:val="1"/>
              <w:rPr>
                <w:sz w:val="20"/>
                <w:szCs w:val="20"/>
              </w:rPr>
            </w:pPr>
            <w:r w:rsidDel="00000000" w:rsidR="00000000" w:rsidRPr="00000000">
              <w:rPr>
                <w:sz w:val="20"/>
                <w:szCs w:val="20"/>
                <w:rtl w:val="0"/>
              </w:rPr>
              <w:t xml:space="preserve">Pró-labore do dono - parte 2</w:t>
            </w:r>
          </w:p>
        </w:tc>
        <w:tc>
          <w:tcPr>
            <w:tcBorders>
              <w:top w:color="000000" w:space="0" w:sz="4" w:val="single"/>
              <w:bottom w:color="000000" w:space="0" w:sz="4" w:val="single"/>
            </w:tcBorders>
            <w:vAlign w:val="bottom"/>
          </w:tcPr>
          <w:p w:rsidR="00000000" w:rsidDel="00000000" w:rsidP="00000000" w:rsidRDefault="00000000" w:rsidRPr="00000000" w14:paraId="000001C4">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C5">
            <w:pPr>
              <w:widowControl w:val="1"/>
              <w:jc w:val="center"/>
              <w:rPr>
                <w:sz w:val="20"/>
                <w:szCs w:val="20"/>
              </w:rPr>
            </w:pPr>
            <w:r w:rsidDel="00000000" w:rsidR="00000000" w:rsidRPr="00000000">
              <w:rPr>
                <w:sz w:val="20"/>
                <w:szCs w:val="20"/>
                <w:rtl w:val="0"/>
              </w:rPr>
              <w:t xml:space="preserve">937,00</w:t>
            </w:r>
          </w:p>
        </w:tc>
        <w:tc>
          <w:tcPr>
            <w:tcBorders>
              <w:top w:color="000000" w:space="0" w:sz="4" w:val="single"/>
              <w:bottom w:color="000000" w:space="0" w:sz="4" w:val="single"/>
            </w:tcBorders>
            <w:vAlign w:val="bottom"/>
          </w:tcPr>
          <w:p w:rsidR="00000000" w:rsidDel="00000000" w:rsidP="00000000" w:rsidRDefault="00000000" w:rsidRPr="00000000" w14:paraId="000001C6">
            <w:pPr>
              <w:widowControl w:val="1"/>
              <w:rPr>
                <w:b w:val="1"/>
                <w:bCs w:val="1"/>
                <w:sz w:val="20"/>
                <w:szCs w:val="20"/>
              </w:rPr>
            </w:pPr>
            <w:r w:rsidDel="00000000" w:rsidR="00000000" w:rsidRPr="00000000">
              <w:rPr>
                <w:b w:val="1"/>
                <w:bCs w:val="1"/>
                <w:sz w:val="20"/>
                <w:szCs w:val="20"/>
                <w:rtl w:val="0"/>
              </w:rPr>
              <w:t xml:space="preserve">- 1.762,72 </w:t>
            </w:r>
          </w:p>
        </w:tc>
      </w:tr>
      <w:tr>
        <w:trPr>
          <w:cantSplit w:val="0"/>
          <w:trHeight w:val="63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1C7">
            <w:pPr>
              <w:widowControl w:val="1"/>
              <w:jc w:val="center"/>
              <w:rPr>
                <w:b w:val="1"/>
                <w:bCs w:val="1"/>
                <w:sz w:val="20"/>
                <w:szCs w:val="20"/>
              </w:rPr>
            </w:pPr>
            <w:r w:rsidDel="00000000" w:rsidR="00000000" w:rsidRPr="00000000">
              <w:rPr>
                <w:b w:val="1"/>
                <w:bCs w:val="1"/>
                <w:sz w:val="20"/>
                <w:szCs w:val="20"/>
                <w:rtl w:val="0"/>
              </w:rPr>
              <w:t xml:space="preserve">17</w:t>
            </w:r>
          </w:p>
        </w:tc>
        <w:tc>
          <w:tcPr>
            <w:tcBorders>
              <w:top w:color="000000" w:space="0" w:sz="4" w:val="single"/>
              <w:bottom w:color="000000" w:space="0" w:sz="4" w:val="single"/>
            </w:tcBorders>
            <w:vAlign w:val="center"/>
          </w:tcPr>
          <w:p w:rsidR="00000000" w:rsidDel="00000000" w:rsidP="00000000" w:rsidRDefault="00000000" w:rsidRPr="00000000" w14:paraId="000001C8">
            <w:pPr>
              <w:widowControl w:val="1"/>
              <w:rPr>
                <w:sz w:val="20"/>
                <w:szCs w:val="20"/>
              </w:rPr>
            </w:pPr>
            <w:r w:rsidDel="00000000" w:rsidR="00000000" w:rsidRPr="00000000">
              <w:rPr>
                <w:sz w:val="20"/>
                <w:szCs w:val="20"/>
                <w:rtl w:val="0"/>
              </w:rPr>
              <w:t xml:space="preserve">Fornecedor - Simão Parafusos - cheque pré-datado</w:t>
            </w:r>
          </w:p>
        </w:tc>
        <w:tc>
          <w:tcPr>
            <w:tcBorders>
              <w:top w:color="000000" w:space="0" w:sz="4" w:val="single"/>
              <w:bottom w:color="000000" w:space="0" w:sz="4" w:val="single"/>
            </w:tcBorders>
            <w:vAlign w:val="bottom"/>
          </w:tcPr>
          <w:p w:rsidR="00000000" w:rsidDel="00000000" w:rsidP="00000000" w:rsidRDefault="00000000" w:rsidRPr="00000000" w14:paraId="000001C9">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CA">
            <w:pPr>
              <w:widowControl w:val="1"/>
              <w:jc w:val="center"/>
              <w:rPr>
                <w:sz w:val="20"/>
                <w:szCs w:val="20"/>
              </w:rPr>
            </w:pPr>
            <w:r w:rsidDel="00000000" w:rsidR="00000000" w:rsidRPr="00000000">
              <w:rPr>
                <w:sz w:val="20"/>
                <w:szCs w:val="20"/>
                <w:rtl w:val="0"/>
              </w:rPr>
              <w:t xml:space="preserve">59,00</w:t>
            </w:r>
          </w:p>
        </w:tc>
        <w:tc>
          <w:tcPr>
            <w:tcBorders>
              <w:top w:color="000000" w:space="0" w:sz="4" w:val="single"/>
              <w:bottom w:color="000000" w:space="0" w:sz="4" w:val="single"/>
            </w:tcBorders>
            <w:vAlign w:val="bottom"/>
          </w:tcPr>
          <w:p w:rsidR="00000000" w:rsidDel="00000000" w:rsidP="00000000" w:rsidRDefault="00000000" w:rsidRPr="00000000" w14:paraId="000001CB">
            <w:pPr>
              <w:widowControl w:val="1"/>
              <w:rPr>
                <w:b w:val="1"/>
                <w:bCs w:val="1"/>
                <w:sz w:val="20"/>
                <w:szCs w:val="20"/>
              </w:rPr>
            </w:pPr>
            <w:r w:rsidDel="00000000" w:rsidR="00000000" w:rsidRPr="00000000">
              <w:rPr>
                <w:b w:val="1"/>
                <w:bCs w:val="1"/>
                <w:sz w:val="20"/>
                <w:szCs w:val="20"/>
                <w:rtl w:val="0"/>
              </w:rPr>
              <w:t xml:space="preserve">- 1.821,72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1CC">
            <w:pPr>
              <w:widowControl w:val="1"/>
              <w:jc w:val="center"/>
              <w:rPr>
                <w:sz w:val="20"/>
                <w:szCs w:val="20"/>
              </w:rPr>
            </w:pPr>
            <w:r w:rsidDel="00000000" w:rsidR="00000000" w:rsidRPr="00000000">
              <w:rPr>
                <w:sz w:val="20"/>
                <w:szCs w:val="20"/>
                <w:rtl w:val="0"/>
              </w:rPr>
              <w:t xml:space="preserve">20</w:t>
            </w:r>
          </w:p>
        </w:tc>
        <w:tc>
          <w:tcPr>
            <w:tcBorders>
              <w:top w:color="000000" w:space="0" w:sz="4" w:val="single"/>
              <w:bottom w:color="000000" w:space="0" w:sz="4" w:val="single"/>
            </w:tcBorders>
            <w:vAlign w:val="center"/>
          </w:tcPr>
          <w:p w:rsidR="00000000" w:rsidDel="00000000" w:rsidP="00000000" w:rsidRDefault="00000000" w:rsidRPr="00000000" w14:paraId="000001CD">
            <w:pPr>
              <w:widowControl w:val="1"/>
              <w:rPr>
                <w:sz w:val="20"/>
                <w:szCs w:val="20"/>
              </w:rPr>
            </w:pPr>
            <w:r w:rsidDel="00000000" w:rsidR="00000000" w:rsidRPr="00000000">
              <w:rPr>
                <w:sz w:val="20"/>
                <w:szCs w:val="20"/>
                <w:rtl w:val="0"/>
              </w:rPr>
              <w:t xml:space="preserve">Parcela 3 do armário da Rita</w:t>
            </w:r>
          </w:p>
        </w:tc>
        <w:tc>
          <w:tcPr>
            <w:tcBorders>
              <w:top w:color="000000" w:space="0" w:sz="4" w:val="single"/>
              <w:bottom w:color="000000" w:space="0" w:sz="4" w:val="single"/>
            </w:tcBorders>
            <w:vAlign w:val="bottom"/>
          </w:tcPr>
          <w:p w:rsidR="00000000" w:rsidDel="00000000" w:rsidP="00000000" w:rsidRDefault="00000000" w:rsidRPr="00000000" w14:paraId="000001CE">
            <w:pPr>
              <w:widowControl w:val="1"/>
              <w:jc w:val="center"/>
              <w:rPr>
                <w:sz w:val="20"/>
                <w:szCs w:val="20"/>
              </w:rPr>
            </w:pPr>
            <w:r w:rsidDel="00000000" w:rsidR="00000000" w:rsidRPr="00000000">
              <w:rPr>
                <w:sz w:val="20"/>
                <w:szCs w:val="20"/>
                <w:rtl w:val="0"/>
              </w:rPr>
              <w:t xml:space="preserve">1.502,00</w:t>
            </w:r>
          </w:p>
        </w:tc>
        <w:tc>
          <w:tcPr>
            <w:tcBorders>
              <w:top w:color="000000" w:space="0" w:sz="4" w:val="single"/>
              <w:bottom w:color="000000" w:space="0" w:sz="4" w:val="single"/>
            </w:tcBorders>
            <w:vAlign w:val="bottom"/>
          </w:tcPr>
          <w:p w:rsidR="00000000" w:rsidDel="00000000" w:rsidP="00000000" w:rsidRDefault="00000000" w:rsidRPr="00000000" w14:paraId="000001CF">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D0">
            <w:pPr>
              <w:widowControl w:val="1"/>
              <w:rPr>
                <w:sz w:val="20"/>
                <w:szCs w:val="20"/>
              </w:rPr>
            </w:pPr>
            <w:r w:rsidDel="00000000" w:rsidR="00000000" w:rsidRPr="00000000">
              <w:rPr>
                <w:sz w:val="20"/>
                <w:szCs w:val="20"/>
                <w:rtl w:val="0"/>
              </w:rPr>
              <w:t xml:space="preserve">   - 319,72 </w:t>
            </w:r>
          </w:p>
        </w:tc>
      </w:tr>
      <w:tr>
        <w:trPr>
          <w:cantSplit w:val="0"/>
          <w:trHeight w:val="63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1D1">
            <w:pPr>
              <w:widowControl w:val="1"/>
              <w:jc w:val="center"/>
              <w:rPr>
                <w:sz w:val="20"/>
                <w:szCs w:val="20"/>
              </w:rPr>
            </w:pPr>
            <w:r w:rsidDel="00000000" w:rsidR="00000000" w:rsidRPr="00000000">
              <w:rPr>
                <w:sz w:val="20"/>
                <w:szCs w:val="20"/>
                <w:rtl w:val="0"/>
              </w:rPr>
              <w:t xml:space="preserve">20</w:t>
            </w:r>
          </w:p>
        </w:tc>
        <w:tc>
          <w:tcPr>
            <w:tcBorders>
              <w:top w:color="000000" w:space="0" w:sz="4" w:val="single"/>
              <w:bottom w:color="000000" w:space="0" w:sz="4" w:val="single"/>
            </w:tcBorders>
            <w:vAlign w:val="center"/>
          </w:tcPr>
          <w:p w:rsidR="00000000" w:rsidDel="00000000" w:rsidP="00000000" w:rsidRDefault="00000000" w:rsidRPr="00000000" w14:paraId="000001D2">
            <w:pPr>
              <w:widowControl w:val="1"/>
              <w:rPr>
                <w:sz w:val="20"/>
                <w:szCs w:val="20"/>
              </w:rPr>
            </w:pPr>
            <w:r w:rsidDel="00000000" w:rsidR="00000000" w:rsidRPr="00000000">
              <w:rPr>
                <w:sz w:val="20"/>
                <w:szCs w:val="20"/>
                <w:rtl w:val="0"/>
              </w:rPr>
              <w:t xml:space="preserve">Contribuição MEI (INSS 5% salário mínimo R$ 46,85 + comércio R$ 1,00)</w:t>
            </w:r>
          </w:p>
        </w:tc>
        <w:tc>
          <w:tcPr>
            <w:tcBorders>
              <w:top w:color="000000" w:space="0" w:sz="4" w:val="single"/>
              <w:bottom w:color="000000" w:space="0" w:sz="4" w:val="single"/>
            </w:tcBorders>
            <w:vAlign w:val="bottom"/>
          </w:tcPr>
          <w:p w:rsidR="00000000" w:rsidDel="00000000" w:rsidP="00000000" w:rsidRDefault="00000000" w:rsidRPr="00000000" w14:paraId="000001D3">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1D4">
            <w:pPr>
              <w:widowControl w:val="1"/>
              <w:jc w:val="center"/>
              <w:rPr>
                <w:sz w:val="20"/>
                <w:szCs w:val="20"/>
              </w:rPr>
            </w:pPr>
            <w:r w:rsidDel="00000000" w:rsidR="00000000" w:rsidRPr="00000000">
              <w:rPr>
                <w:sz w:val="20"/>
                <w:szCs w:val="20"/>
                <w:rtl w:val="0"/>
              </w:rPr>
              <w:t xml:space="preserve">48,70</w:t>
            </w:r>
          </w:p>
        </w:tc>
        <w:tc>
          <w:tcPr>
            <w:tcBorders>
              <w:top w:color="000000" w:space="0" w:sz="4" w:val="single"/>
              <w:bottom w:color="000000" w:space="0" w:sz="4" w:val="single"/>
            </w:tcBorders>
            <w:vAlign w:val="center"/>
          </w:tcPr>
          <w:p w:rsidR="00000000" w:rsidDel="00000000" w:rsidP="00000000" w:rsidRDefault="00000000" w:rsidRPr="00000000" w14:paraId="000001D5">
            <w:pPr>
              <w:widowControl w:val="1"/>
              <w:rPr>
                <w:sz w:val="20"/>
                <w:szCs w:val="20"/>
              </w:rPr>
            </w:pPr>
            <w:r w:rsidDel="00000000" w:rsidR="00000000" w:rsidRPr="00000000">
              <w:rPr>
                <w:sz w:val="20"/>
                <w:szCs w:val="20"/>
                <w:rtl w:val="0"/>
              </w:rPr>
              <w:t xml:space="preserve">    - 368,42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1D6">
            <w:pPr>
              <w:widowControl w:val="1"/>
              <w:jc w:val="center"/>
              <w:rPr>
                <w:b w:val="1"/>
                <w:bCs w:val="1"/>
                <w:sz w:val="20"/>
                <w:szCs w:val="20"/>
              </w:rPr>
            </w:pPr>
            <w:r w:rsidDel="00000000" w:rsidR="00000000" w:rsidRPr="00000000">
              <w:rPr>
                <w:b w:val="1"/>
                <w:bCs w:val="1"/>
                <w:sz w:val="20"/>
                <w:szCs w:val="20"/>
                <w:rtl w:val="0"/>
              </w:rPr>
              <w:t xml:space="preserve">20</w:t>
            </w:r>
          </w:p>
        </w:tc>
        <w:tc>
          <w:tcPr>
            <w:tcBorders>
              <w:top w:color="000000" w:space="0" w:sz="4" w:val="single"/>
              <w:bottom w:color="000000" w:space="0" w:sz="4" w:val="single"/>
            </w:tcBorders>
            <w:vAlign w:val="center"/>
          </w:tcPr>
          <w:p w:rsidR="00000000" w:rsidDel="00000000" w:rsidP="00000000" w:rsidRDefault="00000000" w:rsidRPr="00000000" w14:paraId="000001D7">
            <w:pPr>
              <w:widowControl w:val="1"/>
              <w:rPr>
                <w:sz w:val="20"/>
                <w:szCs w:val="20"/>
              </w:rPr>
            </w:pPr>
            <w:r w:rsidDel="00000000" w:rsidR="00000000" w:rsidRPr="00000000">
              <w:rPr>
                <w:sz w:val="20"/>
                <w:szCs w:val="20"/>
                <w:rtl w:val="0"/>
              </w:rPr>
              <w:t xml:space="preserve">Agua</w:t>
            </w:r>
          </w:p>
        </w:tc>
        <w:tc>
          <w:tcPr>
            <w:tcBorders>
              <w:top w:color="000000" w:space="0" w:sz="4" w:val="single"/>
              <w:bottom w:color="000000" w:space="0" w:sz="4" w:val="single"/>
            </w:tcBorders>
            <w:vAlign w:val="bottom"/>
          </w:tcPr>
          <w:p w:rsidR="00000000" w:rsidDel="00000000" w:rsidP="00000000" w:rsidRDefault="00000000" w:rsidRPr="00000000" w14:paraId="000001D8">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D9">
            <w:pPr>
              <w:widowControl w:val="1"/>
              <w:jc w:val="center"/>
              <w:rPr>
                <w:sz w:val="20"/>
                <w:szCs w:val="20"/>
              </w:rPr>
            </w:pPr>
            <w:r w:rsidDel="00000000" w:rsidR="00000000" w:rsidRPr="00000000">
              <w:rPr>
                <w:sz w:val="20"/>
                <w:szCs w:val="20"/>
                <w:rtl w:val="0"/>
              </w:rPr>
              <w:t xml:space="preserve">20,00</w:t>
            </w:r>
          </w:p>
        </w:tc>
        <w:tc>
          <w:tcPr>
            <w:tcBorders>
              <w:top w:color="000000" w:space="0" w:sz="4" w:val="single"/>
              <w:bottom w:color="000000" w:space="0" w:sz="4" w:val="single"/>
            </w:tcBorders>
            <w:vAlign w:val="bottom"/>
          </w:tcPr>
          <w:p w:rsidR="00000000" w:rsidDel="00000000" w:rsidP="00000000" w:rsidRDefault="00000000" w:rsidRPr="00000000" w14:paraId="000001DA">
            <w:pPr>
              <w:widowControl w:val="1"/>
              <w:rPr>
                <w:b w:val="1"/>
                <w:bCs w:val="1"/>
                <w:sz w:val="20"/>
                <w:szCs w:val="20"/>
              </w:rPr>
            </w:pPr>
            <w:r w:rsidDel="00000000" w:rsidR="00000000" w:rsidRPr="00000000">
              <w:rPr>
                <w:b w:val="1"/>
                <w:bCs w:val="1"/>
                <w:sz w:val="20"/>
                <w:szCs w:val="20"/>
                <w:rtl w:val="0"/>
              </w:rPr>
              <w:t xml:space="preserve">    - 388,42 </w:t>
            </w:r>
          </w:p>
        </w:tc>
      </w:tr>
      <w:tr>
        <w:trPr>
          <w:cantSplit w:val="0"/>
          <w:trHeight w:val="63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1DB">
            <w:pPr>
              <w:widowControl w:val="1"/>
              <w:jc w:val="center"/>
              <w:rPr>
                <w:sz w:val="20"/>
                <w:szCs w:val="20"/>
              </w:rPr>
            </w:pPr>
            <w:r w:rsidDel="00000000" w:rsidR="00000000" w:rsidRPr="00000000">
              <w:rPr>
                <w:sz w:val="20"/>
                <w:szCs w:val="20"/>
                <w:rtl w:val="0"/>
              </w:rPr>
              <w:t xml:space="preserve">25</w:t>
            </w:r>
          </w:p>
        </w:tc>
        <w:tc>
          <w:tcPr>
            <w:tcBorders>
              <w:top w:color="000000" w:space="0" w:sz="4" w:val="single"/>
              <w:bottom w:color="000000" w:space="0" w:sz="4" w:val="single"/>
            </w:tcBorders>
            <w:vAlign w:val="center"/>
          </w:tcPr>
          <w:p w:rsidR="00000000" w:rsidDel="00000000" w:rsidP="00000000" w:rsidRDefault="00000000" w:rsidRPr="00000000" w14:paraId="000001DC">
            <w:pPr>
              <w:widowControl w:val="1"/>
              <w:rPr>
                <w:sz w:val="20"/>
                <w:szCs w:val="20"/>
              </w:rPr>
            </w:pPr>
            <w:r w:rsidDel="00000000" w:rsidR="00000000" w:rsidRPr="00000000">
              <w:rPr>
                <w:sz w:val="20"/>
                <w:szCs w:val="20"/>
                <w:rtl w:val="0"/>
              </w:rPr>
              <w:t xml:space="preserve">Parcela 1/1 da reforma do armário do seu José Carlos</w:t>
            </w:r>
          </w:p>
        </w:tc>
        <w:tc>
          <w:tcPr>
            <w:tcBorders>
              <w:top w:color="000000" w:space="0" w:sz="4" w:val="single"/>
              <w:bottom w:color="000000" w:space="0" w:sz="4" w:val="single"/>
            </w:tcBorders>
            <w:vAlign w:val="bottom"/>
          </w:tcPr>
          <w:p w:rsidR="00000000" w:rsidDel="00000000" w:rsidP="00000000" w:rsidRDefault="00000000" w:rsidRPr="00000000" w14:paraId="000001DD">
            <w:pPr>
              <w:widowControl w:val="1"/>
              <w:jc w:val="center"/>
              <w:rPr>
                <w:sz w:val="20"/>
                <w:szCs w:val="20"/>
              </w:rPr>
            </w:pPr>
            <w:r w:rsidDel="00000000" w:rsidR="00000000" w:rsidRPr="00000000">
              <w:rPr>
                <w:sz w:val="20"/>
                <w:szCs w:val="20"/>
                <w:rtl w:val="0"/>
              </w:rPr>
              <w:t xml:space="preserve">450,00</w:t>
            </w:r>
          </w:p>
        </w:tc>
        <w:tc>
          <w:tcPr>
            <w:tcBorders>
              <w:top w:color="000000" w:space="0" w:sz="4" w:val="single"/>
              <w:bottom w:color="000000" w:space="0" w:sz="4" w:val="single"/>
            </w:tcBorders>
            <w:vAlign w:val="bottom"/>
          </w:tcPr>
          <w:p w:rsidR="00000000" w:rsidDel="00000000" w:rsidP="00000000" w:rsidRDefault="00000000" w:rsidRPr="00000000" w14:paraId="000001DE">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DF">
            <w:pPr>
              <w:widowControl w:val="1"/>
              <w:rPr>
                <w:sz w:val="20"/>
                <w:szCs w:val="20"/>
              </w:rPr>
            </w:pPr>
            <w:r w:rsidDel="00000000" w:rsidR="00000000" w:rsidRPr="00000000">
              <w:rPr>
                <w:sz w:val="20"/>
                <w:szCs w:val="20"/>
                <w:rtl w:val="0"/>
              </w:rPr>
              <w:t xml:space="preserve">         61,58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1E0">
            <w:pPr>
              <w:widowControl w:val="1"/>
              <w:jc w:val="center"/>
              <w:rPr>
                <w:b w:val="1"/>
                <w:bCs w:val="1"/>
                <w:sz w:val="20"/>
                <w:szCs w:val="20"/>
              </w:rPr>
            </w:pPr>
            <w:r w:rsidDel="00000000" w:rsidR="00000000" w:rsidRPr="00000000">
              <w:rPr>
                <w:b w:val="1"/>
                <w:bCs w:val="1"/>
                <w:sz w:val="20"/>
                <w:szCs w:val="20"/>
                <w:rtl w:val="0"/>
              </w:rPr>
              <w:t xml:space="preserve">25</w:t>
            </w:r>
          </w:p>
        </w:tc>
        <w:tc>
          <w:tcPr>
            <w:tcBorders>
              <w:top w:color="000000" w:space="0" w:sz="4" w:val="single"/>
              <w:bottom w:color="000000" w:space="0" w:sz="4" w:val="single"/>
            </w:tcBorders>
            <w:vAlign w:val="center"/>
          </w:tcPr>
          <w:p w:rsidR="00000000" w:rsidDel="00000000" w:rsidP="00000000" w:rsidRDefault="00000000" w:rsidRPr="00000000" w14:paraId="000001E1">
            <w:pPr>
              <w:widowControl w:val="1"/>
              <w:rPr>
                <w:sz w:val="20"/>
                <w:szCs w:val="20"/>
              </w:rPr>
            </w:pPr>
            <w:r w:rsidDel="00000000" w:rsidR="00000000" w:rsidRPr="00000000">
              <w:rPr>
                <w:sz w:val="20"/>
                <w:szCs w:val="20"/>
                <w:rtl w:val="0"/>
              </w:rPr>
              <w:t xml:space="preserve">Luz</w:t>
            </w:r>
          </w:p>
        </w:tc>
        <w:tc>
          <w:tcPr>
            <w:tcBorders>
              <w:top w:color="000000" w:space="0" w:sz="4" w:val="single"/>
              <w:bottom w:color="000000" w:space="0" w:sz="4" w:val="single"/>
            </w:tcBorders>
            <w:vAlign w:val="bottom"/>
          </w:tcPr>
          <w:p w:rsidR="00000000" w:rsidDel="00000000" w:rsidP="00000000" w:rsidRDefault="00000000" w:rsidRPr="00000000" w14:paraId="000001E2">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E3">
            <w:pPr>
              <w:widowControl w:val="1"/>
              <w:jc w:val="center"/>
              <w:rPr>
                <w:sz w:val="20"/>
                <w:szCs w:val="20"/>
              </w:rPr>
            </w:pPr>
            <w:r w:rsidDel="00000000" w:rsidR="00000000" w:rsidRPr="00000000">
              <w:rPr>
                <w:sz w:val="20"/>
                <w:szCs w:val="20"/>
                <w:rtl w:val="0"/>
              </w:rPr>
              <w:t xml:space="preserve">230,00</w:t>
            </w:r>
          </w:p>
        </w:tc>
        <w:tc>
          <w:tcPr>
            <w:tcBorders>
              <w:top w:color="000000" w:space="0" w:sz="4" w:val="single"/>
              <w:bottom w:color="000000" w:space="0" w:sz="4" w:val="single"/>
            </w:tcBorders>
            <w:vAlign w:val="bottom"/>
          </w:tcPr>
          <w:p w:rsidR="00000000" w:rsidDel="00000000" w:rsidP="00000000" w:rsidRDefault="00000000" w:rsidRPr="00000000" w14:paraId="000001E4">
            <w:pPr>
              <w:widowControl w:val="1"/>
              <w:rPr>
                <w:b w:val="1"/>
                <w:bCs w:val="1"/>
                <w:sz w:val="20"/>
                <w:szCs w:val="20"/>
              </w:rPr>
            </w:pPr>
            <w:r w:rsidDel="00000000" w:rsidR="00000000" w:rsidRPr="00000000">
              <w:rPr>
                <w:b w:val="1"/>
                <w:bCs w:val="1"/>
                <w:sz w:val="20"/>
                <w:szCs w:val="20"/>
                <w:rtl w:val="0"/>
              </w:rPr>
              <w:t xml:space="preserve">     -168,42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1E5">
            <w:pPr>
              <w:widowControl w:val="1"/>
              <w:jc w:val="center"/>
              <w:rPr>
                <w:b w:val="1"/>
                <w:bCs w:val="1"/>
                <w:sz w:val="20"/>
                <w:szCs w:val="20"/>
              </w:rPr>
            </w:pPr>
            <w:r w:rsidDel="00000000" w:rsidR="00000000" w:rsidRPr="00000000">
              <w:rPr>
                <w:b w:val="1"/>
                <w:bCs w:val="1"/>
                <w:sz w:val="20"/>
                <w:szCs w:val="20"/>
                <w:rtl w:val="0"/>
              </w:rPr>
              <w:t xml:space="preserve">26</w:t>
            </w:r>
          </w:p>
        </w:tc>
        <w:tc>
          <w:tcPr>
            <w:tcBorders>
              <w:top w:color="000000" w:space="0" w:sz="4" w:val="single"/>
              <w:bottom w:color="000000" w:space="0" w:sz="4" w:val="single"/>
            </w:tcBorders>
            <w:vAlign w:val="center"/>
          </w:tcPr>
          <w:p w:rsidR="00000000" w:rsidDel="00000000" w:rsidP="00000000" w:rsidRDefault="00000000" w:rsidRPr="00000000" w14:paraId="000001E6">
            <w:pPr>
              <w:widowControl w:val="1"/>
              <w:rPr>
                <w:sz w:val="20"/>
                <w:szCs w:val="20"/>
              </w:rPr>
            </w:pPr>
            <w:r w:rsidDel="00000000" w:rsidR="00000000" w:rsidRPr="00000000">
              <w:rPr>
                <w:sz w:val="20"/>
                <w:szCs w:val="20"/>
                <w:rtl w:val="0"/>
              </w:rPr>
              <w:t xml:space="preserve">Parcela 4/4 do armário do Joaozinho</w:t>
            </w:r>
          </w:p>
        </w:tc>
        <w:tc>
          <w:tcPr>
            <w:tcBorders>
              <w:top w:color="000000" w:space="0" w:sz="4" w:val="single"/>
              <w:bottom w:color="000000" w:space="0" w:sz="4" w:val="single"/>
            </w:tcBorders>
            <w:vAlign w:val="bottom"/>
          </w:tcPr>
          <w:p w:rsidR="00000000" w:rsidDel="00000000" w:rsidP="00000000" w:rsidRDefault="00000000" w:rsidRPr="00000000" w14:paraId="000001E7">
            <w:pPr>
              <w:widowControl w:val="1"/>
              <w:jc w:val="center"/>
              <w:rPr>
                <w:sz w:val="20"/>
                <w:szCs w:val="20"/>
              </w:rPr>
            </w:pPr>
            <w:r w:rsidDel="00000000" w:rsidR="00000000" w:rsidRPr="00000000">
              <w:rPr>
                <w:sz w:val="20"/>
                <w:szCs w:val="20"/>
                <w:rtl w:val="0"/>
              </w:rPr>
              <w:t xml:space="preserve"> 440,00</w:t>
            </w:r>
          </w:p>
        </w:tc>
        <w:tc>
          <w:tcPr>
            <w:tcBorders>
              <w:top w:color="000000" w:space="0" w:sz="4" w:val="single"/>
              <w:bottom w:color="000000" w:space="0" w:sz="4" w:val="single"/>
            </w:tcBorders>
            <w:vAlign w:val="bottom"/>
          </w:tcPr>
          <w:p w:rsidR="00000000" w:rsidDel="00000000" w:rsidP="00000000" w:rsidRDefault="00000000" w:rsidRPr="00000000" w14:paraId="000001E8">
            <w:pPr>
              <w:widowControl w:val="1"/>
              <w:jc w:val="center"/>
              <w:rPr>
                <w:sz w:val="20"/>
                <w:szCs w:val="2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1E9">
            <w:pPr>
              <w:widowControl w:val="1"/>
              <w:rPr>
                <w:b w:val="1"/>
                <w:bCs w:val="1"/>
                <w:sz w:val="20"/>
                <w:szCs w:val="20"/>
              </w:rPr>
            </w:pPr>
            <w:r w:rsidDel="00000000" w:rsidR="00000000" w:rsidRPr="00000000">
              <w:rPr>
                <w:b w:val="1"/>
                <w:bCs w:val="1"/>
                <w:sz w:val="20"/>
                <w:szCs w:val="20"/>
                <w:rtl w:val="0"/>
              </w:rPr>
              <w:t xml:space="preserve">       271,58 </w:t>
            </w:r>
          </w:p>
        </w:tc>
      </w:tr>
      <w:tr>
        <w:trPr>
          <w:cantSplit w:val="0"/>
          <w:trHeight w:val="315" w:hRule="atLeast"/>
          <w:tblHeader w:val="0"/>
        </w:trPr>
        <w:tc>
          <w:tcPr>
            <w:tcBorders>
              <w:top w:color="000000" w:space="0" w:sz="4" w:val="single"/>
            </w:tcBorders>
            <w:vAlign w:val="bottom"/>
          </w:tcPr>
          <w:p w:rsidR="00000000" w:rsidDel="00000000" w:rsidP="00000000" w:rsidRDefault="00000000" w:rsidRPr="00000000" w14:paraId="000001EA">
            <w:pPr>
              <w:widowControl w:val="1"/>
              <w:jc w:val="center"/>
              <w:rPr>
                <w:sz w:val="20"/>
                <w:szCs w:val="20"/>
              </w:rPr>
            </w:pPr>
            <w:r w:rsidDel="00000000" w:rsidR="00000000" w:rsidRPr="00000000">
              <w:rPr>
                <w:sz w:val="20"/>
                <w:szCs w:val="20"/>
                <w:rtl w:val="0"/>
              </w:rPr>
              <w:t xml:space="preserve">28</w:t>
            </w:r>
          </w:p>
        </w:tc>
        <w:tc>
          <w:tcPr>
            <w:tcBorders>
              <w:top w:color="000000" w:space="0" w:sz="4" w:val="single"/>
            </w:tcBorders>
            <w:vAlign w:val="center"/>
          </w:tcPr>
          <w:p w:rsidR="00000000" w:rsidDel="00000000" w:rsidP="00000000" w:rsidRDefault="00000000" w:rsidRPr="00000000" w14:paraId="000001EB">
            <w:pPr>
              <w:widowControl w:val="1"/>
              <w:rPr>
                <w:sz w:val="20"/>
                <w:szCs w:val="20"/>
              </w:rPr>
            </w:pPr>
            <w:r w:rsidDel="00000000" w:rsidR="00000000" w:rsidRPr="00000000">
              <w:rPr>
                <w:sz w:val="20"/>
                <w:szCs w:val="20"/>
                <w:rtl w:val="0"/>
              </w:rPr>
              <w:t xml:space="preserve">Parcela 2/5 das cadeiras da dona Joana</w:t>
            </w:r>
          </w:p>
        </w:tc>
        <w:tc>
          <w:tcPr>
            <w:tcBorders>
              <w:top w:color="000000" w:space="0" w:sz="4" w:val="single"/>
            </w:tcBorders>
            <w:vAlign w:val="bottom"/>
          </w:tcPr>
          <w:p w:rsidR="00000000" w:rsidDel="00000000" w:rsidP="00000000" w:rsidRDefault="00000000" w:rsidRPr="00000000" w14:paraId="000001EC">
            <w:pPr>
              <w:widowControl w:val="1"/>
              <w:jc w:val="center"/>
              <w:rPr>
                <w:sz w:val="20"/>
                <w:szCs w:val="20"/>
              </w:rPr>
            </w:pPr>
            <w:r w:rsidDel="00000000" w:rsidR="00000000" w:rsidRPr="00000000">
              <w:rPr>
                <w:sz w:val="20"/>
                <w:szCs w:val="20"/>
                <w:rtl w:val="0"/>
              </w:rPr>
              <w:t xml:space="preserve">680,00</w:t>
            </w:r>
          </w:p>
        </w:tc>
        <w:tc>
          <w:tcPr>
            <w:tcBorders>
              <w:top w:color="000000" w:space="0" w:sz="4" w:val="single"/>
            </w:tcBorders>
            <w:vAlign w:val="bottom"/>
          </w:tcPr>
          <w:p w:rsidR="00000000" w:rsidDel="00000000" w:rsidP="00000000" w:rsidRDefault="00000000" w:rsidRPr="00000000" w14:paraId="000001ED">
            <w:pPr>
              <w:widowControl w:val="1"/>
              <w:jc w:val="center"/>
              <w:rPr>
                <w:sz w:val="20"/>
                <w:szCs w:val="20"/>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1EE">
            <w:pPr>
              <w:widowControl w:val="1"/>
              <w:rPr>
                <w:sz w:val="20"/>
                <w:szCs w:val="20"/>
              </w:rPr>
            </w:pPr>
            <w:r w:rsidDel="00000000" w:rsidR="00000000" w:rsidRPr="00000000">
              <w:rPr>
                <w:sz w:val="20"/>
                <w:szCs w:val="20"/>
                <w:rtl w:val="0"/>
              </w:rPr>
              <w:t xml:space="preserve">       951,58 </w:t>
            </w:r>
          </w:p>
        </w:tc>
      </w:tr>
      <w:tr>
        <w:trPr>
          <w:cantSplit w:val="0"/>
          <w:trHeight w:val="315" w:hRule="atLeast"/>
          <w:tblHeader w:val="0"/>
        </w:trPr>
        <w:tc>
          <w:tcPr>
            <w:tcBorders>
              <w:bottom w:color="000000" w:space="0" w:sz="4" w:val="single"/>
            </w:tcBorders>
            <w:vAlign w:val="bottom"/>
          </w:tcPr>
          <w:p w:rsidR="00000000" w:rsidDel="00000000" w:rsidP="00000000" w:rsidRDefault="00000000" w:rsidRPr="00000000" w14:paraId="000001EF">
            <w:pPr>
              <w:widowControl w:val="1"/>
              <w:jc w:val="center"/>
              <w:rPr>
                <w:b w:val="1"/>
                <w:bCs w:val="1"/>
                <w:sz w:val="20"/>
                <w:szCs w:val="20"/>
              </w:rPr>
            </w:pPr>
            <w:r w:rsidDel="00000000" w:rsidR="00000000" w:rsidRPr="00000000">
              <w:rPr>
                <w:b w:val="1"/>
                <w:bCs w:val="1"/>
                <w:sz w:val="20"/>
                <w:szCs w:val="20"/>
                <w:rtl w:val="0"/>
              </w:rPr>
              <w:t xml:space="preserve">28</w:t>
            </w:r>
          </w:p>
        </w:tc>
        <w:tc>
          <w:tcPr>
            <w:tcBorders>
              <w:bottom w:color="000000" w:space="0" w:sz="4" w:val="single"/>
            </w:tcBorders>
            <w:vAlign w:val="center"/>
          </w:tcPr>
          <w:p w:rsidR="00000000" w:rsidDel="00000000" w:rsidP="00000000" w:rsidRDefault="00000000" w:rsidRPr="00000000" w14:paraId="000001F0">
            <w:pPr>
              <w:widowControl w:val="1"/>
              <w:rPr>
                <w:sz w:val="20"/>
                <w:szCs w:val="20"/>
              </w:rPr>
            </w:pPr>
            <w:r w:rsidDel="00000000" w:rsidR="00000000" w:rsidRPr="00000000">
              <w:rPr>
                <w:sz w:val="20"/>
                <w:szCs w:val="20"/>
                <w:rtl w:val="0"/>
              </w:rPr>
              <w:t xml:space="preserve">Fornecedor - Casa da Madeira - boleto</w:t>
            </w:r>
          </w:p>
        </w:tc>
        <w:tc>
          <w:tcPr>
            <w:tcBorders>
              <w:bottom w:color="000000" w:space="0" w:sz="4" w:val="single"/>
            </w:tcBorders>
            <w:vAlign w:val="bottom"/>
          </w:tcPr>
          <w:p w:rsidR="00000000" w:rsidDel="00000000" w:rsidP="00000000" w:rsidRDefault="00000000" w:rsidRPr="00000000" w14:paraId="000001F1">
            <w:pPr>
              <w:widowControl w:val="1"/>
              <w:jc w:val="center"/>
              <w:rPr>
                <w:sz w:val="20"/>
                <w:szCs w:val="20"/>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1F2">
            <w:pPr>
              <w:widowControl w:val="1"/>
              <w:jc w:val="center"/>
              <w:rPr>
                <w:sz w:val="20"/>
                <w:szCs w:val="20"/>
              </w:rPr>
            </w:pPr>
            <w:r w:rsidDel="00000000" w:rsidR="00000000" w:rsidRPr="00000000">
              <w:rPr>
                <w:sz w:val="20"/>
                <w:szCs w:val="20"/>
                <w:rtl w:val="0"/>
              </w:rPr>
              <w:t xml:space="preserve">  285,00</w:t>
            </w:r>
          </w:p>
        </w:tc>
        <w:tc>
          <w:tcPr>
            <w:tcBorders>
              <w:bottom w:color="000000" w:space="0" w:sz="4" w:val="single"/>
            </w:tcBorders>
            <w:vAlign w:val="bottom"/>
          </w:tcPr>
          <w:p w:rsidR="00000000" w:rsidDel="00000000" w:rsidP="00000000" w:rsidRDefault="00000000" w:rsidRPr="00000000" w14:paraId="000001F3">
            <w:pPr>
              <w:widowControl w:val="1"/>
              <w:rPr>
                <w:b w:val="1"/>
                <w:bCs w:val="1"/>
                <w:sz w:val="20"/>
                <w:szCs w:val="20"/>
              </w:rPr>
            </w:pPr>
            <w:r w:rsidDel="00000000" w:rsidR="00000000" w:rsidRPr="00000000">
              <w:rPr>
                <w:b w:val="1"/>
                <w:bCs w:val="1"/>
                <w:sz w:val="20"/>
                <w:szCs w:val="20"/>
                <w:rtl w:val="0"/>
              </w:rPr>
              <w:t xml:space="preserve">       666,58 </w:t>
            </w:r>
          </w:p>
        </w:tc>
      </w:tr>
      <w:tr>
        <w:trPr>
          <w:cantSplit w:val="0"/>
          <w:trHeight w:val="315" w:hRule="atLeast"/>
          <w:tblHeader w:val="0"/>
        </w:trPr>
        <w:tc>
          <w:tcPr>
            <w:tcBorders>
              <w:top w:color="000000" w:space="0" w:sz="4" w:val="single"/>
            </w:tcBorders>
            <w:vAlign w:val="bottom"/>
          </w:tcPr>
          <w:p w:rsidR="00000000" w:rsidDel="00000000" w:rsidP="00000000" w:rsidRDefault="00000000" w:rsidRPr="00000000" w14:paraId="000001F4">
            <w:pPr>
              <w:widowControl w:val="1"/>
              <w:jc w:val="center"/>
              <w:rPr>
                <w:b w:val="1"/>
                <w:bCs w:val="1"/>
                <w:sz w:val="20"/>
                <w:szCs w:val="20"/>
              </w:rPr>
            </w:pPr>
            <w:r w:rsidDel="00000000" w:rsidR="00000000" w:rsidRPr="00000000">
              <w:rPr>
                <w:b w:val="1"/>
                <w:bCs w:val="1"/>
                <w:sz w:val="20"/>
                <w:szCs w:val="20"/>
                <w:rtl w:val="0"/>
              </w:rPr>
              <w:t xml:space="preserve">Totais</w:t>
            </w:r>
          </w:p>
        </w:tc>
        <w:tc>
          <w:tcPr>
            <w:tcBorders>
              <w:top w:color="000000" w:space="0" w:sz="4" w:val="single"/>
            </w:tcBorders>
            <w:vAlign w:val="bottom"/>
          </w:tcPr>
          <w:p w:rsidR="00000000" w:rsidDel="00000000" w:rsidP="00000000" w:rsidRDefault="00000000" w:rsidRPr="00000000" w14:paraId="000001F5">
            <w:pPr>
              <w:widowControl w:val="1"/>
              <w:jc w:val="center"/>
              <w:rPr>
                <w:b w:val="1"/>
                <w:bCs w:val="1"/>
                <w:sz w:val="20"/>
                <w:szCs w:val="20"/>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1F6">
            <w:pPr>
              <w:widowControl w:val="1"/>
              <w:jc w:val="center"/>
              <w:rPr>
                <w:b w:val="1"/>
                <w:bCs w:val="1"/>
                <w:sz w:val="20"/>
                <w:szCs w:val="20"/>
              </w:rPr>
            </w:pPr>
            <w:r w:rsidDel="00000000" w:rsidR="00000000" w:rsidRPr="00000000">
              <w:rPr>
                <w:b w:val="1"/>
                <w:bCs w:val="1"/>
                <w:sz w:val="20"/>
                <w:szCs w:val="20"/>
                <w:rtl w:val="0"/>
              </w:rPr>
              <w:t xml:space="preserve"> 4.692,00</w:t>
            </w:r>
          </w:p>
        </w:tc>
        <w:tc>
          <w:tcPr>
            <w:tcBorders>
              <w:top w:color="000000" w:space="0" w:sz="4" w:val="single"/>
            </w:tcBorders>
            <w:vAlign w:val="bottom"/>
          </w:tcPr>
          <w:p w:rsidR="00000000" w:rsidDel="00000000" w:rsidP="00000000" w:rsidRDefault="00000000" w:rsidRPr="00000000" w14:paraId="000001F7">
            <w:pPr>
              <w:widowControl w:val="1"/>
              <w:jc w:val="center"/>
              <w:rPr>
                <w:b w:val="1"/>
                <w:bCs w:val="1"/>
                <w:sz w:val="20"/>
                <w:szCs w:val="20"/>
              </w:rPr>
            </w:pPr>
            <w:r w:rsidDel="00000000" w:rsidR="00000000" w:rsidRPr="00000000">
              <w:rPr>
                <w:b w:val="1"/>
                <w:bCs w:val="1"/>
                <w:sz w:val="20"/>
                <w:szCs w:val="20"/>
                <w:rtl w:val="0"/>
              </w:rPr>
              <w:t xml:space="preserve">4.326,67</w:t>
            </w:r>
          </w:p>
        </w:tc>
        <w:tc>
          <w:tcPr>
            <w:tcBorders>
              <w:top w:color="000000" w:space="0" w:sz="4" w:val="single"/>
            </w:tcBorders>
            <w:vAlign w:val="bottom"/>
          </w:tcPr>
          <w:p w:rsidR="00000000" w:rsidDel="00000000" w:rsidP="00000000" w:rsidRDefault="00000000" w:rsidRPr="00000000" w14:paraId="000001F8">
            <w:pPr>
              <w:widowControl w:val="1"/>
              <w:rPr>
                <w:b w:val="1"/>
                <w:bCs w:val="1"/>
                <w:sz w:val="20"/>
                <w:szCs w:val="20"/>
              </w:rPr>
            </w:pPr>
            <w:r w:rsidDel="00000000" w:rsidR="00000000" w:rsidRPr="00000000">
              <w:rPr>
                <w:rtl w:val="0"/>
              </w:rPr>
            </w:r>
          </w:p>
        </w:tc>
      </w:tr>
    </w:tbl>
    <w:p w:rsidR="00000000" w:rsidDel="00000000" w:rsidP="00000000" w:rsidRDefault="00000000" w:rsidRPr="00000000" w14:paraId="000001F9">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line="360" w:lineRule="auto"/>
        <w:ind w:left="0" w:firstLine="0"/>
        <w:jc w:val="both"/>
        <w:rPr>
          <w:sz w:val="24"/>
          <w:szCs w:val="24"/>
        </w:rPr>
      </w:pPr>
      <w:r w:rsidDel="00000000" w:rsidR="00000000" w:rsidRPr="00000000">
        <w:rPr>
          <w:sz w:val="24"/>
          <w:szCs w:val="24"/>
          <w:rtl w:val="0"/>
        </w:rPr>
        <w:t xml:space="preserve">Até aqui falamos de receitas e despesas, que foram atribuídas no momento ou um dia após a venda. Mas e quanto às contas a receber e às contas a pagar, como devemos registar?</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sz w:val="24"/>
          <w:szCs w:val="24"/>
          <w:rtl w:val="0"/>
        </w:rPr>
        <w:t xml:space="preserve">Simples, da mesma forma que realizamos as entradas e saídas, porém determinando a qual parcela (se existir) estamos recebendo (Figura 5</w:t>
      </w:r>
      <w:r w:rsidDel="00000000" w:rsidR="00000000" w:rsidRPr="00000000">
        <w:rPr>
          <w:sz w:val="20"/>
          <w:szCs w:val="20"/>
          <w:rtl w:val="0"/>
        </w:rPr>
        <w:t xml:space="preserve">) </w:t>
      </w:r>
      <w:r w:rsidDel="00000000" w:rsidR="00000000" w:rsidRPr="00000000">
        <w:rPr>
          <w:sz w:val="24"/>
          <w:szCs w:val="24"/>
          <w:rtl w:val="0"/>
        </w:rPr>
        <w:t xml:space="preserve">ou pagando (Figura 6</w:t>
      </w:r>
      <w:r w:rsidDel="00000000" w:rsidR="00000000" w:rsidRPr="00000000">
        <w:rPr>
          <w:sz w:val="20"/>
          <w:szCs w:val="20"/>
          <w:rtl w:val="0"/>
        </w:rPr>
        <w:t xml:space="preserve">) </w:t>
      </w:r>
      <w:r w:rsidDel="00000000" w:rsidR="00000000" w:rsidRPr="00000000">
        <w:rPr>
          <w:sz w:val="24"/>
          <w:szCs w:val="24"/>
          <w:rtl w:val="0"/>
        </w:rPr>
        <w:t xml:space="preserve">e especificando a que se refere e o seu valor.</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rtl w:val="0"/>
        </w:rPr>
      </w:r>
    </w:p>
    <w:p w:rsidR="00000000" w:rsidDel="00000000" w:rsidP="00000000" w:rsidRDefault="00000000" w:rsidRPr="00000000" w14:paraId="00000215">
      <w:pPr>
        <w:ind w:left="-737" w:firstLine="720"/>
        <w:jc w:val="both"/>
        <w:rPr>
          <w:sz w:val="24"/>
          <w:szCs w:val="24"/>
        </w:rPr>
      </w:pPr>
      <w:r w:rsidDel="00000000" w:rsidR="00000000" w:rsidRPr="00000000">
        <w:rPr>
          <w:sz w:val="24"/>
          <w:szCs w:val="24"/>
          <w:rtl w:val="0"/>
        </w:rPr>
        <w:t xml:space="preserve">Figura 05 - Registro de recebimento de valores a receber futuros</w:t>
      </w:r>
    </w:p>
    <w:tbl>
      <w:tblPr>
        <w:tblStyle w:val="Table5"/>
        <w:tblW w:w="6540.0" w:type="dxa"/>
        <w:jc w:val="left"/>
        <w:tblLayout w:type="fixed"/>
        <w:tblLook w:val="0400"/>
      </w:tblPr>
      <w:tblGrid>
        <w:gridCol w:w="1000"/>
        <w:gridCol w:w="4060"/>
        <w:gridCol w:w="1480"/>
        <w:tblGridChange w:id="0">
          <w:tblGrid>
            <w:gridCol w:w="1000"/>
            <w:gridCol w:w="4060"/>
            <w:gridCol w:w="1480"/>
          </w:tblGrid>
        </w:tblGridChange>
      </w:tblGrid>
      <w:tr>
        <w:trPr>
          <w:cantSplit w:val="0"/>
          <w:trHeight w:val="315" w:hRule="atLeast"/>
          <w:tblHeader w:val="0"/>
        </w:trPr>
        <w:tc>
          <w:tcPr>
            <w:vMerge w:val="restart"/>
            <w:tcBorders>
              <w:top w:color="000000" w:space="0" w:sz="0" w:val="nil"/>
              <w:left w:color="000000" w:space="0" w:sz="0" w:val="nil"/>
              <w:bottom w:color="000000" w:space="0" w:sz="4" w:val="single"/>
              <w:right w:color="000000" w:space="0" w:sz="4" w:val="single"/>
            </w:tcBorders>
            <w:shd w:fill="92d050" w:val="clear"/>
            <w:vAlign w:val="center"/>
          </w:tcPr>
          <w:p w:rsidR="00000000" w:rsidDel="00000000" w:rsidP="00000000" w:rsidRDefault="00000000" w:rsidRPr="00000000" w14:paraId="00000216">
            <w:pPr>
              <w:widowControl w:val="1"/>
              <w:jc w:val="center"/>
              <w:rPr>
                <w:b w:val="1"/>
                <w:bCs w:val="1"/>
                <w:color w:val="ffffff"/>
                <w:sz w:val="20"/>
                <w:szCs w:val="20"/>
              </w:rPr>
            </w:pPr>
            <w:r w:rsidDel="00000000" w:rsidR="00000000" w:rsidRPr="00000000">
              <w:rPr>
                <w:b w:val="1"/>
                <w:bCs w:val="1"/>
                <w:color w:val="ffffff"/>
                <w:sz w:val="20"/>
                <w:szCs w:val="20"/>
                <w:rtl w:val="0"/>
              </w:rPr>
              <w:t xml:space="preserve">DIA</w:t>
            </w:r>
          </w:p>
        </w:tc>
        <w:tc>
          <w:tcPr>
            <w:tcBorders>
              <w:top w:color="000000" w:space="0" w:sz="0" w:val="nil"/>
              <w:left w:color="000000" w:space="0" w:sz="0" w:val="nil"/>
              <w:bottom w:color="000000" w:space="0" w:sz="4" w:val="single"/>
              <w:right w:color="000000" w:space="0" w:sz="0" w:val="nil"/>
            </w:tcBorders>
            <w:shd w:fill="92d050" w:val="clear"/>
            <w:vAlign w:val="bottom"/>
          </w:tcPr>
          <w:p w:rsidR="00000000" w:rsidDel="00000000" w:rsidP="00000000" w:rsidRDefault="00000000" w:rsidRPr="00000000" w14:paraId="00000217">
            <w:pPr>
              <w:widowControl w:val="1"/>
              <w:jc w:val="center"/>
              <w:rPr>
                <w:b w:val="1"/>
                <w:bCs w:val="1"/>
                <w:color w:val="ffffff"/>
                <w:sz w:val="20"/>
                <w:szCs w:val="20"/>
              </w:rPr>
            </w:pPr>
            <w:r w:rsidDel="00000000" w:rsidR="00000000" w:rsidRPr="00000000">
              <w:rPr>
                <w:b w:val="1"/>
                <w:bCs w:val="1"/>
                <w:color w:val="ffffff"/>
                <w:sz w:val="20"/>
                <w:szCs w:val="20"/>
                <w:rtl w:val="0"/>
              </w:rPr>
              <w:t xml:space="preserve">Descriçao</w:t>
            </w:r>
          </w:p>
        </w:tc>
        <w:tc>
          <w:tcPr>
            <w:vMerge w:val="restart"/>
            <w:tcBorders>
              <w:top w:color="000000" w:space="0" w:sz="0" w:val="nil"/>
              <w:left w:color="000000" w:space="0" w:sz="4" w:val="single"/>
              <w:bottom w:color="000000" w:space="0" w:sz="4" w:val="single"/>
              <w:right w:color="000000" w:space="0" w:sz="0" w:val="nil"/>
            </w:tcBorders>
            <w:shd w:fill="92d050" w:val="clear"/>
            <w:vAlign w:val="center"/>
          </w:tcPr>
          <w:p w:rsidR="00000000" w:rsidDel="00000000" w:rsidP="00000000" w:rsidRDefault="00000000" w:rsidRPr="00000000" w14:paraId="00000218">
            <w:pPr>
              <w:widowControl w:val="1"/>
              <w:jc w:val="center"/>
              <w:rPr>
                <w:b w:val="1"/>
                <w:bCs w:val="1"/>
                <w:color w:val="ffffff"/>
                <w:sz w:val="20"/>
                <w:szCs w:val="20"/>
              </w:rPr>
            </w:pPr>
            <w:r w:rsidDel="00000000" w:rsidR="00000000" w:rsidRPr="00000000">
              <w:rPr>
                <w:b w:val="1"/>
                <w:bCs w:val="1"/>
                <w:color w:val="ffffff"/>
                <w:sz w:val="20"/>
                <w:szCs w:val="20"/>
                <w:rtl w:val="0"/>
              </w:rPr>
              <w:t xml:space="preserve">A receber</w:t>
            </w:r>
          </w:p>
        </w:tc>
      </w:tr>
      <w:tr>
        <w:trPr>
          <w:cantSplit w:val="0"/>
          <w:trHeight w:val="315" w:hRule="atLeast"/>
          <w:tblHeader w:val="0"/>
        </w:trPr>
        <w:tc>
          <w:tcPr>
            <w:vMerge w:val="continue"/>
            <w:tcBorders>
              <w:top w:color="000000" w:space="0" w:sz="0" w:val="nil"/>
              <w:left w:color="000000" w:space="0" w:sz="0" w:val="nil"/>
              <w:bottom w:color="000000" w:space="0" w:sz="4" w:val="single"/>
              <w:right w:color="000000" w:space="0" w:sz="4" w:val="single"/>
            </w:tcBorders>
            <w:shd w:fill="92d050" w:val="cle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92d050" w:val="clear"/>
            <w:vAlign w:val="center"/>
          </w:tcPr>
          <w:p w:rsidR="00000000" w:rsidDel="00000000" w:rsidP="00000000" w:rsidRDefault="00000000" w:rsidRPr="00000000" w14:paraId="0000021A">
            <w:pPr>
              <w:widowControl w:val="1"/>
              <w:jc w:val="center"/>
              <w:rPr>
                <w:b w:val="1"/>
                <w:bCs w:val="1"/>
                <w:color w:val="ffffff"/>
                <w:sz w:val="20"/>
                <w:szCs w:val="20"/>
              </w:rPr>
            </w:pPr>
            <w:r w:rsidDel="00000000" w:rsidR="00000000" w:rsidRPr="00000000">
              <w:rPr>
                <w:b w:val="1"/>
                <w:bCs w:val="1"/>
                <w:color w:val="ffffff"/>
                <w:sz w:val="20"/>
                <w:szCs w:val="20"/>
                <w:rtl w:val="0"/>
              </w:rPr>
              <w:t xml:space="preserve">Saldo do mês anterior</w:t>
            </w:r>
          </w:p>
        </w:tc>
        <w:tc>
          <w:tcPr>
            <w:vMerge w:val="continue"/>
            <w:tcBorders>
              <w:top w:color="000000" w:space="0" w:sz="0" w:val="nil"/>
              <w:left w:color="000000" w:space="0" w:sz="4" w:val="single"/>
              <w:bottom w:color="000000" w:space="0" w:sz="4" w:val="single"/>
              <w:right w:color="000000" w:space="0" w:sz="0" w:val="nil"/>
            </w:tcBorders>
            <w:shd w:fill="92d050" w:val="clear"/>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C">
            <w:pPr>
              <w:widowControl w:val="1"/>
              <w:jc w:val="center"/>
              <w:rPr>
                <w:b w:val="1"/>
                <w:bCs w:val="1"/>
                <w:color w:val="000000"/>
                <w:sz w:val="20"/>
                <w:szCs w:val="20"/>
              </w:rPr>
            </w:pPr>
            <w:r w:rsidDel="00000000" w:rsidR="00000000" w:rsidRPr="00000000">
              <w:rPr>
                <w:b w:val="1"/>
                <w:bCs w:val="1"/>
                <w:color w:val="000000"/>
                <w:sz w:val="20"/>
                <w:szCs w:val="20"/>
                <w:rtl w:val="0"/>
              </w:rPr>
              <w:t xml:space="preserve">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1D">
            <w:pPr>
              <w:widowControl w:val="1"/>
              <w:rPr>
                <w:color w:val="000000"/>
                <w:sz w:val="20"/>
                <w:szCs w:val="20"/>
              </w:rPr>
            </w:pPr>
            <w:r w:rsidDel="00000000" w:rsidR="00000000" w:rsidRPr="00000000">
              <w:rPr>
                <w:color w:val="000000"/>
                <w:sz w:val="20"/>
                <w:szCs w:val="20"/>
                <w:rtl w:val="0"/>
              </w:rPr>
              <w:t xml:space="preserve">Parcela 1 do armário do seu Juca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E">
            <w:pPr>
              <w:widowControl w:val="1"/>
              <w:rPr>
                <w:color w:val="000000"/>
                <w:sz w:val="20"/>
                <w:szCs w:val="20"/>
              </w:rPr>
            </w:pPr>
            <w:r w:rsidDel="00000000" w:rsidR="00000000" w:rsidRPr="00000000">
              <w:rPr>
                <w:color w:val="000000"/>
                <w:sz w:val="20"/>
                <w:szCs w:val="20"/>
                <w:rtl w:val="0"/>
              </w:rPr>
              <w:t xml:space="preserve"> R$  1.035,00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F">
            <w:pPr>
              <w:widowControl w:val="1"/>
              <w:jc w:val="center"/>
              <w:rPr>
                <w:b w:val="1"/>
                <w:bCs w:val="1"/>
                <w:color w:val="000000"/>
                <w:sz w:val="20"/>
                <w:szCs w:val="20"/>
              </w:rPr>
            </w:pPr>
            <w:r w:rsidDel="00000000" w:rsidR="00000000" w:rsidRPr="00000000">
              <w:rPr>
                <w:b w:val="1"/>
                <w:bCs w:val="1"/>
                <w:color w:val="000000"/>
                <w:sz w:val="20"/>
                <w:szCs w:val="20"/>
                <w:rtl w:val="0"/>
              </w:rPr>
              <w:t xml:space="preserve">8</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20">
            <w:pPr>
              <w:widowControl w:val="1"/>
              <w:rPr>
                <w:color w:val="000000"/>
                <w:sz w:val="20"/>
                <w:szCs w:val="20"/>
              </w:rPr>
            </w:pPr>
            <w:r w:rsidDel="00000000" w:rsidR="00000000" w:rsidRPr="00000000">
              <w:rPr>
                <w:color w:val="000000"/>
                <w:sz w:val="20"/>
                <w:szCs w:val="20"/>
                <w:rtl w:val="0"/>
              </w:rPr>
              <w:t xml:space="preserve">Parcela 2 das prateleiras da dona Maria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1">
            <w:pPr>
              <w:widowControl w:val="1"/>
              <w:rPr>
                <w:color w:val="000000"/>
                <w:sz w:val="20"/>
                <w:szCs w:val="20"/>
              </w:rPr>
            </w:pPr>
            <w:r w:rsidDel="00000000" w:rsidR="00000000" w:rsidRPr="00000000">
              <w:rPr>
                <w:color w:val="000000"/>
                <w:sz w:val="20"/>
                <w:szCs w:val="20"/>
                <w:rtl w:val="0"/>
              </w:rPr>
              <w:t xml:space="preserve"> R$     250,00 </w:t>
            </w:r>
          </w:p>
        </w:tc>
      </w:tr>
      <w:tr>
        <w:trPr>
          <w:cantSplit w:val="0"/>
          <w:trHeight w:val="630"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22">
            <w:pPr>
              <w:widowControl w:val="1"/>
              <w:jc w:val="center"/>
              <w:rPr>
                <w:color w:val="000000"/>
                <w:sz w:val="20"/>
                <w:szCs w:val="20"/>
              </w:rPr>
            </w:pPr>
            <w:r w:rsidDel="00000000" w:rsidR="00000000" w:rsidRPr="00000000">
              <w:rPr>
                <w:color w:val="000000"/>
                <w:sz w:val="20"/>
                <w:szCs w:val="20"/>
                <w:rtl w:val="0"/>
              </w:rPr>
              <w:t xml:space="preserve">15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23">
            <w:pPr>
              <w:widowControl w:val="1"/>
              <w:rPr>
                <w:color w:val="000000"/>
                <w:sz w:val="20"/>
                <w:szCs w:val="20"/>
              </w:rPr>
            </w:pPr>
            <w:r w:rsidDel="00000000" w:rsidR="00000000" w:rsidRPr="00000000">
              <w:rPr>
                <w:color w:val="000000"/>
                <w:sz w:val="20"/>
                <w:szCs w:val="20"/>
                <w:rtl w:val="0"/>
              </w:rPr>
              <w:t xml:space="preserve">Parcela 3 do criado-mudo do Joaquinzinho</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24">
            <w:pPr>
              <w:widowControl w:val="1"/>
              <w:rPr>
                <w:color w:val="000000"/>
                <w:sz w:val="20"/>
                <w:szCs w:val="20"/>
              </w:rPr>
            </w:pPr>
            <w:r w:rsidDel="00000000" w:rsidR="00000000" w:rsidRPr="00000000">
              <w:rPr>
                <w:color w:val="000000"/>
                <w:sz w:val="20"/>
                <w:szCs w:val="20"/>
                <w:rtl w:val="0"/>
              </w:rPr>
              <w:t xml:space="preserve"> R$     335,00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5">
            <w:pPr>
              <w:widowControl w:val="1"/>
              <w:jc w:val="center"/>
              <w:rPr>
                <w:color w:val="000000"/>
                <w:sz w:val="20"/>
                <w:szCs w:val="20"/>
              </w:rPr>
            </w:pPr>
            <w:r w:rsidDel="00000000" w:rsidR="00000000" w:rsidRPr="00000000">
              <w:rPr>
                <w:color w:val="000000"/>
                <w:sz w:val="20"/>
                <w:szCs w:val="20"/>
                <w:rtl w:val="0"/>
              </w:rPr>
              <w:t xml:space="preserve">20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26">
            <w:pPr>
              <w:widowControl w:val="1"/>
              <w:rPr>
                <w:color w:val="000000"/>
                <w:sz w:val="20"/>
                <w:szCs w:val="20"/>
              </w:rPr>
            </w:pPr>
            <w:r w:rsidDel="00000000" w:rsidR="00000000" w:rsidRPr="00000000">
              <w:rPr>
                <w:color w:val="000000"/>
                <w:sz w:val="20"/>
                <w:szCs w:val="20"/>
                <w:rtl w:val="0"/>
              </w:rPr>
              <w:t xml:space="preserve">Parcela 3 do armário da Rita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7">
            <w:pPr>
              <w:widowControl w:val="1"/>
              <w:rPr>
                <w:color w:val="000000"/>
                <w:sz w:val="20"/>
                <w:szCs w:val="20"/>
              </w:rPr>
            </w:pPr>
            <w:r w:rsidDel="00000000" w:rsidR="00000000" w:rsidRPr="00000000">
              <w:rPr>
                <w:color w:val="000000"/>
                <w:sz w:val="20"/>
                <w:szCs w:val="20"/>
                <w:rtl w:val="0"/>
              </w:rPr>
              <w:t xml:space="preserve"> R$  1.502,00 </w:t>
            </w:r>
          </w:p>
        </w:tc>
      </w:tr>
      <w:tr>
        <w:trPr>
          <w:cantSplit w:val="0"/>
          <w:trHeight w:val="630"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28">
            <w:pPr>
              <w:widowControl w:val="1"/>
              <w:jc w:val="center"/>
              <w:rPr>
                <w:color w:val="000000"/>
                <w:sz w:val="20"/>
                <w:szCs w:val="20"/>
              </w:rPr>
            </w:pPr>
            <w:r w:rsidDel="00000000" w:rsidR="00000000" w:rsidRPr="00000000">
              <w:rPr>
                <w:color w:val="000000"/>
                <w:sz w:val="20"/>
                <w:szCs w:val="20"/>
                <w:rtl w:val="0"/>
              </w:rPr>
              <w:t xml:space="preserve">25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29">
            <w:pPr>
              <w:widowControl w:val="1"/>
              <w:rPr>
                <w:color w:val="000000"/>
                <w:sz w:val="20"/>
                <w:szCs w:val="20"/>
              </w:rPr>
            </w:pPr>
            <w:r w:rsidDel="00000000" w:rsidR="00000000" w:rsidRPr="00000000">
              <w:rPr>
                <w:color w:val="000000"/>
                <w:sz w:val="20"/>
                <w:szCs w:val="20"/>
                <w:rtl w:val="0"/>
              </w:rPr>
              <w:t xml:space="preserve">Parcela 1/1 da reforma do armário do seu José Carlos</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A">
            <w:pPr>
              <w:widowControl w:val="1"/>
              <w:rPr>
                <w:color w:val="000000"/>
                <w:sz w:val="20"/>
                <w:szCs w:val="20"/>
              </w:rPr>
            </w:pPr>
            <w:r w:rsidDel="00000000" w:rsidR="00000000" w:rsidRPr="00000000">
              <w:rPr>
                <w:color w:val="000000"/>
                <w:sz w:val="20"/>
                <w:szCs w:val="20"/>
                <w:rtl w:val="0"/>
              </w:rPr>
              <w:t xml:space="preserve"> R$     450,00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B">
            <w:pPr>
              <w:widowControl w:val="1"/>
              <w:jc w:val="center"/>
              <w:rPr>
                <w:b w:val="1"/>
                <w:bCs w:val="1"/>
                <w:color w:val="000000"/>
                <w:sz w:val="20"/>
                <w:szCs w:val="20"/>
              </w:rPr>
            </w:pPr>
            <w:r w:rsidDel="00000000" w:rsidR="00000000" w:rsidRPr="00000000">
              <w:rPr>
                <w:b w:val="1"/>
                <w:bCs w:val="1"/>
                <w:color w:val="000000"/>
                <w:sz w:val="20"/>
                <w:szCs w:val="20"/>
                <w:rtl w:val="0"/>
              </w:rPr>
              <w:t xml:space="preserve">26</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2C">
            <w:pPr>
              <w:widowControl w:val="1"/>
              <w:rPr>
                <w:color w:val="000000"/>
                <w:sz w:val="20"/>
                <w:szCs w:val="20"/>
              </w:rPr>
            </w:pPr>
            <w:r w:rsidDel="00000000" w:rsidR="00000000" w:rsidRPr="00000000">
              <w:rPr>
                <w:color w:val="000000"/>
                <w:sz w:val="20"/>
                <w:szCs w:val="20"/>
                <w:rtl w:val="0"/>
              </w:rPr>
              <w:t xml:space="preserve">Parcela 4/4 do ármário do Joaozinho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D">
            <w:pPr>
              <w:widowControl w:val="1"/>
              <w:rPr>
                <w:color w:val="000000"/>
                <w:sz w:val="20"/>
                <w:szCs w:val="20"/>
              </w:rPr>
            </w:pPr>
            <w:r w:rsidDel="00000000" w:rsidR="00000000" w:rsidRPr="00000000">
              <w:rPr>
                <w:color w:val="000000"/>
                <w:sz w:val="20"/>
                <w:szCs w:val="20"/>
                <w:rtl w:val="0"/>
              </w:rPr>
              <w:t xml:space="preserve"> R$     440,00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E">
            <w:pPr>
              <w:widowControl w:val="1"/>
              <w:jc w:val="center"/>
              <w:rPr>
                <w:color w:val="000000"/>
                <w:sz w:val="20"/>
                <w:szCs w:val="20"/>
              </w:rPr>
            </w:pPr>
            <w:r w:rsidDel="00000000" w:rsidR="00000000" w:rsidRPr="00000000">
              <w:rPr>
                <w:color w:val="000000"/>
                <w:sz w:val="20"/>
                <w:szCs w:val="20"/>
                <w:rtl w:val="0"/>
              </w:rPr>
              <w:t xml:space="preserve">28</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F">
            <w:pPr>
              <w:widowControl w:val="1"/>
              <w:rPr>
                <w:color w:val="000000"/>
                <w:sz w:val="20"/>
                <w:szCs w:val="20"/>
              </w:rPr>
            </w:pPr>
            <w:r w:rsidDel="00000000" w:rsidR="00000000" w:rsidRPr="00000000">
              <w:rPr>
                <w:color w:val="000000"/>
                <w:sz w:val="20"/>
                <w:szCs w:val="20"/>
                <w:rtl w:val="0"/>
              </w:rPr>
              <w:t xml:space="preserve">Parcela 2/5 das cadeiras da dona Joana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0">
            <w:pPr>
              <w:widowControl w:val="1"/>
              <w:rPr>
                <w:color w:val="000000"/>
                <w:sz w:val="20"/>
                <w:szCs w:val="20"/>
              </w:rPr>
            </w:pPr>
            <w:r w:rsidDel="00000000" w:rsidR="00000000" w:rsidRPr="00000000">
              <w:rPr>
                <w:color w:val="000000"/>
                <w:sz w:val="20"/>
                <w:szCs w:val="20"/>
                <w:rtl w:val="0"/>
              </w:rPr>
              <w:t xml:space="preserve"> R$     680,00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e2efda" w:val="clear"/>
            <w:vAlign w:val="bottom"/>
          </w:tcPr>
          <w:p w:rsidR="00000000" w:rsidDel="00000000" w:rsidP="00000000" w:rsidRDefault="00000000" w:rsidRPr="00000000" w14:paraId="00000231">
            <w:pPr>
              <w:widowControl w:val="1"/>
              <w:jc w:val="center"/>
              <w:rPr>
                <w:b w:val="1"/>
                <w:bCs w:val="1"/>
                <w:color w:val="000000"/>
                <w:sz w:val="20"/>
                <w:szCs w:val="20"/>
              </w:rPr>
            </w:pPr>
            <w:r w:rsidDel="00000000" w:rsidR="00000000" w:rsidRPr="00000000">
              <w:rPr>
                <w:b w:val="1"/>
                <w:bCs w:val="1"/>
                <w:color w:val="000000"/>
                <w:sz w:val="20"/>
                <w:szCs w:val="20"/>
                <w:rtl w:val="0"/>
              </w:rPr>
              <w:t xml:space="preserve">Totais</w:t>
            </w:r>
          </w:p>
        </w:tc>
        <w:tc>
          <w:tcPr>
            <w:tcBorders>
              <w:top w:color="000000" w:space="0" w:sz="0" w:val="nil"/>
              <w:left w:color="000000" w:space="0" w:sz="0" w:val="nil"/>
              <w:bottom w:color="000000" w:space="0" w:sz="0" w:val="nil"/>
              <w:right w:color="000000" w:space="0" w:sz="0" w:val="nil"/>
            </w:tcBorders>
            <w:shd w:fill="e2efda" w:val="clear"/>
            <w:vAlign w:val="bottom"/>
          </w:tcPr>
          <w:p w:rsidR="00000000" w:rsidDel="00000000" w:rsidP="00000000" w:rsidRDefault="00000000" w:rsidRPr="00000000" w14:paraId="00000232">
            <w:pPr>
              <w:widowControl w:val="1"/>
              <w:rPr>
                <w:b w:val="1"/>
                <w:bCs w:val="1"/>
                <w:color w:val="000000"/>
                <w:sz w:val="20"/>
                <w:szCs w:val="20"/>
              </w:rPr>
            </w:pPr>
            <w:r w:rsidDel="00000000" w:rsidR="00000000" w:rsidRPr="00000000">
              <w:rPr>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e2efda" w:val="clear"/>
            <w:vAlign w:val="bottom"/>
          </w:tcPr>
          <w:p w:rsidR="00000000" w:rsidDel="00000000" w:rsidP="00000000" w:rsidRDefault="00000000" w:rsidRPr="00000000" w14:paraId="00000233">
            <w:pPr>
              <w:widowControl w:val="1"/>
              <w:rPr>
                <w:b w:val="1"/>
                <w:bCs w:val="1"/>
                <w:color w:val="000000"/>
                <w:sz w:val="20"/>
                <w:szCs w:val="20"/>
              </w:rPr>
            </w:pPr>
            <w:r w:rsidDel="00000000" w:rsidR="00000000" w:rsidRPr="00000000">
              <w:rPr>
                <w:b w:val="1"/>
                <w:bCs w:val="1"/>
                <w:color w:val="000000"/>
                <w:sz w:val="20"/>
                <w:szCs w:val="20"/>
                <w:rtl w:val="0"/>
              </w:rPr>
              <w:t xml:space="preserve"> R$  4.692,00 </w:t>
            </w:r>
          </w:p>
        </w:tc>
      </w:tr>
    </w:tbl>
    <w:p w:rsidR="00000000" w:rsidDel="00000000" w:rsidP="00000000" w:rsidRDefault="00000000" w:rsidRPr="00000000" w14:paraId="00000234">
      <w:pPr>
        <w:spacing w:after="200" w:lineRule="auto"/>
        <w:rPr>
          <w:sz w:val="24"/>
          <w:szCs w:val="24"/>
        </w:rPr>
      </w:pPr>
      <w:r w:rsidDel="00000000" w:rsidR="00000000" w:rsidRPr="00000000">
        <w:rPr>
          <w:sz w:val="24"/>
          <w:szCs w:val="24"/>
          <w:rtl w:val="0"/>
        </w:rPr>
        <w:t xml:space="preserve">Fonte: Mello, 2017</w:t>
        <w:br w:type="textWrapping"/>
        <w:tab/>
      </w:r>
    </w:p>
    <w:p w:rsidR="00000000" w:rsidDel="00000000" w:rsidP="00000000" w:rsidRDefault="00000000" w:rsidRPr="00000000" w14:paraId="00000235">
      <w:pPr>
        <w:pBdr>
          <w:top w:space="0" w:sz="0" w:val="nil"/>
          <w:left w:space="0" w:sz="0" w:val="nil"/>
          <w:bottom w:space="0" w:sz="0" w:val="nil"/>
          <w:right w:space="0" w:sz="0" w:val="nil"/>
          <w:between w:space="0" w:sz="0" w:val="nil"/>
        </w:pBdr>
        <w:ind w:left="-737" w:firstLine="720"/>
        <w:jc w:val="both"/>
        <w:rPr>
          <w:sz w:val="24"/>
          <w:szCs w:val="24"/>
        </w:rPr>
      </w:pPr>
      <w:r w:rsidDel="00000000" w:rsidR="00000000" w:rsidRPr="00000000">
        <w:rPr>
          <w:sz w:val="24"/>
          <w:szCs w:val="24"/>
          <w:rtl w:val="0"/>
        </w:rPr>
        <w:t xml:space="preserve">Figura 06 - Registro de Pagamentos de contas a pagar futuras</w:t>
      </w:r>
    </w:p>
    <w:tbl>
      <w:tblPr>
        <w:tblStyle w:val="Table6"/>
        <w:tblW w:w="6540.0" w:type="dxa"/>
        <w:jc w:val="left"/>
        <w:tblLayout w:type="fixed"/>
        <w:tblLook w:val="0400"/>
      </w:tblPr>
      <w:tblGrid>
        <w:gridCol w:w="1000"/>
        <w:gridCol w:w="4060"/>
        <w:gridCol w:w="1480"/>
        <w:tblGridChange w:id="0">
          <w:tblGrid>
            <w:gridCol w:w="1000"/>
            <w:gridCol w:w="4060"/>
            <w:gridCol w:w="1480"/>
          </w:tblGrid>
        </w:tblGridChange>
      </w:tblGrid>
      <w:tr>
        <w:trPr>
          <w:cantSplit w:val="0"/>
          <w:trHeight w:val="315" w:hRule="atLeast"/>
          <w:tblHeader w:val="0"/>
        </w:trPr>
        <w:tc>
          <w:tcPr>
            <w:vMerge w:val="restart"/>
            <w:tcBorders>
              <w:top w:color="000000" w:space="0" w:sz="0" w:val="nil"/>
              <w:left w:color="000000" w:space="0" w:sz="0" w:val="nil"/>
              <w:bottom w:color="000000" w:space="0" w:sz="4" w:val="single"/>
              <w:right w:color="000000" w:space="0" w:sz="4" w:val="single"/>
            </w:tcBorders>
            <w:shd w:fill="92d050" w:val="clear"/>
            <w:vAlign w:val="center"/>
          </w:tcPr>
          <w:p w:rsidR="00000000" w:rsidDel="00000000" w:rsidP="00000000" w:rsidRDefault="00000000" w:rsidRPr="00000000" w14:paraId="00000236">
            <w:pPr>
              <w:widowControl w:val="1"/>
              <w:jc w:val="center"/>
              <w:rPr>
                <w:b w:val="1"/>
                <w:bCs w:val="1"/>
                <w:color w:val="ffffff"/>
                <w:sz w:val="20"/>
                <w:szCs w:val="20"/>
              </w:rPr>
            </w:pPr>
            <w:r w:rsidDel="00000000" w:rsidR="00000000" w:rsidRPr="00000000">
              <w:rPr>
                <w:b w:val="1"/>
                <w:bCs w:val="1"/>
                <w:color w:val="ffffff"/>
                <w:sz w:val="20"/>
                <w:szCs w:val="20"/>
                <w:rtl w:val="0"/>
              </w:rPr>
              <w:t xml:space="preserve">DIA</w:t>
            </w:r>
          </w:p>
        </w:tc>
        <w:tc>
          <w:tcPr>
            <w:tcBorders>
              <w:top w:color="000000" w:space="0" w:sz="0" w:val="nil"/>
              <w:left w:color="000000" w:space="0" w:sz="0" w:val="nil"/>
              <w:bottom w:color="000000" w:space="0" w:sz="4" w:val="single"/>
              <w:right w:color="000000" w:space="0" w:sz="0" w:val="nil"/>
            </w:tcBorders>
            <w:shd w:fill="92d050" w:val="clear"/>
            <w:vAlign w:val="bottom"/>
          </w:tcPr>
          <w:p w:rsidR="00000000" w:rsidDel="00000000" w:rsidP="00000000" w:rsidRDefault="00000000" w:rsidRPr="00000000" w14:paraId="00000237">
            <w:pPr>
              <w:widowControl w:val="1"/>
              <w:jc w:val="center"/>
              <w:rPr>
                <w:b w:val="1"/>
                <w:bCs w:val="1"/>
                <w:color w:val="ffffff"/>
                <w:sz w:val="20"/>
                <w:szCs w:val="20"/>
              </w:rPr>
            </w:pPr>
            <w:r w:rsidDel="00000000" w:rsidR="00000000" w:rsidRPr="00000000">
              <w:rPr>
                <w:b w:val="1"/>
                <w:bCs w:val="1"/>
                <w:color w:val="ffffff"/>
                <w:sz w:val="20"/>
                <w:szCs w:val="20"/>
                <w:rtl w:val="0"/>
              </w:rPr>
              <w:t xml:space="preserve">Descriçao</w:t>
            </w:r>
          </w:p>
        </w:tc>
        <w:tc>
          <w:tcPr>
            <w:vMerge w:val="restart"/>
            <w:tcBorders>
              <w:top w:color="000000" w:space="0" w:sz="0" w:val="nil"/>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38">
            <w:pPr>
              <w:widowControl w:val="1"/>
              <w:jc w:val="center"/>
              <w:rPr>
                <w:b w:val="1"/>
                <w:bCs w:val="1"/>
                <w:color w:val="ffffff"/>
                <w:sz w:val="20"/>
                <w:szCs w:val="20"/>
              </w:rPr>
            </w:pPr>
            <w:r w:rsidDel="00000000" w:rsidR="00000000" w:rsidRPr="00000000">
              <w:rPr>
                <w:b w:val="1"/>
                <w:bCs w:val="1"/>
                <w:color w:val="ffffff"/>
                <w:sz w:val="20"/>
                <w:szCs w:val="20"/>
                <w:rtl w:val="0"/>
              </w:rPr>
              <w:t xml:space="preserve">A pagar</w:t>
            </w:r>
          </w:p>
        </w:tc>
      </w:tr>
      <w:tr>
        <w:trPr>
          <w:cantSplit w:val="0"/>
          <w:trHeight w:val="315" w:hRule="atLeast"/>
          <w:tblHeader w:val="0"/>
        </w:trPr>
        <w:tc>
          <w:tcPr>
            <w:vMerge w:val="continue"/>
            <w:tcBorders>
              <w:top w:color="000000" w:space="0" w:sz="0" w:val="nil"/>
              <w:left w:color="000000" w:space="0" w:sz="0" w:val="nil"/>
              <w:bottom w:color="000000" w:space="0" w:sz="4" w:val="single"/>
              <w:right w:color="000000" w:space="0" w:sz="4" w:val="single"/>
            </w:tcBorders>
            <w:shd w:fill="92d050" w:val="clear"/>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92d050" w:val="clear"/>
            <w:vAlign w:val="center"/>
          </w:tcPr>
          <w:p w:rsidR="00000000" w:rsidDel="00000000" w:rsidP="00000000" w:rsidRDefault="00000000" w:rsidRPr="00000000" w14:paraId="0000023A">
            <w:pPr>
              <w:widowControl w:val="1"/>
              <w:jc w:val="center"/>
              <w:rPr>
                <w:b w:val="1"/>
                <w:bCs w:val="1"/>
                <w:color w:val="ffffff"/>
                <w:sz w:val="20"/>
                <w:szCs w:val="20"/>
              </w:rPr>
            </w:pPr>
            <w:r w:rsidDel="00000000" w:rsidR="00000000" w:rsidRPr="00000000">
              <w:rPr>
                <w:b w:val="1"/>
                <w:bCs w:val="1"/>
                <w:color w:val="ffffff"/>
                <w:sz w:val="20"/>
                <w:szCs w:val="20"/>
                <w:rtl w:val="0"/>
              </w:rPr>
              <w:t xml:space="preserve">Saldo do mês anterior</w:t>
            </w:r>
          </w:p>
        </w:tc>
        <w:tc>
          <w:tcPr>
            <w:vMerge w:val="continue"/>
            <w:tcBorders>
              <w:top w:color="000000" w:space="0" w:sz="0" w:val="nil"/>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3C">
            <w:pPr>
              <w:widowControl w:val="1"/>
              <w:jc w:val="center"/>
              <w:rPr>
                <w:color w:val="000000"/>
                <w:sz w:val="20"/>
                <w:szCs w:val="20"/>
              </w:rPr>
            </w:pPr>
            <w:r w:rsidDel="00000000" w:rsidR="00000000" w:rsidRPr="00000000">
              <w:rPr>
                <w:color w:val="000000"/>
                <w:sz w:val="20"/>
                <w:szCs w:val="20"/>
                <w:rtl w:val="0"/>
              </w:rPr>
              <w:t xml:space="preserve">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3D">
            <w:pPr>
              <w:widowControl w:val="1"/>
              <w:rPr>
                <w:color w:val="000000"/>
                <w:sz w:val="20"/>
                <w:szCs w:val="20"/>
              </w:rPr>
            </w:pPr>
            <w:r w:rsidDel="00000000" w:rsidR="00000000" w:rsidRPr="00000000">
              <w:rPr>
                <w:color w:val="000000"/>
                <w:sz w:val="20"/>
                <w:szCs w:val="20"/>
                <w:rtl w:val="0"/>
              </w:rPr>
              <w:t xml:space="preserve">Salário do empregado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3E">
            <w:pPr>
              <w:widowControl w:val="1"/>
              <w:rPr>
                <w:color w:val="000000"/>
                <w:sz w:val="20"/>
                <w:szCs w:val="20"/>
              </w:rPr>
            </w:pPr>
            <w:r w:rsidDel="00000000" w:rsidR="00000000" w:rsidRPr="00000000">
              <w:rPr>
                <w:color w:val="000000"/>
                <w:sz w:val="20"/>
                <w:szCs w:val="20"/>
                <w:rtl w:val="0"/>
              </w:rPr>
              <w:t xml:space="preserve"> R$     702,75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3F">
            <w:pPr>
              <w:widowControl w:val="1"/>
              <w:jc w:val="center"/>
              <w:rPr>
                <w:color w:val="000000"/>
                <w:sz w:val="20"/>
                <w:szCs w:val="20"/>
              </w:rPr>
            </w:pPr>
            <w:r w:rsidDel="00000000" w:rsidR="00000000" w:rsidRPr="00000000">
              <w:rPr>
                <w:color w:val="000000"/>
                <w:sz w:val="20"/>
                <w:szCs w:val="20"/>
                <w:rtl w:val="0"/>
              </w:rPr>
              <w:t xml:space="preserve">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40">
            <w:pPr>
              <w:widowControl w:val="1"/>
              <w:rPr>
                <w:color w:val="000000"/>
                <w:sz w:val="20"/>
                <w:szCs w:val="20"/>
              </w:rPr>
            </w:pPr>
            <w:r w:rsidDel="00000000" w:rsidR="00000000" w:rsidRPr="00000000">
              <w:rPr>
                <w:color w:val="000000"/>
                <w:sz w:val="20"/>
                <w:szCs w:val="20"/>
                <w:rtl w:val="0"/>
              </w:rPr>
              <w:t xml:space="preserve">Pró-labore do dono - parte 1</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41">
            <w:pPr>
              <w:widowControl w:val="1"/>
              <w:rPr>
                <w:color w:val="000000"/>
                <w:sz w:val="20"/>
                <w:szCs w:val="20"/>
              </w:rPr>
            </w:pPr>
            <w:r w:rsidDel="00000000" w:rsidR="00000000" w:rsidRPr="00000000">
              <w:rPr>
                <w:color w:val="000000"/>
                <w:sz w:val="20"/>
                <w:szCs w:val="20"/>
                <w:rtl w:val="0"/>
              </w:rPr>
              <w:t xml:space="preserve"> R$     937,00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42">
            <w:pPr>
              <w:widowControl w:val="1"/>
              <w:jc w:val="center"/>
              <w:rPr>
                <w:b w:val="1"/>
                <w:bCs w:val="1"/>
                <w:color w:val="000000"/>
                <w:sz w:val="20"/>
                <w:szCs w:val="20"/>
              </w:rPr>
            </w:pPr>
            <w:r w:rsidDel="00000000" w:rsidR="00000000" w:rsidRPr="00000000">
              <w:rPr>
                <w:b w:val="1"/>
                <w:bCs w:val="1"/>
                <w:color w:val="000000"/>
                <w:sz w:val="20"/>
                <w:szCs w:val="20"/>
                <w:rtl w:val="0"/>
              </w:rPr>
              <w:t xml:space="preserve">6</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43">
            <w:pPr>
              <w:widowControl w:val="1"/>
              <w:rPr>
                <w:color w:val="000000"/>
                <w:sz w:val="20"/>
                <w:szCs w:val="20"/>
              </w:rPr>
            </w:pPr>
            <w:r w:rsidDel="00000000" w:rsidR="00000000" w:rsidRPr="00000000">
              <w:rPr>
                <w:color w:val="000000"/>
                <w:sz w:val="20"/>
                <w:szCs w:val="20"/>
                <w:rtl w:val="0"/>
              </w:rPr>
              <w:t xml:space="preserve">FGTS do empregado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44">
            <w:pPr>
              <w:widowControl w:val="1"/>
              <w:rPr>
                <w:color w:val="000000"/>
                <w:sz w:val="20"/>
                <w:szCs w:val="20"/>
              </w:rPr>
            </w:pPr>
            <w:r w:rsidDel="00000000" w:rsidR="00000000" w:rsidRPr="00000000">
              <w:rPr>
                <w:color w:val="000000"/>
                <w:sz w:val="20"/>
                <w:szCs w:val="20"/>
                <w:rtl w:val="0"/>
              </w:rPr>
              <w:t xml:space="preserve"> R$       56,22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45">
            <w:pPr>
              <w:widowControl w:val="1"/>
              <w:jc w:val="center"/>
              <w:rPr>
                <w:b w:val="1"/>
                <w:bCs w:val="1"/>
                <w:color w:val="000000"/>
                <w:sz w:val="20"/>
                <w:szCs w:val="20"/>
              </w:rPr>
            </w:pPr>
            <w:r w:rsidDel="00000000" w:rsidR="00000000" w:rsidRPr="00000000">
              <w:rPr>
                <w:b w:val="1"/>
                <w:bCs w:val="1"/>
                <w:color w:val="000000"/>
                <w:sz w:val="20"/>
                <w:szCs w:val="20"/>
                <w:rtl w:val="0"/>
              </w:rPr>
              <w:t xml:space="preserve">10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46">
            <w:pPr>
              <w:widowControl w:val="1"/>
              <w:rPr>
                <w:color w:val="000000"/>
                <w:sz w:val="20"/>
                <w:szCs w:val="20"/>
              </w:rPr>
            </w:pPr>
            <w:r w:rsidDel="00000000" w:rsidR="00000000" w:rsidRPr="00000000">
              <w:rPr>
                <w:color w:val="000000"/>
                <w:sz w:val="20"/>
                <w:szCs w:val="20"/>
                <w:rtl w:val="0"/>
              </w:rPr>
              <w:t xml:space="preserve">Aluguel</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47">
            <w:pPr>
              <w:widowControl w:val="1"/>
              <w:rPr>
                <w:color w:val="000000"/>
                <w:sz w:val="20"/>
                <w:szCs w:val="20"/>
              </w:rPr>
            </w:pPr>
            <w:r w:rsidDel="00000000" w:rsidR="00000000" w:rsidRPr="00000000">
              <w:rPr>
                <w:color w:val="000000"/>
                <w:sz w:val="20"/>
                <w:szCs w:val="20"/>
                <w:rtl w:val="0"/>
              </w:rPr>
              <w:t xml:space="preserve"> R$     550,00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48">
            <w:pPr>
              <w:widowControl w:val="1"/>
              <w:jc w:val="center"/>
              <w:rPr>
                <w:b w:val="1"/>
                <w:bCs w:val="1"/>
                <w:color w:val="000000"/>
                <w:sz w:val="20"/>
                <w:szCs w:val="20"/>
              </w:rPr>
            </w:pPr>
            <w:r w:rsidDel="00000000" w:rsidR="00000000" w:rsidRPr="00000000">
              <w:rPr>
                <w:b w:val="1"/>
                <w:bCs w:val="1"/>
                <w:color w:val="000000"/>
                <w:sz w:val="20"/>
                <w:szCs w:val="20"/>
                <w:rtl w:val="0"/>
              </w:rPr>
              <w:t xml:space="preserve">11</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49">
            <w:pPr>
              <w:widowControl w:val="1"/>
              <w:rPr>
                <w:color w:val="000000"/>
                <w:sz w:val="20"/>
                <w:szCs w:val="20"/>
              </w:rPr>
            </w:pPr>
            <w:r w:rsidDel="00000000" w:rsidR="00000000" w:rsidRPr="00000000">
              <w:rPr>
                <w:color w:val="000000"/>
                <w:sz w:val="20"/>
                <w:szCs w:val="20"/>
                <w:rtl w:val="0"/>
              </w:rPr>
              <w:t xml:space="preserve">Fornecedor - Casa da Madeira - boleto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4A">
            <w:pPr>
              <w:widowControl w:val="1"/>
              <w:rPr>
                <w:color w:val="000000"/>
                <w:sz w:val="20"/>
                <w:szCs w:val="20"/>
              </w:rPr>
            </w:pPr>
            <w:r w:rsidDel="00000000" w:rsidR="00000000" w:rsidRPr="00000000">
              <w:rPr>
                <w:color w:val="000000"/>
                <w:sz w:val="20"/>
                <w:szCs w:val="20"/>
                <w:rtl w:val="0"/>
              </w:rPr>
              <w:t xml:space="preserve"> R$     501,00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4B">
            <w:pPr>
              <w:widowControl w:val="1"/>
              <w:jc w:val="center"/>
              <w:rPr>
                <w:b w:val="1"/>
                <w:bCs w:val="1"/>
                <w:color w:val="000000"/>
                <w:sz w:val="20"/>
                <w:szCs w:val="20"/>
              </w:rPr>
            </w:pPr>
            <w:r w:rsidDel="00000000" w:rsidR="00000000" w:rsidRPr="00000000">
              <w:rPr>
                <w:b w:val="1"/>
                <w:bCs w:val="1"/>
                <w:color w:val="000000"/>
                <w:sz w:val="20"/>
                <w:szCs w:val="20"/>
                <w:rtl w:val="0"/>
              </w:rPr>
              <w:t xml:space="preserve">15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4C">
            <w:pPr>
              <w:widowControl w:val="1"/>
              <w:rPr>
                <w:color w:val="000000"/>
                <w:sz w:val="20"/>
                <w:szCs w:val="20"/>
              </w:rPr>
            </w:pPr>
            <w:r w:rsidDel="00000000" w:rsidR="00000000" w:rsidRPr="00000000">
              <w:rPr>
                <w:color w:val="000000"/>
                <w:sz w:val="20"/>
                <w:szCs w:val="20"/>
                <w:rtl w:val="0"/>
              </w:rPr>
              <w:t xml:space="preserve">Pró-labore do dono - parte 2</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4D">
            <w:pPr>
              <w:widowControl w:val="1"/>
              <w:rPr>
                <w:color w:val="000000"/>
                <w:sz w:val="20"/>
                <w:szCs w:val="20"/>
              </w:rPr>
            </w:pPr>
            <w:r w:rsidDel="00000000" w:rsidR="00000000" w:rsidRPr="00000000">
              <w:rPr>
                <w:color w:val="000000"/>
                <w:sz w:val="20"/>
                <w:szCs w:val="20"/>
                <w:rtl w:val="0"/>
              </w:rPr>
              <w:t xml:space="preserve"> R$     937,00 </w:t>
            </w:r>
          </w:p>
        </w:tc>
      </w:tr>
      <w:tr>
        <w:trPr>
          <w:cantSplit w:val="0"/>
          <w:trHeight w:val="630"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4E">
            <w:pPr>
              <w:widowControl w:val="1"/>
              <w:jc w:val="center"/>
              <w:rPr>
                <w:b w:val="1"/>
                <w:bCs w:val="1"/>
                <w:color w:val="000000"/>
                <w:sz w:val="20"/>
                <w:szCs w:val="20"/>
              </w:rPr>
            </w:pPr>
            <w:r w:rsidDel="00000000" w:rsidR="00000000" w:rsidRPr="00000000">
              <w:rPr>
                <w:b w:val="1"/>
                <w:bCs w:val="1"/>
                <w:color w:val="000000"/>
                <w:sz w:val="20"/>
                <w:szCs w:val="20"/>
                <w:rtl w:val="0"/>
              </w:rPr>
              <w:t xml:space="preserve">17</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4F">
            <w:pPr>
              <w:widowControl w:val="1"/>
              <w:rPr>
                <w:color w:val="000000"/>
                <w:sz w:val="20"/>
                <w:szCs w:val="20"/>
              </w:rPr>
            </w:pPr>
            <w:r w:rsidDel="00000000" w:rsidR="00000000" w:rsidRPr="00000000">
              <w:rPr>
                <w:color w:val="000000"/>
                <w:sz w:val="20"/>
                <w:szCs w:val="20"/>
                <w:rtl w:val="0"/>
              </w:rPr>
              <w:t xml:space="preserve">Fornecedor - Simao Parafusos - cheque pré-datado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0">
            <w:pPr>
              <w:widowControl w:val="1"/>
              <w:rPr>
                <w:color w:val="000000"/>
                <w:sz w:val="20"/>
                <w:szCs w:val="20"/>
              </w:rPr>
            </w:pPr>
            <w:r w:rsidDel="00000000" w:rsidR="00000000" w:rsidRPr="00000000">
              <w:rPr>
                <w:color w:val="000000"/>
                <w:sz w:val="20"/>
                <w:szCs w:val="20"/>
                <w:rtl w:val="0"/>
              </w:rPr>
              <w:t xml:space="preserve"> R$       59,00 </w:t>
            </w:r>
          </w:p>
        </w:tc>
      </w:tr>
      <w:tr>
        <w:trPr>
          <w:cantSplit w:val="0"/>
          <w:trHeight w:val="630" w:hRule="atLeast"/>
          <w:tblHeader w:val="0"/>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51">
            <w:pPr>
              <w:widowControl w:val="1"/>
              <w:jc w:val="center"/>
              <w:rPr>
                <w:color w:val="000000"/>
                <w:sz w:val="20"/>
                <w:szCs w:val="20"/>
              </w:rPr>
            </w:pPr>
            <w:r w:rsidDel="00000000" w:rsidR="00000000" w:rsidRPr="00000000">
              <w:rPr>
                <w:color w:val="000000"/>
                <w:sz w:val="20"/>
                <w:szCs w:val="20"/>
                <w:rtl w:val="0"/>
              </w:rPr>
              <w:t xml:space="preserve">20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52">
            <w:pPr>
              <w:widowControl w:val="1"/>
              <w:rPr>
                <w:color w:val="000000"/>
                <w:sz w:val="20"/>
                <w:szCs w:val="20"/>
              </w:rPr>
            </w:pPr>
            <w:r w:rsidDel="00000000" w:rsidR="00000000" w:rsidRPr="00000000">
              <w:rPr>
                <w:color w:val="000000"/>
                <w:sz w:val="20"/>
                <w:szCs w:val="20"/>
                <w:rtl w:val="0"/>
              </w:rPr>
              <w:t xml:space="preserve">Contribuiçao MEI (INSS 5% salário mínimo R$ 46,85 + comério R$ 1,00)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53">
            <w:pPr>
              <w:widowControl w:val="1"/>
              <w:rPr>
                <w:color w:val="000000"/>
                <w:sz w:val="20"/>
                <w:szCs w:val="20"/>
              </w:rPr>
            </w:pPr>
            <w:r w:rsidDel="00000000" w:rsidR="00000000" w:rsidRPr="00000000">
              <w:rPr>
                <w:color w:val="000000"/>
                <w:sz w:val="20"/>
                <w:szCs w:val="20"/>
                <w:rtl w:val="0"/>
              </w:rPr>
              <w:t xml:space="preserve"> R$       48,70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4">
            <w:pPr>
              <w:widowControl w:val="1"/>
              <w:jc w:val="center"/>
              <w:rPr>
                <w:b w:val="1"/>
                <w:bCs w:val="1"/>
                <w:color w:val="000000"/>
                <w:sz w:val="20"/>
                <w:szCs w:val="20"/>
              </w:rPr>
            </w:pPr>
            <w:r w:rsidDel="00000000" w:rsidR="00000000" w:rsidRPr="00000000">
              <w:rPr>
                <w:b w:val="1"/>
                <w:bCs w:val="1"/>
                <w:color w:val="000000"/>
                <w:sz w:val="20"/>
                <w:szCs w:val="20"/>
                <w:rtl w:val="0"/>
              </w:rPr>
              <w:t xml:space="preserve">20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55">
            <w:pPr>
              <w:widowControl w:val="1"/>
              <w:rPr>
                <w:color w:val="000000"/>
                <w:sz w:val="20"/>
                <w:szCs w:val="20"/>
              </w:rPr>
            </w:pPr>
            <w:r w:rsidDel="00000000" w:rsidR="00000000" w:rsidRPr="00000000">
              <w:rPr>
                <w:color w:val="000000"/>
                <w:sz w:val="20"/>
                <w:szCs w:val="20"/>
                <w:rtl w:val="0"/>
              </w:rPr>
              <w:t xml:space="preserve">Agua</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6">
            <w:pPr>
              <w:widowControl w:val="1"/>
              <w:rPr>
                <w:color w:val="000000"/>
                <w:sz w:val="20"/>
                <w:szCs w:val="20"/>
              </w:rPr>
            </w:pPr>
            <w:r w:rsidDel="00000000" w:rsidR="00000000" w:rsidRPr="00000000">
              <w:rPr>
                <w:color w:val="000000"/>
                <w:sz w:val="20"/>
                <w:szCs w:val="20"/>
                <w:rtl w:val="0"/>
              </w:rPr>
              <w:t xml:space="preserve"> R$       20,00 </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7">
            <w:pPr>
              <w:widowControl w:val="1"/>
              <w:jc w:val="center"/>
              <w:rPr>
                <w:b w:val="1"/>
                <w:bCs w:val="1"/>
                <w:color w:val="000000"/>
                <w:sz w:val="20"/>
                <w:szCs w:val="20"/>
              </w:rPr>
            </w:pPr>
            <w:r w:rsidDel="00000000" w:rsidR="00000000" w:rsidRPr="00000000">
              <w:rPr>
                <w:b w:val="1"/>
                <w:bCs w:val="1"/>
                <w:color w:val="000000"/>
                <w:sz w:val="20"/>
                <w:szCs w:val="20"/>
                <w:rtl w:val="0"/>
              </w:rPr>
              <w:t xml:space="preserve">25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58">
            <w:pPr>
              <w:widowControl w:val="1"/>
              <w:rPr>
                <w:color w:val="000000"/>
                <w:sz w:val="20"/>
                <w:szCs w:val="20"/>
              </w:rPr>
            </w:pPr>
            <w:r w:rsidDel="00000000" w:rsidR="00000000" w:rsidRPr="00000000">
              <w:rPr>
                <w:color w:val="000000"/>
                <w:sz w:val="20"/>
                <w:szCs w:val="20"/>
                <w:rtl w:val="0"/>
              </w:rPr>
              <w:t xml:space="preserve">Luz</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9">
            <w:pPr>
              <w:widowControl w:val="1"/>
              <w:rPr>
                <w:color w:val="000000"/>
                <w:sz w:val="20"/>
                <w:szCs w:val="20"/>
              </w:rPr>
            </w:pPr>
            <w:r w:rsidDel="00000000" w:rsidR="00000000" w:rsidRPr="00000000">
              <w:rPr>
                <w:color w:val="000000"/>
                <w:sz w:val="20"/>
                <w:szCs w:val="20"/>
                <w:rtl w:val="0"/>
              </w:rPr>
              <w:t xml:space="preserve"> R$     230,00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A">
            <w:pPr>
              <w:widowControl w:val="1"/>
              <w:jc w:val="center"/>
              <w:rPr>
                <w:color w:val="000000"/>
                <w:sz w:val="20"/>
                <w:szCs w:val="20"/>
              </w:rPr>
            </w:pPr>
            <w:r w:rsidDel="00000000" w:rsidR="00000000" w:rsidRPr="00000000">
              <w:rPr>
                <w:color w:val="000000"/>
                <w:sz w:val="20"/>
                <w:szCs w:val="20"/>
                <w:rtl w:val="0"/>
              </w:rPr>
              <w:t xml:space="preserve">28</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5B">
            <w:pPr>
              <w:widowControl w:val="1"/>
              <w:rPr>
                <w:color w:val="000000"/>
                <w:sz w:val="20"/>
                <w:szCs w:val="20"/>
              </w:rPr>
            </w:pPr>
            <w:r w:rsidDel="00000000" w:rsidR="00000000" w:rsidRPr="00000000">
              <w:rPr>
                <w:color w:val="000000"/>
                <w:sz w:val="20"/>
                <w:szCs w:val="20"/>
                <w:rtl w:val="0"/>
              </w:rPr>
              <w:t xml:space="preserve">Parcela 2/5 das cadeiras da dona Joana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C">
            <w:pPr>
              <w:widowControl w:val="1"/>
              <w:rPr>
                <w:color w:val="000000"/>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D">
            <w:pPr>
              <w:widowControl w:val="1"/>
              <w:jc w:val="center"/>
              <w:rPr>
                <w:b w:val="1"/>
                <w:bCs w:val="1"/>
                <w:color w:val="000000"/>
                <w:sz w:val="20"/>
                <w:szCs w:val="20"/>
              </w:rPr>
            </w:pPr>
            <w:r w:rsidDel="00000000" w:rsidR="00000000" w:rsidRPr="00000000">
              <w:rPr>
                <w:b w:val="1"/>
                <w:bCs w:val="1"/>
                <w:color w:val="000000"/>
                <w:sz w:val="20"/>
                <w:szCs w:val="20"/>
                <w:rtl w:val="0"/>
              </w:rPr>
              <w:t xml:space="preserve">28</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25E">
            <w:pPr>
              <w:widowControl w:val="1"/>
              <w:rPr>
                <w:color w:val="000000"/>
                <w:sz w:val="20"/>
                <w:szCs w:val="20"/>
              </w:rPr>
            </w:pPr>
            <w:r w:rsidDel="00000000" w:rsidR="00000000" w:rsidRPr="00000000">
              <w:rPr>
                <w:color w:val="000000"/>
                <w:sz w:val="20"/>
                <w:szCs w:val="20"/>
                <w:rtl w:val="0"/>
              </w:rPr>
              <w:t xml:space="preserve">Fornecedor - Casa da Madeira - boleto</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F">
            <w:pPr>
              <w:widowControl w:val="1"/>
              <w:rPr>
                <w:color w:val="000000"/>
                <w:sz w:val="20"/>
                <w:szCs w:val="20"/>
              </w:rPr>
            </w:pPr>
            <w:r w:rsidDel="00000000" w:rsidR="00000000" w:rsidRPr="00000000">
              <w:rPr>
                <w:color w:val="000000"/>
                <w:sz w:val="20"/>
                <w:szCs w:val="20"/>
                <w:rtl w:val="0"/>
              </w:rPr>
              <w:t xml:space="preserve"> R$     285,00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0">
            <w:pPr>
              <w:widowControl w:val="1"/>
              <w:jc w:val="center"/>
              <w:rPr>
                <w:b w:val="1"/>
                <w:bCs w:val="1"/>
                <w:color w:val="000000"/>
                <w:sz w:val="20"/>
                <w:szCs w:val="20"/>
              </w:rPr>
            </w:pPr>
            <w:r w:rsidDel="00000000" w:rsidR="00000000" w:rsidRPr="00000000">
              <w:rPr>
                <w:b w:val="1"/>
                <w:bCs w:val="1"/>
                <w:color w:val="000000"/>
                <w:sz w:val="20"/>
                <w:szCs w:val="20"/>
                <w:rtl w:val="0"/>
              </w:rPr>
              <w:t xml:space="preserve">Totais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1">
            <w:pPr>
              <w:widowControl w:val="1"/>
              <w:jc w:val="center"/>
              <w:rPr>
                <w:b w:val="1"/>
                <w:bCs w:val="1"/>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2">
            <w:pPr>
              <w:widowControl w:val="1"/>
              <w:rPr>
                <w:b w:val="1"/>
                <w:bCs w:val="1"/>
                <w:color w:val="000000"/>
                <w:sz w:val="20"/>
                <w:szCs w:val="20"/>
              </w:rPr>
            </w:pPr>
            <w:r w:rsidDel="00000000" w:rsidR="00000000" w:rsidRPr="00000000">
              <w:rPr>
                <w:b w:val="1"/>
                <w:bCs w:val="1"/>
                <w:color w:val="000000"/>
                <w:sz w:val="20"/>
                <w:szCs w:val="20"/>
                <w:rtl w:val="0"/>
              </w:rPr>
              <w:t xml:space="preserve"> R$  4.326,67 </w:t>
            </w:r>
          </w:p>
        </w:tc>
      </w:tr>
    </w:tbl>
    <w:p w:rsidR="00000000" w:rsidDel="00000000" w:rsidP="00000000" w:rsidRDefault="00000000" w:rsidRPr="00000000" w14:paraId="00000263">
      <w:pPr>
        <w:pBdr>
          <w:top w:space="0" w:sz="0" w:val="nil"/>
          <w:left w:space="0" w:sz="0" w:val="nil"/>
          <w:bottom w:space="0" w:sz="0" w:val="nil"/>
          <w:right w:space="0" w:sz="0" w:val="nil"/>
          <w:between w:space="0" w:sz="0" w:val="nil"/>
        </w:pBdr>
        <w:ind w:firstLine="720"/>
        <w:jc w:val="both"/>
        <w:rPr>
          <w:sz w:val="20"/>
          <w:szCs w:val="20"/>
        </w:rPr>
      </w:pPr>
      <w:r w:rsidDel="00000000" w:rsidR="00000000" w:rsidRPr="00000000">
        <w:rPr>
          <w:rtl w:val="0"/>
        </w:rPr>
      </w:r>
    </w:p>
    <w:p w:rsidR="00000000" w:rsidDel="00000000" w:rsidP="00000000" w:rsidRDefault="00000000" w:rsidRPr="00000000" w14:paraId="00000264">
      <w:pPr>
        <w:spacing w:after="200" w:lineRule="auto"/>
        <w:ind w:left="-737" w:firstLine="0"/>
        <w:jc w:val="both"/>
        <w:rPr>
          <w:sz w:val="24"/>
          <w:szCs w:val="24"/>
        </w:rPr>
      </w:pPr>
      <w:r w:rsidDel="00000000" w:rsidR="00000000" w:rsidRPr="00000000">
        <w:rPr>
          <w:sz w:val="20"/>
          <w:szCs w:val="20"/>
          <w:rtl w:val="0"/>
        </w:rPr>
        <w:t xml:space="preserve">            </w:t>
      </w:r>
      <w:r w:rsidDel="00000000" w:rsidR="00000000" w:rsidRPr="00000000">
        <w:rPr>
          <w:sz w:val="24"/>
          <w:szCs w:val="24"/>
          <w:rtl w:val="0"/>
        </w:rPr>
        <w:t xml:space="preserve"> Fonte: Mello, 2017</w:t>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200" w:line="360" w:lineRule="auto"/>
        <w:ind w:firstLine="720"/>
        <w:jc w:val="both"/>
        <w:rPr>
          <w:sz w:val="24"/>
          <w:szCs w:val="24"/>
        </w:rPr>
      </w:pPr>
      <w:r w:rsidDel="00000000" w:rsidR="00000000" w:rsidRPr="00000000">
        <w:rPr>
          <w:sz w:val="24"/>
          <w:szCs w:val="24"/>
          <w:rtl w:val="0"/>
        </w:rPr>
        <w:t xml:space="preserve">O último passo desse controle de contas a receber e contas a pagar é unificar essas informações. Para isso, iremos compor a planilha de controle de caixa futuro, a qual é simplesmente as previsões de receitas e despesas que ocorrerão no próximo mês.</w:t>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200" w:line="360" w:lineRule="auto"/>
        <w:ind w:firstLine="720"/>
        <w:jc w:val="both"/>
        <w:rPr>
          <w:sz w:val="24"/>
          <w:szCs w:val="24"/>
        </w:rPr>
      </w:pPr>
      <w:r w:rsidDel="00000000" w:rsidR="00000000" w:rsidRPr="00000000">
        <w:rPr>
          <w:rtl w:val="0"/>
        </w:rPr>
      </w:r>
    </w:p>
    <w:p w:rsidR="00000000" w:rsidDel="00000000" w:rsidP="00000000" w:rsidRDefault="00000000" w:rsidRPr="00000000" w14:paraId="00000267">
      <w:pPr>
        <w:rPr>
          <w:sz w:val="20"/>
          <w:szCs w:val="20"/>
        </w:rPr>
      </w:pPr>
      <w:r w:rsidDel="00000000" w:rsidR="00000000" w:rsidRPr="00000000">
        <w:rPr>
          <w:sz w:val="24"/>
          <w:szCs w:val="24"/>
          <w:rtl w:val="0"/>
        </w:rPr>
        <w:t xml:space="preserve">Figura 07 - Controle de caixa futuro</w:t>
      </w:r>
      <w:r w:rsidDel="00000000" w:rsidR="00000000" w:rsidRPr="00000000">
        <w:rPr>
          <w:rtl w:val="0"/>
        </w:rPr>
      </w:r>
    </w:p>
    <w:p w:rsidR="00000000" w:rsidDel="00000000" w:rsidP="00000000" w:rsidRDefault="00000000" w:rsidRPr="00000000" w14:paraId="00000268">
      <w:pPr>
        <w:rPr>
          <w:sz w:val="24"/>
          <w:szCs w:val="24"/>
        </w:rPr>
      </w:pPr>
      <w:r w:rsidDel="00000000" w:rsidR="00000000" w:rsidRPr="00000000">
        <w:rPr>
          <w:rtl w:val="0"/>
        </w:rPr>
      </w:r>
    </w:p>
    <w:tbl>
      <w:tblPr>
        <w:tblStyle w:val="Table7"/>
        <w:tblpPr w:leftFromText="180" w:rightFromText="180" w:topFromText="180" w:bottomFromText="180" w:vertAnchor="text" w:horzAnchor="text" w:tblpX="309.21259842519646" w:tblpY="0"/>
        <w:tblW w:w="8364.0" w:type="dxa"/>
        <w:jc w:val="left"/>
        <w:tblInd w:w="-1276.0" w:type="dxa"/>
        <w:tblLayout w:type="fixed"/>
        <w:tblLook w:val="0400"/>
      </w:tblPr>
      <w:tblGrid>
        <w:gridCol w:w="915"/>
        <w:gridCol w:w="2629"/>
        <w:gridCol w:w="1560"/>
        <w:gridCol w:w="1559"/>
        <w:gridCol w:w="1701"/>
        <w:tblGridChange w:id="0">
          <w:tblGrid>
            <w:gridCol w:w="915"/>
            <w:gridCol w:w="2629"/>
            <w:gridCol w:w="1560"/>
            <w:gridCol w:w="1559"/>
            <w:gridCol w:w="1701"/>
          </w:tblGrid>
        </w:tblGridChange>
      </w:tblGrid>
      <w:tr>
        <w:trPr>
          <w:cantSplit w:val="0"/>
          <w:trHeight w:val="315" w:hRule="atLeast"/>
          <w:tblHeader w:val="0"/>
        </w:trPr>
        <w:tc>
          <w:tcPr>
            <w:vMerge w:val="restart"/>
            <w:tcBorders>
              <w:bottom w:color="000000" w:space="0" w:sz="4" w:val="single"/>
              <w:right w:color="000000" w:space="0" w:sz="4" w:val="single"/>
            </w:tcBorders>
            <w:shd w:fill="92d050" w:val="clear"/>
            <w:vAlign w:val="center"/>
          </w:tcPr>
          <w:p w:rsidR="00000000" w:rsidDel="00000000" w:rsidP="00000000" w:rsidRDefault="00000000" w:rsidRPr="00000000" w14:paraId="00000269">
            <w:pPr>
              <w:widowControl w:val="1"/>
              <w:jc w:val="center"/>
              <w:rPr>
                <w:b w:val="1"/>
                <w:bCs w:val="1"/>
                <w:color w:val="ffffff"/>
                <w:sz w:val="20"/>
                <w:szCs w:val="20"/>
              </w:rPr>
            </w:pPr>
            <w:r w:rsidDel="00000000" w:rsidR="00000000" w:rsidRPr="00000000">
              <w:rPr>
                <w:b w:val="1"/>
                <w:bCs w:val="1"/>
                <w:color w:val="ffffff"/>
                <w:sz w:val="20"/>
                <w:szCs w:val="20"/>
                <w:rtl w:val="0"/>
              </w:rPr>
              <w:t xml:space="preserve">Dia</w:t>
            </w:r>
          </w:p>
        </w:tc>
        <w:tc>
          <w:tcPr>
            <w:tcBorders>
              <w:left w:color="000000" w:space="0" w:sz="4" w:val="single"/>
              <w:bottom w:color="000000" w:space="0" w:sz="4" w:val="single"/>
              <w:right w:color="000000" w:space="0" w:sz="4" w:val="single"/>
            </w:tcBorders>
            <w:shd w:fill="92d050" w:val="clear"/>
            <w:vAlign w:val="bottom"/>
          </w:tcPr>
          <w:p w:rsidR="00000000" w:rsidDel="00000000" w:rsidP="00000000" w:rsidRDefault="00000000" w:rsidRPr="00000000" w14:paraId="0000026A">
            <w:pPr>
              <w:widowControl w:val="1"/>
              <w:jc w:val="center"/>
              <w:rPr>
                <w:b w:val="1"/>
                <w:bCs w:val="1"/>
                <w:color w:val="ffffff"/>
                <w:sz w:val="20"/>
                <w:szCs w:val="20"/>
              </w:rPr>
            </w:pPr>
            <w:r w:rsidDel="00000000" w:rsidR="00000000" w:rsidRPr="00000000">
              <w:rPr>
                <w:b w:val="1"/>
                <w:bCs w:val="1"/>
                <w:color w:val="ffffff"/>
                <w:sz w:val="20"/>
                <w:szCs w:val="20"/>
                <w:rtl w:val="0"/>
              </w:rPr>
              <w:t xml:space="preserve">Controle de caixa futuro</w:t>
            </w:r>
          </w:p>
        </w:tc>
        <w:tc>
          <w:tcPr>
            <w:vMerge w:val="restart"/>
            <w:tcBorders>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6B">
            <w:pPr>
              <w:widowControl w:val="1"/>
              <w:jc w:val="center"/>
              <w:rPr>
                <w:b w:val="1"/>
                <w:bCs w:val="1"/>
                <w:color w:val="ffffff"/>
                <w:sz w:val="20"/>
                <w:szCs w:val="20"/>
              </w:rPr>
            </w:pPr>
            <w:r w:rsidDel="00000000" w:rsidR="00000000" w:rsidRPr="00000000">
              <w:rPr>
                <w:b w:val="1"/>
                <w:bCs w:val="1"/>
                <w:color w:val="ffffff"/>
                <w:sz w:val="20"/>
                <w:szCs w:val="20"/>
                <w:rtl w:val="0"/>
              </w:rPr>
              <w:t xml:space="preserve">A receber</w:t>
            </w:r>
          </w:p>
        </w:tc>
        <w:tc>
          <w:tcPr>
            <w:vMerge w:val="restart"/>
            <w:tcBorders>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6C">
            <w:pPr>
              <w:widowControl w:val="1"/>
              <w:jc w:val="center"/>
              <w:rPr>
                <w:b w:val="1"/>
                <w:bCs w:val="1"/>
                <w:color w:val="ffffff"/>
                <w:sz w:val="20"/>
                <w:szCs w:val="20"/>
              </w:rPr>
            </w:pPr>
            <w:r w:rsidDel="00000000" w:rsidR="00000000" w:rsidRPr="00000000">
              <w:rPr>
                <w:b w:val="1"/>
                <w:bCs w:val="1"/>
                <w:color w:val="ffffff"/>
                <w:sz w:val="20"/>
                <w:szCs w:val="20"/>
                <w:rtl w:val="0"/>
              </w:rPr>
              <w:t xml:space="preserve">A pagar</w:t>
            </w:r>
          </w:p>
        </w:tc>
        <w:tc>
          <w:tcPr>
            <w:vMerge w:val="restart"/>
            <w:tcBorders>
              <w:left w:color="000000" w:space="0" w:sz="4" w:val="single"/>
              <w:bottom w:color="000000" w:space="0" w:sz="4" w:val="single"/>
            </w:tcBorders>
            <w:shd w:fill="92d050" w:val="clear"/>
            <w:vAlign w:val="center"/>
          </w:tcPr>
          <w:p w:rsidR="00000000" w:rsidDel="00000000" w:rsidP="00000000" w:rsidRDefault="00000000" w:rsidRPr="00000000" w14:paraId="0000026D">
            <w:pPr>
              <w:widowControl w:val="1"/>
              <w:jc w:val="center"/>
              <w:rPr>
                <w:b w:val="1"/>
                <w:bCs w:val="1"/>
                <w:color w:val="ffffff"/>
                <w:sz w:val="20"/>
                <w:szCs w:val="20"/>
              </w:rPr>
            </w:pPr>
            <w:r w:rsidDel="00000000" w:rsidR="00000000" w:rsidRPr="00000000">
              <w:rPr>
                <w:b w:val="1"/>
                <w:bCs w:val="1"/>
                <w:color w:val="ffffff"/>
                <w:sz w:val="20"/>
                <w:szCs w:val="20"/>
                <w:rtl w:val="0"/>
              </w:rPr>
              <w:t xml:space="preserve">Saldo</w:t>
            </w:r>
          </w:p>
        </w:tc>
      </w:tr>
      <w:tr>
        <w:trPr>
          <w:cantSplit w:val="0"/>
          <w:trHeight w:val="315" w:hRule="atLeast"/>
          <w:tblHeader w:val="0"/>
        </w:trPr>
        <w:tc>
          <w:tcPr>
            <w:vMerge w:val="continue"/>
            <w:tcBorders>
              <w:top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6E">
            <w:pPr>
              <w:spacing w:line="276" w:lineRule="auto"/>
              <w:rPr>
                <w:b w:val="1"/>
                <w:bCs w:val="1"/>
                <w:color w:val="ffffff"/>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6F">
            <w:pPr>
              <w:widowControl w:val="1"/>
              <w:jc w:val="center"/>
              <w:rPr>
                <w:b w:val="1"/>
                <w:bCs w:val="1"/>
                <w:color w:val="ffffff"/>
                <w:sz w:val="20"/>
                <w:szCs w:val="20"/>
              </w:rPr>
            </w:pPr>
            <w:r w:rsidDel="00000000" w:rsidR="00000000" w:rsidRPr="00000000">
              <w:rPr>
                <w:b w:val="1"/>
                <w:bCs w:val="1"/>
                <w:color w:val="ffffff"/>
                <w:sz w:val="20"/>
                <w:szCs w:val="20"/>
                <w:rtl w:val="0"/>
              </w:rPr>
              <w:t xml:space="preserve">Descriçao</w:t>
            </w:r>
          </w:p>
        </w:tc>
        <w:tc>
          <w:tcPr>
            <w:vMerge w:val="continue"/>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70">
            <w:pPr>
              <w:spacing w:line="276" w:lineRule="auto"/>
              <w:rPr>
                <w:b w:val="1"/>
                <w:bCs w:val="1"/>
                <w:color w:val="ffffff"/>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71">
            <w:pPr>
              <w:spacing w:line="276" w:lineRule="auto"/>
              <w:rPr>
                <w:b w:val="1"/>
                <w:bCs w:val="1"/>
                <w:color w:val="ffffff"/>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92d050" w:val="clear"/>
            <w:vAlign w:val="center"/>
          </w:tcPr>
          <w:p w:rsidR="00000000" w:rsidDel="00000000" w:rsidP="00000000" w:rsidRDefault="00000000" w:rsidRPr="00000000" w14:paraId="00000272">
            <w:pPr>
              <w:spacing w:line="276" w:lineRule="auto"/>
              <w:rPr>
                <w:b w:val="1"/>
                <w:bCs w:val="1"/>
                <w:color w:val="ffffff"/>
                <w:sz w:val="20"/>
                <w:szCs w:val="20"/>
              </w:rPr>
            </w:pPr>
            <w:r w:rsidDel="00000000" w:rsidR="00000000" w:rsidRPr="00000000">
              <w:rPr>
                <w:rtl w:val="0"/>
              </w:rPr>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273">
            <w:pPr>
              <w:widowControl w:val="1"/>
              <w:jc w:val="center"/>
              <w:rPr>
                <w:b w:val="1"/>
                <w:bCs w:val="1"/>
                <w:sz w:val="20"/>
                <w:szCs w:val="20"/>
              </w:rPr>
            </w:pPr>
            <w:r w:rsidDel="00000000" w:rsidR="00000000" w:rsidRPr="00000000">
              <w:rPr>
                <w:b w:val="1"/>
                <w:bCs w:val="1"/>
                <w:sz w:val="20"/>
                <w:szCs w:val="20"/>
                <w:rtl w:val="0"/>
              </w:rPr>
              <w:t xml:space="preserve">5</w:t>
            </w:r>
          </w:p>
        </w:tc>
        <w:tc>
          <w:tcPr>
            <w:tcBorders>
              <w:top w:color="000000" w:space="0" w:sz="4" w:val="single"/>
              <w:bottom w:color="000000" w:space="0" w:sz="4" w:val="single"/>
            </w:tcBorders>
            <w:vAlign w:val="center"/>
          </w:tcPr>
          <w:p w:rsidR="00000000" w:rsidDel="00000000" w:rsidP="00000000" w:rsidRDefault="00000000" w:rsidRPr="00000000" w14:paraId="00000274">
            <w:pPr>
              <w:widowControl w:val="1"/>
              <w:rPr>
                <w:sz w:val="20"/>
                <w:szCs w:val="20"/>
              </w:rPr>
            </w:pPr>
            <w:r w:rsidDel="00000000" w:rsidR="00000000" w:rsidRPr="00000000">
              <w:rPr>
                <w:sz w:val="20"/>
                <w:szCs w:val="20"/>
                <w:rtl w:val="0"/>
              </w:rPr>
              <w:t xml:space="preserve">Parcela 1/6 do armário do seu Juca</w:t>
            </w:r>
          </w:p>
        </w:tc>
        <w:tc>
          <w:tcPr>
            <w:tcBorders>
              <w:top w:color="000000" w:space="0" w:sz="4" w:val="single"/>
              <w:bottom w:color="000000" w:space="0" w:sz="4" w:val="single"/>
            </w:tcBorders>
            <w:vAlign w:val="bottom"/>
          </w:tcPr>
          <w:p w:rsidR="00000000" w:rsidDel="00000000" w:rsidP="00000000" w:rsidRDefault="00000000" w:rsidRPr="00000000" w14:paraId="00000275">
            <w:pPr>
              <w:widowControl w:val="1"/>
              <w:rPr>
                <w:sz w:val="20"/>
                <w:szCs w:val="20"/>
              </w:rPr>
            </w:pPr>
            <w:r w:rsidDel="00000000" w:rsidR="00000000" w:rsidRPr="00000000">
              <w:rPr>
                <w:sz w:val="20"/>
                <w:szCs w:val="20"/>
                <w:rtl w:val="0"/>
              </w:rPr>
              <w:t xml:space="preserve"> R$  1.035,00 </w:t>
            </w:r>
          </w:p>
        </w:tc>
        <w:tc>
          <w:tcPr>
            <w:tcBorders>
              <w:top w:color="000000" w:space="0" w:sz="4" w:val="single"/>
              <w:bottom w:color="000000" w:space="0" w:sz="4" w:val="single"/>
            </w:tcBorders>
            <w:vAlign w:val="bottom"/>
          </w:tcPr>
          <w:p w:rsidR="00000000" w:rsidDel="00000000" w:rsidP="00000000" w:rsidRDefault="00000000" w:rsidRPr="00000000" w14:paraId="00000276">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277">
            <w:pPr>
              <w:widowControl w:val="1"/>
              <w:rPr>
                <w:b w:val="1"/>
                <w:bCs w:val="1"/>
                <w:sz w:val="20"/>
                <w:szCs w:val="20"/>
              </w:rPr>
            </w:pPr>
            <w:r w:rsidDel="00000000" w:rsidR="00000000" w:rsidRPr="00000000">
              <w:rPr>
                <w:b w:val="1"/>
                <w:bCs w:val="1"/>
                <w:sz w:val="20"/>
                <w:szCs w:val="20"/>
                <w:rtl w:val="0"/>
              </w:rPr>
              <w:t xml:space="preserve"> R$  1.035,00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278">
            <w:pPr>
              <w:widowControl w:val="1"/>
              <w:jc w:val="center"/>
              <w:rPr>
                <w:b w:val="1"/>
                <w:bCs w:val="1"/>
                <w:sz w:val="20"/>
                <w:szCs w:val="20"/>
              </w:rPr>
            </w:pPr>
            <w:r w:rsidDel="00000000" w:rsidR="00000000" w:rsidRPr="00000000">
              <w:rPr>
                <w:b w:val="1"/>
                <w:bCs w:val="1"/>
                <w:sz w:val="20"/>
                <w:szCs w:val="20"/>
                <w:rtl w:val="0"/>
              </w:rPr>
              <w:t xml:space="preserve">8</w:t>
            </w:r>
          </w:p>
        </w:tc>
        <w:tc>
          <w:tcPr>
            <w:tcBorders>
              <w:top w:color="000000" w:space="0" w:sz="4" w:val="single"/>
              <w:bottom w:color="000000" w:space="0" w:sz="4" w:val="single"/>
            </w:tcBorders>
            <w:vAlign w:val="center"/>
          </w:tcPr>
          <w:p w:rsidR="00000000" w:rsidDel="00000000" w:rsidP="00000000" w:rsidRDefault="00000000" w:rsidRPr="00000000" w14:paraId="00000279">
            <w:pPr>
              <w:widowControl w:val="1"/>
              <w:rPr>
                <w:sz w:val="20"/>
                <w:szCs w:val="20"/>
              </w:rPr>
            </w:pPr>
            <w:r w:rsidDel="00000000" w:rsidR="00000000" w:rsidRPr="00000000">
              <w:rPr>
                <w:sz w:val="20"/>
                <w:szCs w:val="20"/>
                <w:rtl w:val="0"/>
              </w:rPr>
              <w:t xml:space="preserve">Parcela 2/4 das prateleiras da dona Maria</w:t>
            </w:r>
          </w:p>
        </w:tc>
        <w:tc>
          <w:tcPr>
            <w:tcBorders>
              <w:top w:color="000000" w:space="0" w:sz="4" w:val="single"/>
              <w:bottom w:color="000000" w:space="0" w:sz="4" w:val="single"/>
            </w:tcBorders>
            <w:vAlign w:val="bottom"/>
          </w:tcPr>
          <w:p w:rsidR="00000000" w:rsidDel="00000000" w:rsidP="00000000" w:rsidRDefault="00000000" w:rsidRPr="00000000" w14:paraId="0000027A">
            <w:pPr>
              <w:widowControl w:val="1"/>
              <w:rPr>
                <w:sz w:val="20"/>
                <w:szCs w:val="20"/>
              </w:rPr>
            </w:pPr>
            <w:r w:rsidDel="00000000" w:rsidR="00000000" w:rsidRPr="00000000">
              <w:rPr>
                <w:sz w:val="20"/>
                <w:szCs w:val="20"/>
                <w:rtl w:val="0"/>
              </w:rPr>
              <w:t xml:space="preserve"> R$     250,00 </w:t>
            </w:r>
          </w:p>
        </w:tc>
        <w:tc>
          <w:tcPr>
            <w:tcBorders>
              <w:top w:color="000000" w:space="0" w:sz="4" w:val="single"/>
              <w:bottom w:color="000000" w:space="0" w:sz="4" w:val="single"/>
            </w:tcBorders>
            <w:vAlign w:val="bottom"/>
          </w:tcPr>
          <w:p w:rsidR="00000000" w:rsidDel="00000000" w:rsidP="00000000" w:rsidRDefault="00000000" w:rsidRPr="00000000" w14:paraId="0000027B">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27C">
            <w:pPr>
              <w:widowControl w:val="1"/>
              <w:rPr>
                <w:b w:val="1"/>
                <w:bCs w:val="1"/>
                <w:sz w:val="20"/>
                <w:szCs w:val="20"/>
              </w:rPr>
            </w:pPr>
            <w:r w:rsidDel="00000000" w:rsidR="00000000" w:rsidRPr="00000000">
              <w:rPr>
                <w:b w:val="1"/>
                <w:bCs w:val="1"/>
                <w:sz w:val="20"/>
                <w:szCs w:val="20"/>
                <w:rtl w:val="0"/>
              </w:rPr>
              <w:t xml:space="preserve"> R$  1.285,00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27D">
            <w:pPr>
              <w:widowControl w:val="1"/>
              <w:jc w:val="center"/>
              <w:rPr>
                <w:b w:val="1"/>
                <w:bCs w:val="1"/>
                <w:sz w:val="20"/>
                <w:szCs w:val="20"/>
              </w:rPr>
            </w:pPr>
            <w:r w:rsidDel="00000000" w:rsidR="00000000" w:rsidRPr="00000000">
              <w:rPr>
                <w:b w:val="1"/>
                <w:bCs w:val="1"/>
                <w:sz w:val="20"/>
                <w:szCs w:val="20"/>
                <w:rtl w:val="0"/>
              </w:rPr>
              <w:t xml:space="preserve">10</w:t>
            </w:r>
          </w:p>
        </w:tc>
        <w:tc>
          <w:tcPr>
            <w:tcBorders>
              <w:top w:color="000000" w:space="0" w:sz="4" w:val="single"/>
              <w:bottom w:color="000000" w:space="0" w:sz="4" w:val="single"/>
            </w:tcBorders>
            <w:vAlign w:val="center"/>
          </w:tcPr>
          <w:p w:rsidR="00000000" w:rsidDel="00000000" w:rsidP="00000000" w:rsidRDefault="00000000" w:rsidRPr="00000000" w14:paraId="0000027E">
            <w:pPr>
              <w:widowControl w:val="1"/>
              <w:rPr>
                <w:sz w:val="20"/>
                <w:szCs w:val="20"/>
              </w:rPr>
            </w:pPr>
            <w:r w:rsidDel="00000000" w:rsidR="00000000" w:rsidRPr="00000000">
              <w:rPr>
                <w:sz w:val="20"/>
                <w:szCs w:val="20"/>
                <w:rtl w:val="0"/>
              </w:rPr>
              <w:t xml:space="preserve">Aluguel</w:t>
            </w:r>
          </w:p>
        </w:tc>
        <w:tc>
          <w:tcPr>
            <w:tcBorders>
              <w:top w:color="000000" w:space="0" w:sz="4" w:val="single"/>
              <w:bottom w:color="000000" w:space="0" w:sz="4" w:val="single"/>
            </w:tcBorders>
            <w:vAlign w:val="bottom"/>
          </w:tcPr>
          <w:p w:rsidR="00000000" w:rsidDel="00000000" w:rsidP="00000000" w:rsidRDefault="00000000" w:rsidRPr="00000000" w14:paraId="0000027F">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280">
            <w:pPr>
              <w:widowControl w:val="1"/>
              <w:rPr>
                <w:sz w:val="20"/>
                <w:szCs w:val="20"/>
              </w:rPr>
            </w:pPr>
            <w:r w:rsidDel="00000000" w:rsidR="00000000" w:rsidRPr="00000000">
              <w:rPr>
                <w:sz w:val="20"/>
                <w:szCs w:val="20"/>
                <w:rtl w:val="0"/>
              </w:rPr>
              <w:t xml:space="preserve"> R$     500,00 </w:t>
            </w:r>
          </w:p>
        </w:tc>
        <w:tc>
          <w:tcPr>
            <w:tcBorders>
              <w:top w:color="000000" w:space="0" w:sz="4" w:val="single"/>
              <w:bottom w:color="000000" w:space="0" w:sz="4" w:val="single"/>
            </w:tcBorders>
            <w:vAlign w:val="bottom"/>
          </w:tcPr>
          <w:p w:rsidR="00000000" w:rsidDel="00000000" w:rsidP="00000000" w:rsidRDefault="00000000" w:rsidRPr="00000000" w14:paraId="00000281">
            <w:pPr>
              <w:widowControl w:val="1"/>
              <w:rPr>
                <w:b w:val="1"/>
                <w:bCs w:val="1"/>
                <w:sz w:val="20"/>
                <w:szCs w:val="20"/>
              </w:rPr>
            </w:pPr>
            <w:r w:rsidDel="00000000" w:rsidR="00000000" w:rsidRPr="00000000">
              <w:rPr>
                <w:b w:val="1"/>
                <w:bCs w:val="1"/>
                <w:sz w:val="20"/>
                <w:szCs w:val="20"/>
                <w:rtl w:val="0"/>
              </w:rPr>
              <w:t xml:space="preserve"> R$     785,00 </w:t>
            </w:r>
          </w:p>
        </w:tc>
      </w:tr>
      <w:tr>
        <w:trPr>
          <w:cantSplit w:val="0"/>
          <w:trHeight w:val="63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282">
            <w:pPr>
              <w:widowControl w:val="1"/>
              <w:jc w:val="center"/>
              <w:rPr>
                <w:sz w:val="20"/>
                <w:szCs w:val="20"/>
              </w:rPr>
            </w:pPr>
            <w:r w:rsidDel="00000000" w:rsidR="00000000" w:rsidRPr="00000000">
              <w:rPr>
                <w:sz w:val="20"/>
                <w:szCs w:val="20"/>
                <w:rtl w:val="0"/>
              </w:rPr>
              <w:t xml:space="preserve">15</w:t>
            </w:r>
          </w:p>
        </w:tc>
        <w:tc>
          <w:tcPr>
            <w:tcBorders>
              <w:top w:color="000000" w:space="0" w:sz="4" w:val="single"/>
              <w:bottom w:color="000000" w:space="0" w:sz="4" w:val="single"/>
            </w:tcBorders>
            <w:vAlign w:val="center"/>
          </w:tcPr>
          <w:p w:rsidR="00000000" w:rsidDel="00000000" w:rsidP="00000000" w:rsidRDefault="00000000" w:rsidRPr="00000000" w14:paraId="00000283">
            <w:pPr>
              <w:widowControl w:val="1"/>
              <w:rPr>
                <w:sz w:val="20"/>
                <w:szCs w:val="20"/>
              </w:rPr>
            </w:pPr>
            <w:r w:rsidDel="00000000" w:rsidR="00000000" w:rsidRPr="00000000">
              <w:rPr>
                <w:sz w:val="20"/>
                <w:szCs w:val="20"/>
                <w:rtl w:val="0"/>
              </w:rPr>
              <w:t xml:space="preserve">Parcela 3/8 do criado-mudo do Joaquinzinho</w:t>
            </w:r>
          </w:p>
        </w:tc>
        <w:tc>
          <w:tcPr>
            <w:tcBorders>
              <w:top w:color="000000" w:space="0" w:sz="4" w:val="single"/>
              <w:bottom w:color="000000" w:space="0" w:sz="4" w:val="single"/>
            </w:tcBorders>
            <w:vAlign w:val="center"/>
          </w:tcPr>
          <w:p w:rsidR="00000000" w:rsidDel="00000000" w:rsidP="00000000" w:rsidRDefault="00000000" w:rsidRPr="00000000" w14:paraId="00000284">
            <w:pPr>
              <w:widowControl w:val="1"/>
              <w:rPr>
                <w:sz w:val="20"/>
                <w:szCs w:val="20"/>
              </w:rPr>
            </w:pPr>
            <w:r w:rsidDel="00000000" w:rsidR="00000000" w:rsidRPr="00000000">
              <w:rPr>
                <w:sz w:val="20"/>
                <w:szCs w:val="20"/>
                <w:rtl w:val="0"/>
              </w:rPr>
              <w:t xml:space="preserve"> R$     335,00 </w:t>
            </w:r>
          </w:p>
        </w:tc>
        <w:tc>
          <w:tcPr>
            <w:tcBorders>
              <w:top w:color="000000" w:space="0" w:sz="4" w:val="single"/>
              <w:bottom w:color="000000" w:space="0" w:sz="4" w:val="single"/>
            </w:tcBorders>
            <w:vAlign w:val="bottom"/>
          </w:tcPr>
          <w:p w:rsidR="00000000" w:rsidDel="00000000" w:rsidP="00000000" w:rsidRDefault="00000000" w:rsidRPr="00000000" w14:paraId="00000285">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center"/>
          </w:tcPr>
          <w:p w:rsidR="00000000" w:rsidDel="00000000" w:rsidP="00000000" w:rsidRDefault="00000000" w:rsidRPr="00000000" w14:paraId="00000286">
            <w:pPr>
              <w:widowControl w:val="1"/>
              <w:rPr>
                <w:b w:val="1"/>
                <w:bCs w:val="1"/>
                <w:sz w:val="20"/>
                <w:szCs w:val="20"/>
              </w:rPr>
            </w:pPr>
            <w:r w:rsidDel="00000000" w:rsidR="00000000" w:rsidRPr="00000000">
              <w:rPr>
                <w:b w:val="1"/>
                <w:bCs w:val="1"/>
                <w:sz w:val="20"/>
                <w:szCs w:val="20"/>
                <w:rtl w:val="0"/>
              </w:rPr>
              <w:t xml:space="preserve"> R$  1.120,00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287">
            <w:pPr>
              <w:widowControl w:val="1"/>
              <w:jc w:val="center"/>
              <w:rPr>
                <w:b w:val="1"/>
                <w:bCs w:val="1"/>
                <w:sz w:val="20"/>
                <w:szCs w:val="20"/>
              </w:rPr>
            </w:pPr>
            <w:r w:rsidDel="00000000" w:rsidR="00000000" w:rsidRPr="00000000">
              <w:rPr>
                <w:b w:val="1"/>
                <w:bCs w:val="1"/>
                <w:sz w:val="20"/>
                <w:szCs w:val="20"/>
                <w:rtl w:val="0"/>
              </w:rPr>
              <w:t xml:space="preserve">15</w:t>
            </w:r>
          </w:p>
        </w:tc>
        <w:tc>
          <w:tcPr>
            <w:tcBorders>
              <w:top w:color="000000" w:space="0" w:sz="4" w:val="single"/>
              <w:bottom w:color="000000" w:space="0" w:sz="4" w:val="single"/>
            </w:tcBorders>
            <w:vAlign w:val="center"/>
          </w:tcPr>
          <w:p w:rsidR="00000000" w:rsidDel="00000000" w:rsidP="00000000" w:rsidRDefault="00000000" w:rsidRPr="00000000" w14:paraId="00000288">
            <w:pPr>
              <w:widowControl w:val="1"/>
              <w:rPr>
                <w:sz w:val="20"/>
                <w:szCs w:val="20"/>
              </w:rPr>
            </w:pPr>
            <w:r w:rsidDel="00000000" w:rsidR="00000000" w:rsidRPr="00000000">
              <w:rPr>
                <w:sz w:val="20"/>
                <w:szCs w:val="20"/>
                <w:rtl w:val="0"/>
              </w:rPr>
              <w:t xml:space="preserve">Fornecedor Juan</w:t>
            </w:r>
          </w:p>
        </w:tc>
        <w:tc>
          <w:tcPr>
            <w:tcBorders>
              <w:top w:color="000000" w:space="0" w:sz="4" w:val="single"/>
              <w:bottom w:color="000000" w:space="0" w:sz="4" w:val="single"/>
            </w:tcBorders>
            <w:vAlign w:val="bottom"/>
          </w:tcPr>
          <w:p w:rsidR="00000000" w:rsidDel="00000000" w:rsidP="00000000" w:rsidRDefault="00000000" w:rsidRPr="00000000" w14:paraId="00000289">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28A">
            <w:pPr>
              <w:widowControl w:val="1"/>
              <w:rPr>
                <w:sz w:val="20"/>
                <w:szCs w:val="20"/>
              </w:rPr>
            </w:pPr>
            <w:r w:rsidDel="00000000" w:rsidR="00000000" w:rsidRPr="00000000">
              <w:rPr>
                <w:sz w:val="20"/>
                <w:szCs w:val="20"/>
                <w:rtl w:val="0"/>
              </w:rPr>
              <w:t xml:space="preserve"> R$     830,00 </w:t>
            </w:r>
          </w:p>
        </w:tc>
        <w:tc>
          <w:tcPr>
            <w:tcBorders>
              <w:top w:color="000000" w:space="0" w:sz="4" w:val="single"/>
              <w:bottom w:color="000000" w:space="0" w:sz="4" w:val="single"/>
            </w:tcBorders>
            <w:vAlign w:val="bottom"/>
          </w:tcPr>
          <w:p w:rsidR="00000000" w:rsidDel="00000000" w:rsidP="00000000" w:rsidRDefault="00000000" w:rsidRPr="00000000" w14:paraId="0000028B">
            <w:pPr>
              <w:widowControl w:val="1"/>
              <w:rPr>
                <w:b w:val="1"/>
                <w:bCs w:val="1"/>
                <w:sz w:val="20"/>
                <w:szCs w:val="20"/>
              </w:rPr>
            </w:pPr>
            <w:r w:rsidDel="00000000" w:rsidR="00000000" w:rsidRPr="00000000">
              <w:rPr>
                <w:b w:val="1"/>
                <w:bCs w:val="1"/>
                <w:sz w:val="20"/>
                <w:szCs w:val="20"/>
                <w:rtl w:val="0"/>
              </w:rPr>
              <w:t xml:space="preserve"> R$     290,00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28C">
            <w:pPr>
              <w:widowControl w:val="1"/>
              <w:jc w:val="center"/>
              <w:rPr>
                <w:sz w:val="20"/>
                <w:szCs w:val="20"/>
              </w:rPr>
            </w:pPr>
            <w:r w:rsidDel="00000000" w:rsidR="00000000" w:rsidRPr="00000000">
              <w:rPr>
                <w:sz w:val="20"/>
                <w:szCs w:val="20"/>
                <w:rtl w:val="0"/>
              </w:rPr>
              <w:t xml:space="preserve">20</w:t>
            </w:r>
          </w:p>
        </w:tc>
        <w:tc>
          <w:tcPr>
            <w:tcBorders>
              <w:top w:color="000000" w:space="0" w:sz="4" w:val="single"/>
              <w:bottom w:color="000000" w:space="0" w:sz="4" w:val="single"/>
            </w:tcBorders>
            <w:vAlign w:val="center"/>
          </w:tcPr>
          <w:p w:rsidR="00000000" w:rsidDel="00000000" w:rsidP="00000000" w:rsidRDefault="00000000" w:rsidRPr="00000000" w14:paraId="0000028D">
            <w:pPr>
              <w:widowControl w:val="1"/>
              <w:rPr>
                <w:sz w:val="20"/>
                <w:szCs w:val="20"/>
              </w:rPr>
            </w:pPr>
            <w:r w:rsidDel="00000000" w:rsidR="00000000" w:rsidRPr="00000000">
              <w:rPr>
                <w:sz w:val="20"/>
                <w:szCs w:val="20"/>
                <w:rtl w:val="0"/>
              </w:rPr>
              <w:t xml:space="preserve">Parcela 3/9 do armário da Rita</w:t>
            </w:r>
          </w:p>
        </w:tc>
        <w:tc>
          <w:tcPr>
            <w:tcBorders>
              <w:top w:color="000000" w:space="0" w:sz="4" w:val="single"/>
              <w:bottom w:color="000000" w:space="0" w:sz="4" w:val="single"/>
            </w:tcBorders>
            <w:vAlign w:val="bottom"/>
          </w:tcPr>
          <w:p w:rsidR="00000000" w:rsidDel="00000000" w:rsidP="00000000" w:rsidRDefault="00000000" w:rsidRPr="00000000" w14:paraId="0000028E">
            <w:pPr>
              <w:widowControl w:val="1"/>
              <w:rPr>
                <w:sz w:val="20"/>
                <w:szCs w:val="20"/>
              </w:rPr>
            </w:pPr>
            <w:r w:rsidDel="00000000" w:rsidR="00000000" w:rsidRPr="00000000">
              <w:rPr>
                <w:sz w:val="20"/>
                <w:szCs w:val="20"/>
                <w:rtl w:val="0"/>
              </w:rPr>
              <w:t xml:space="preserve"> R$  1.502,00 </w:t>
            </w:r>
          </w:p>
        </w:tc>
        <w:tc>
          <w:tcPr>
            <w:tcBorders>
              <w:top w:color="000000" w:space="0" w:sz="4" w:val="single"/>
              <w:bottom w:color="000000" w:space="0" w:sz="4" w:val="single"/>
            </w:tcBorders>
            <w:vAlign w:val="bottom"/>
          </w:tcPr>
          <w:p w:rsidR="00000000" w:rsidDel="00000000" w:rsidP="00000000" w:rsidRDefault="00000000" w:rsidRPr="00000000" w14:paraId="0000028F">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290">
            <w:pPr>
              <w:widowControl w:val="1"/>
              <w:rPr>
                <w:b w:val="1"/>
                <w:bCs w:val="1"/>
                <w:sz w:val="20"/>
                <w:szCs w:val="20"/>
              </w:rPr>
            </w:pPr>
            <w:r w:rsidDel="00000000" w:rsidR="00000000" w:rsidRPr="00000000">
              <w:rPr>
                <w:b w:val="1"/>
                <w:bCs w:val="1"/>
                <w:sz w:val="20"/>
                <w:szCs w:val="20"/>
                <w:rtl w:val="0"/>
              </w:rPr>
              <w:t xml:space="preserve"> R$  1.792,00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291">
            <w:pPr>
              <w:widowControl w:val="1"/>
              <w:jc w:val="center"/>
              <w:rPr>
                <w:b w:val="1"/>
                <w:bCs w:val="1"/>
                <w:sz w:val="20"/>
                <w:szCs w:val="20"/>
              </w:rPr>
            </w:pPr>
            <w:r w:rsidDel="00000000" w:rsidR="00000000" w:rsidRPr="00000000">
              <w:rPr>
                <w:b w:val="1"/>
                <w:bCs w:val="1"/>
                <w:sz w:val="20"/>
                <w:szCs w:val="20"/>
                <w:rtl w:val="0"/>
              </w:rPr>
              <w:t xml:space="preserve">20</w:t>
            </w:r>
          </w:p>
        </w:tc>
        <w:tc>
          <w:tcPr>
            <w:tcBorders>
              <w:top w:color="000000" w:space="0" w:sz="4" w:val="single"/>
              <w:bottom w:color="000000" w:space="0" w:sz="4" w:val="single"/>
            </w:tcBorders>
            <w:vAlign w:val="center"/>
          </w:tcPr>
          <w:p w:rsidR="00000000" w:rsidDel="00000000" w:rsidP="00000000" w:rsidRDefault="00000000" w:rsidRPr="00000000" w14:paraId="00000292">
            <w:pPr>
              <w:widowControl w:val="1"/>
              <w:rPr>
                <w:sz w:val="20"/>
                <w:szCs w:val="20"/>
              </w:rPr>
            </w:pPr>
            <w:r w:rsidDel="00000000" w:rsidR="00000000" w:rsidRPr="00000000">
              <w:rPr>
                <w:sz w:val="20"/>
                <w:szCs w:val="20"/>
                <w:rtl w:val="0"/>
              </w:rPr>
              <w:t xml:space="preserve">Agua</w:t>
            </w:r>
          </w:p>
        </w:tc>
        <w:tc>
          <w:tcPr>
            <w:tcBorders>
              <w:top w:color="000000" w:space="0" w:sz="4" w:val="single"/>
              <w:bottom w:color="000000" w:space="0" w:sz="4" w:val="single"/>
            </w:tcBorders>
            <w:vAlign w:val="bottom"/>
          </w:tcPr>
          <w:p w:rsidR="00000000" w:rsidDel="00000000" w:rsidP="00000000" w:rsidRDefault="00000000" w:rsidRPr="00000000" w14:paraId="00000293">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294">
            <w:pPr>
              <w:widowControl w:val="1"/>
              <w:rPr>
                <w:sz w:val="20"/>
                <w:szCs w:val="20"/>
              </w:rPr>
            </w:pPr>
            <w:r w:rsidDel="00000000" w:rsidR="00000000" w:rsidRPr="00000000">
              <w:rPr>
                <w:sz w:val="20"/>
                <w:szCs w:val="20"/>
                <w:rtl w:val="0"/>
              </w:rPr>
              <w:t xml:space="preserve"> R$       55,00 </w:t>
            </w:r>
          </w:p>
        </w:tc>
        <w:tc>
          <w:tcPr>
            <w:tcBorders>
              <w:top w:color="000000" w:space="0" w:sz="4" w:val="single"/>
              <w:bottom w:color="000000" w:space="0" w:sz="4" w:val="single"/>
            </w:tcBorders>
            <w:vAlign w:val="bottom"/>
          </w:tcPr>
          <w:p w:rsidR="00000000" w:rsidDel="00000000" w:rsidP="00000000" w:rsidRDefault="00000000" w:rsidRPr="00000000" w14:paraId="00000295">
            <w:pPr>
              <w:widowControl w:val="1"/>
              <w:rPr>
                <w:b w:val="1"/>
                <w:bCs w:val="1"/>
                <w:sz w:val="20"/>
                <w:szCs w:val="20"/>
              </w:rPr>
            </w:pPr>
            <w:r w:rsidDel="00000000" w:rsidR="00000000" w:rsidRPr="00000000">
              <w:rPr>
                <w:b w:val="1"/>
                <w:bCs w:val="1"/>
                <w:sz w:val="20"/>
                <w:szCs w:val="20"/>
                <w:rtl w:val="0"/>
              </w:rPr>
              <w:t xml:space="preserve"> R$  1.737,00 </w:t>
            </w:r>
          </w:p>
        </w:tc>
      </w:tr>
      <w:tr>
        <w:trPr>
          <w:cantSplit w:val="0"/>
          <w:trHeight w:val="63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296">
            <w:pPr>
              <w:widowControl w:val="1"/>
              <w:jc w:val="center"/>
              <w:rPr>
                <w:sz w:val="20"/>
                <w:szCs w:val="20"/>
              </w:rPr>
            </w:pPr>
            <w:r w:rsidDel="00000000" w:rsidR="00000000" w:rsidRPr="00000000">
              <w:rPr>
                <w:sz w:val="20"/>
                <w:szCs w:val="20"/>
                <w:rtl w:val="0"/>
              </w:rPr>
              <w:t xml:space="preserve">25</w:t>
            </w:r>
          </w:p>
        </w:tc>
        <w:tc>
          <w:tcPr>
            <w:tcBorders>
              <w:top w:color="000000" w:space="0" w:sz="4" w:val="single"/>
              <w:bottom w:color="000000" w:space="0" w:sz="4" w:val="single"/>
            </w:tcBorders>
            <w:vAlign w:val="center"/>
          </w:tcPr>
          <w:p w:rsidR="00000000" w:rsidDel="00000000" w:rsidP="00000000" w:rsidRDefault="00000000" w:rsidRPr="00000000" w14:paraId="00000297">
            <w:pPr>
              <w:widowControl w:val="1"/>
              <w:rPr>
                <w:sz w:val="20"/>
                <w:szCs w:val="20"/>
              </w:rPr>
            </w:pPr>
            <w:r w:rsidDel="00000000" w:rsidR="00000000" w:rsidRPr="00000000">
              <w:rPr>
                <w:sz w:val="20"/>
                <w:szCs w:val="20"/>
                <w:rtl w:val="0"/>
              </w:rPr>
              <w:t xml:space="preserve">Parcela 1/3 da reforma do armário do seu José Carlos</w:t>
            </w:r>
          </w:p>
        </w:tc>
        <w:tc>
          <w:tcPr>
            <w:tcBorders>
              <w:top w:color="000000" w:space="0" w:sz="4" w:val="single"/>
              <w:bottom w:color="000000" w:space="0" w:sz="4" w:val="single"/>
            </w:tcBorders>
            <w:vAlign w:val="center"/>
          </w:tcPr>
          <w:p w:rsidR="00000000" w:rsidDel="00000000" w:rsidP="00000000" w:rsidRDefault="00000000" w:rsidRPr="00000000" w14:paraId="00000298">
            <w:pPr>
              <w:widowControl w:val="1"/>
              <w:rPr>
                <w:sz w:val="20"/>
                <w:szCs w:val="20"/>
              </w:rPr>
            </w:pPr>
            <w:r w:rsidDel="00000000" w:rsidR="00000000" w:rsidRPr="00000000">
              <w:rPr>
                <w:sz w:val="20"/>
                <w:szCs w:val="20"/>
                <w:rtl w:val="0"/>
              </w:rPr>
              <w:t xml:space="preserve"> R$     450,00 </w:t>
            </w:r>
          </w:p>
        </w:tc>
        <w:tc>
          <w:tcPr>
            <w:tcBorders>
              <w:top w:color="000000" w:space="0" w:sz="4" w:val="single"/>
              <w:bottom w:color="000000" w:space="0" w:sz="4" w:val="single"/>
            </w:tcBorders>
            <w:vAlign w:val="center"/>
          </w:tcPr>
          <w:p w:rsidR="00000000" w:rsidDel="00000000" w:rsidP="00000000" w:rsidRDefault="00000000" w:rsidRPr="00000000" w14:paraId="00000299">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center"/>
          </w:tcPr>
          <w:p w:rsidR="00000000" w:rsidDel="00000000" w:rsidP="00000000" w:rsidRDefault="00000000" w:rsidRPr="00000000" w14:paraId="0000029A">
            <w:pPr>
              <w:widowControl w:val="1"/>
              <w:rPr>
                <w:b w:val="1"/>
                <w:bCs w:val="1"/>
                <w:sz w:val="20"/>
                <w:szCs w:val="20"/>
              </w:rPr>
            </w:pPr>
            <w:r w:rsidDel="00000000" w:rsidR="00000000" w:rsidRPr="00000000">
              <w:rPr>
                <w:b w:val="1"/>
                <w:bCs w:val="1"/>
                <w:sz w:val="20"/>
                <w:szCs w:val="20"/>
                <w:rtl w:val="0"/>
              </w:rPr>
              <w:t xml:space="preserve"> R$  2.187,00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29B">
            <w:pPr>
              <w:widowControl w:val="1"/>
              <w:jc w:val="center"/>
              <w:rPr>
                <w:b w:val="1"/>
                <w:bCs w:val="1"/>
                <w:sz w:val="20"/>
                <w:szCs w:val="20"/>
              </w:rPr>
            </w:pPr>
            <w:r w:rsidDel="00000000" w:rsidR="00000000" w:rsidRPr="00000000">
              <w:rPr>
                <w:b w:val="1"/>
                <w:bCs w:val="1"/>
                <w:sz w:val="20"/>
                <w:szCs w:val="20"/>
                <w:rtl w:val="0"/>
              </w:rPr>
              <w:t xml:space="preserve">25</w:t>
            </w:r>
          </w:p>
        </w:tc>
        <w:tc>
          <w:tcPr>
            <w:tcBorders>
              <w:top w:color="000000" w:space="0" w:sz="4" w:val="single"/>
              <w:bottom w:color="000000" w:space="0" w:sz="4" w:val="single"/>
            </w:tcBorders>
            <w:vAlign w:val="center"/>
          </w:tcPr>
          <w:p w:rsidR="00000000" w:rsidDel="00000000" w:rsidP="00000000" w:rsidRDefault="00000000" w:rsidRPr="00000000" w14:paraId="0000029C">
            <w:pPr>
              <w:widowControl w:val="1"/>
              <w:rPr>
                <w:sz w:val="20"/>
                <w:szCs w:val="20"/>
              </w:rPr>
            </w:pPr>
            <w:r w:rsidDel="00000000" w:rsidR="00000000" w:rsidRPr="00000000">
              <w:rPr>
                <w:sz w:val="20"/>
                <w:szCs w:val="20"/>
                <w:rtl w:val="0"/>
              </w:rPr>
              <w:t xml:space="preserve">Luz</w:t>
            </w:r>
          </w:p>
        </w:tc>
        <w:tc>
          <w:tcPr>
            <w:tcBorders>
              <w:top w:color="000000" w:space="0" w:sz="4" w:val="single"/>
              <w:bottom w:color="000000" w:space="0" w:sz="4" w:val="single"/>
            </w:tcBorders>
            <w:vAlign w:val="bottom"/>
          </w:tcPr>
          <w:p w:rsidR="00000000" w:rsidDel="00000000" w:rsidP="00000000" w:rsidRDefault="00000000" w:rsidRPr="00000000" w14:paraId="0000029D">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29E">
            <w:pPr>
              <w:widowControl w:val="1"/>
              <w:rPr>
                <w:sz w:val="20"/>
                <w:szCs w:val="20"/>
              </w:rPr>
            </w:pPr>
            <w:r w:rsidDel="00000000" w:rsidR="00000000" w:rsidRPr="00000000">
              <w:rPr>
                <w:sz w:val="20"/>
                <w:szCs w:val="20"/>
                <w:rtl w:val="0"/>
              </w:rPr>
              <w:t xml:space="preserve"> R$       80,00 </w:t>
            </w:r>
          </w:p>
        </w:tc>
        <w:tc>
          <w:tcPr>
            <w:tcBorders>
              <w:top w:color="000000" w:space="0" w:sz="4" w:val="single"/>
              <w:bottom w:color="000000" w:space="0" w:sz="4" w:val="single"/>
            </w:tcBorders>
            <w:vAlign w:val="bottom"/>
          </w:tcPr>
          <w:p w:rsidR="00000000" w:rsidDel="00000000" w:rsidP="00000000" w:rsidRDefault="00000000" w:rsidRPr="00000000" w14:paraId="0000029F">
            <w:pPr>
              <w:widowControl w:val="1"/>
              <w:rPr>
                <w:b w:val="1"/>
                <w:bCs w:val="1"/>
                <w:sz w:val="20"/>
                <w:szCs w:val="20"/>
              </w:rPr>
            </w:pPr>
            <w:r w:rsidDel="00000000" w:rsidR="00000000" w:rsidRPr="00000000">
              <w:rPr>
                <w:b w:val="1"/>
                <w:bCs w:val="1"/>
                <w:sz w:val="20"/>
                <w:szCs w:val="20"/>
                <w:rtl w:val="0"/>
              </w:rPr>
              <w:t xml:space="preserve"> R$  2.107,00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2A0">
            <w:pPr>
              <w:widowControl w:val="1"/>
              <w:jc w:val="center"/>
              <w:rPr>
                <w:b w:val="1"/>
                <w:bCs w:val="1"/>
                <w:sz w:val="20"/>
                <w:szCs w:val="20"/>
              </w:rPr>
            </w:pPr>
            <w:r w:rsidDel="00000000" w:rsidR="00000000" w:rsidRPr="00000000">
              <w:rPr>
                <w:b w:val="1"/>
                <w:bCs w:val="1"/>
                <w:sz w:val="20"/>
                <w:szCs w:val="20"/>
                <w:rtl w:val="0"/>
              </w:rPr>
              <w:t xml:space="preserve">25</w:t>
            </w:r>
          </w:p>
        </w:tc>
        <w:tc>
          <w:tcPr>
            <w:tcBorders>
              <w:top w:color="000000" w:space="0" w:sz="4" w:val="single"/>
              <w:bottom w:color="000000" w:space="0" w:sz="4" w:val="single"/>
            </w:tcBorders>
            <w:vAlign w:val="center"/>
          </w:tcPr>
          <w:p w:rsidR="00000000" w:rsidDel="00000000" w:rsidP="00000000" w:rsidRDefault="00000000" w:rsidRPr="00000000" w14:paraId="000002A1">
            <w:pPr>
              <w:widowControl w:val="1"/>
              <w:rPr>
                <w:sz w:val="20"/>
                <w:szCs w:val="20"/>
              </w:rPr>
            </w:pPr>
            <w:r w:rsidDel="00000000" w:rsidR="00000000" w:rsidRPr="00000000">
              <w:rPr>
                <w:sz w:val="20"/>
                <w:szCs w:val="20"/>
                <w:rtl w:val="0"/>
              </w:rPr>
              <w:t xml:space="preserve">Papelaria Amarelinha</w:t>
            </w:r>
          </w:p>
        </w:tc>
        <w:tc>
          <w:tcPr>
            <w:tcBorders>
              <w:top w:color="000000" w:space="0" w:sz="4" w:val="single"/>
              <w:bottom w:color="000000" w:space="0" w:sz="4" w:val="single"/>
            </w:tcBorders>
            <w:vAlign w:val="bottom"/>
          </w:tcPr>
          <w:p w:rsidR="00000000" w:rsidDel="00000000" w:rsidP="00000000" w:rsidRDefault="00000000" w:rsidRPr="00000000" w14:paraId="000002A2">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2A3">
            <w:pPr>
              <w:widowControl w:val="1"/>
              <w:rPr>
                <w:sz w:val="20"/>
                <w:szCs w:val="20"/>
              </w:rPr>
            </w:pPr>
            <w:r w:rsidDel="00000000" w:rsidR="00000000" w:rsidRPr="00000000">
              <w:rPr>
                <w:sz w:val="20"/>
                <w:szCs w:val="20"/>
                <w:rtl w:val="0"/>
              </w:rPr>
              <w:t xml:space="preserve"> R$       85,00 </w:t>
            </w:r>
          </w:p>
        </w:tc>
        <w:tc>
          <w:tcPr>
            <w:tcBorders>
              <w:top w:color="000000" w:space="0" w:sz="4" w:val="single"/>
              <w:bottom w:color="000000" w:space="0" w:sz="4" w:val="single"/>
            </w:tcBorders>
            <w:vAlign w:val="bottom"/>
          </w:tcPr>
          <w:p w:rsidR="00000000" w:rsidDel="00000000" w:rsidP="00000000" w:rsidRDefault="00000000" w:rsidRPr="00000000" w14:paraId="000002A4">
            <w:pPr>
              <w:widowControl w:val="1"/>
              <w:rPr>
                <w:b w:val="1"/>
                <w:bCs w:val="1"/>
                <w:sz w:val="20"/>
                <w:szCs w:val="20"/>
              </w:rPr>
            </w:pPr>
            <w:r w:rsidDel="00000000" w:rsidR="00000000" w:rsidRPr="00000000">
              <w:rPr>
                <w:b w:val="1"/>
                <w:bCs w:val="1"/>
                <w:sz w:val="20"/>
                <w:szCs w:val="20"/>
                <w:rtl w:val="0"/>
              </w:rPr>
              <w:t xml:space="preserve"> R$  2.022,00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2A5">
            <w:pPr>
              <w:widowControl w:val="1"/>
              <w:jc w:val="center"/>
              <w:rPr>
                <w:b w:val="1"/>
                <w:bCs w:val="1"/>
                <w:sz w:val="20"/>
                <w:szCs w:val="20"/>
              </w:rPr>
            </w:pPr>
            <w:r w:rsidDel="00000000" w:rsidR="00000000" w:rsidRPr="00000000">
              <w:rPr>
                <w:b w:val="1"/>
                <w:bCs w:val="1"/>
                <w:sz w:val="20"/>
                <w:szCs w:val="20"/>
                <w:rtl w:val="0"/>
              </w:rPr>
              <w:t xml:space="preserve">26</w:t>
            </w:r>
          </w:p>
        </w:tc>
        <w:tc>
          <w:tcPr>
            <w:tcBorders>
              <w:top w:color="000000" w:space="0" w:sz="4" w:val="single"/>
              <w:bottom w:color="000000" w:space="0" w:sz="4" w:val="single"/>
            </w:tcBorders>
            <w:vAlign w:val="center"/>
          </w:tcPr>
          <w:p w:rsidR="00000000" w:rsidDel="00000000" w:rsidP="00000000" w:rsidRDefault="00000000" w:rsidRPr="00000000" w14:paraId="000002A6">
            <w:pPr>
              <w:widowControl w:val="1"/>
              <w:rPr>
                <w:sz w:val="20"/>
                <w:szCs w:val="20"/>
              </w:rPr>
            </w:pPr>
            <w:r w:rsidDel="00000000" w:rsidR="00000000" w:rsidRPr="00000000">
              <w:rPr>
                <w:sz w:val="20"/>
                <w:szCs w:val="20"/>
                <w:rtl w:val="0"/>
              </w:rPr>
              <w:t xml:space="preserve">Parcela 4/4 do armário do Joaozinho</w:t>
            </w:r>
          </w:p>
        </w:tc>
        <w:tc>
          <w:tcPr>
            <w:tcBorders>
              <w:top w:color="000000" w:space="0" w:sz="4" w:val="single"/>
              <w:bottom w:color="000000" w:space="0" w:sz="4" w:val="single"/>
            </w:tcBorders>
            <w:vAlign w:val="bottom"/>
          </w:tcPr>
          <w:p w:rsidR="00000000" w:rsidDel="00000000" w:rsidP="00000000" w:rsidRDefault="00000000" w:rsidRPr="00000000" w14:paraId="000002A7">
            <w:pPr>
              <w:widowControl w:val="1"/>
              <w:rPr>
                <w:sz w:val="20"/>
                <w:szCs w:val="20"/>
              </w:rPr>
            </w:pPr>
            <w:r w:rsidDel="00000000" w:rsidR="00000000" w:rsidRPr="00000000">
              <w:rPr>
                <w:sz w:val="20"/>
                <w:szCs w:val="20"/>
                <w:rtl w:val="0"/>
              </w:rPr>
              <w:t xml:space="preserve"> R$     440,00 </w:t>
            </w:r>
          </w:p>
        </w:tc>
        <w:tc>
          <w:tcPr>
            <w:tcBorders>
              <w:top w:color="000000" w:space="0" w:sz="4" w:val="single"/>
              <w:bottom w:color="000000" w:space="0" w:sz="4" w:val="single"/>
            </w:tcBorders>
            <w:vAlign w:val="bottom"/>
          </w:tcPr>
          <w:p w:rsidR="00000000" w:rsidDel="00000000" w:rsidP="00000000" w:rsidRDefault="00000000" w:rsidRPr="00000000" w14:paraId="000002A8">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2A9">
            <w:pPr>
              <w:widowControl w:val="1"/>
              <w:rPr>
                <w:b w:val="1"/>
                <w:bCs w:val="1"/>
                <w:sz w:val="20"/>
                <w:szCs w:val="20"/>
              </w:rPr>
            </w:pPr>
            <w:r w:rsidDel="00000000" w:rsidR="00000000" w:rsidRPr="00000000">
              <w:rPr>
                <w:b w:val="1"/>
                <w:bCs w:val="1"/>
                <w:sz w:val="20"/>
                <w:szCs w:val="20"/>
                <w:rtl w:val="0"/>
              </w:rPr>
              <w:t xml:space="preserve"> R$  2.462,00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2AA">
            <w:pPr>
              <w:widowControl w:val="1"/>
              <w:jc w:val="center"/>
              <w:rPr>
                <w:b w:val="1"/>
                <w:bCs w:val="1"/>
                <w:sz w:val="20"/>
                <w:szCs w:val="20"/>
              </w:rPr>
            </w:pPr>
            <w:r w:rsidDel="00000000" w:rsidR="00000000" w:rsidRPr="00000000">
              <w:rPr>
                <w:b w:val="1"/>
                <w:bCs w:val="1"/>
                <w:sz w:val="20"/>
                <w:szCs w:val="20"/>
                <w:rtl w:val="0"/>
              </w:rPr>
              <w:t xml:space="preserve">26</w:t>
            </w:r>
          </w:p>
        </w:tc>
        <w:tc>
          <w:tcPr>
            <w:tcBorders>
              <w:top w:color="000000" w:space="0" w:sz="4" w:val="single"/>
              <w:bottom w:color="000000" w:space="0" w:sz="4" w:val="single"/>
            </w:tcBorders>
            <w:vAlign w:val="center"/>
          </w:tcPr>
          <w:p w:rsidR="00000000" w:rsidDel="00000000" w:rsidP="00000000" w:rsidRDefault="00000000" w:rsidRPr="00000000" w14:paraId="000002AB">
            <w:pPr>
              <w:widowControl w:val="1"/>
              <w:rPr>
                <w:sz w:val="20"/>
                <w:szCs w:val="20"/>
              </w:rPr>
            </w:pPr>
            <w:r w:rsidDel="00000000" w:rsidR="00000000" w:rsidRPr="00000000">
              <w:rPr>
                <w:sz w:val="20"/>
                <w:szCs w:val="20"/>
                <w:rtl w:val="0"/>
              </w:rPr>
              <w:t xml:space="preserve">Fornecedor Meireles</w:t>
            </w:r>
          </w:p>
        </w:tc>
        <w:tc>
          <w:tcPr>
            <w:tcBorders>
              <w:top w:color="000000" w:space="0" w:sz="4" w:val="single"/>
              <w:bottom w:color="000000" w:space="0" w:sz="4" w:val="single"/>
            </w:tcBorders>
            <w:vAlign w:val="bottom"/>
          </w:tcPr>
          <w:p w:rsidR="00000000" w:rsidDel="00000000" w:rsidP="00000000" w:rsidRDefault="00000000" w:rsidRPr="00000000" w14:paraId="000002AC">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2AD">
            <w:pPr>
              <w:widowControl w:val="1"/>
              <w:rPr>
                <w:sz w:val="20"/>
                <w:szCs w:val="20"/>
              </w:rPr>
            </w:pPr>
            <w:r w:rsidDel="00000000" w:rsidR="00000000" w:rsidRPr="00000000">
              <w:rPr>
                <w:sz w:val="20"/>
                <w:szCs w:val="20"/>
                <w:rtl w:val="0"/>
              </w:rPr>
              <w:t xml:space="preserve"> R$     155,00 </w:t>
            </w:r>
          </w:p>
        </w:tc>
        <w:tc>
          <w:tcPr>
            <w:tcBorders>
              <w:top w:color="000000" w:space="0" w:sz="4" w:val="single"/>
              <w:bottom w:color="000000" w:space="0" w:sz="4" w:val="single"/>
            </w:tcBorders>
            <w:vAlign w:val="bottom"/>
          </w:tcPr>
          <w:p w:rsidR="00000000" w:rsidDel="00000000" w:rsidP="00000000" w:rsidRDefault="00000000" w:rsidRPr="00000000" w14:paraId="000002AE">
            <w:pPr>
              <w:widowControl w:val="1"/>
              <w:rPr>
                <w:b w:val="1"/>
                <w:bCs w:val="1"/>
                <w:sz w:val="20"/>
                <w:szCs w:val="20"/>
              </w:rPr>
            </w:pPr>
            <w:r w:rsidDel="00000000" w:rsidR="00000000" w:rsidRPr="00000000">
              <w:rPr>
                <w:b w:val="1"/>
                <w:bCs w:val="1"/>
                <w:sz w:val="20"/>
                <w:szCs w:val="20"/>
                <w:rtl w:val="0"/>
              </w:rPr>
              <w:t xml:space="preserve"> R$  2.307,00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2AF">
            <w:pPr>
              <w:widowControl w:val="1"/>
              <w:jc w:val="center"/>
              <w:rPr>
                <w:sz w:val="20"/>
                <w:szCs w:val="20"/>
              </w:rPr>
            </w:pPr>
            <w:r w:rsidDel="00000000" w:rsidR="00000000" w:rsidRPr="00000000">
              <w:rPr>
                <w:sz w:val="20"/>
                <w:szCs w:val="20"/>
                <w:rtl w:val="0"/>
              </w:rPr>
              <w:t xml:space="preserve">28</w:t>
            </w:r>
          </w:p>
        </w:tc>
        <w:tc>
          <w:tcPr>
            <w:tcBorders>
              <w:top w:color="000000" w:space="0" w:sz="4" w:val="single"/>
              <w:bottom w:color="000000" w:space="0" w:sz="4" w:val="single"/>
            </w:tcBorders>
            <w:vAlign w:val="center"/>
          </w:tcPr>
          <w:p w:rsidR="00000000" w:rsidDel="00000000" w:rsidP="00000000" w:rsidRDefault="00000000" w:rsidRPr="00000000" w14:paraId="000002B0">
            <w:pPr>
              <w:widowControl w:val="1"/>
              <w:rPr>
                <w:sz w:val="20"/>
                <w:szCs w:val="20"/>
              </w:rPr>
            </w:pPr>
            <w:r w:rsidDel="00000000" w:rsidR="00000000" w:rsidRPr="00000000">
              <w:rPr>
                <w:sz w:val="20"/>
                <w:szCs w:val="20"/>
                <w:rtl w:val="0"/>
              </w:rPr>
              <w:t xml:space="preserve">Parcela 2/5 das cadeiras da dona Joana</w:t>
            </w:r>
          </w:p>
        </w:tc>
        <w:tc>
          <w:tcPr>
            <w:tcBorders>
              <w:top w:color="000000" w:space="0" w:sz="4" w:val="single"/>
              <w:bottom w:color="000000" w:space="0" w:sz="4" w:val="single"/>
            </w:tcBorders>
            <w:vAlign w:val="bottom"/>
          </w:tcPr>
          <w:p w:rsidR="00000000" w:rsidDel="00000000" w:rsidP="00000000" w:rsidRDefault="00000000" w:rsidRPr="00000000" w14:paraId="000002B1">
            <w:pPr>
              <w:widowControl w:val="1"/>
              <w:rPr>
                <w:sz w:val="20"/>
                <w:szCs w:val="20"/>
              </w:rPr>
            </w:pPr>
            <w:r w:rsidDel="00000000" w:rsidR="00000000" w:rsidRPr="00000000">
              <w:rPr>
                <w:sz w:val="20"/>
                <w:szCs w:val="20"/>
                <w:rtl w:val="0"/>
              </w:rPr>
              <w:t xml:space="preserve"> R$     680,00 </w:t>
            </w:r>
          </w:p>
        </w:tc>
        <w:tc>
          <w:tcPr>
            <w:tcBorders>
              <w:top w:color="000000" w:space="0" w:sz="4" w:val="single"/>
              <w:bottom w:color="000000" w:space="0" w:sz="4" w:val="single"/>
            </w:tcBorders>
            <w:vAlign w:val="bottom"/>
          </w:tcPr>
          <w:p w:rsidR="00000000" w:rsidDel="00000000" w:rsidP="00000000" w:rsidRDefault="00000000" w:rsidRPr="00000000" w14:paraId="000002B2">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2B3">
            <w:pPr>
              <w:widowControl w:val="1"/>
              <w:rPr>
                <w:b w:val="1"/>
                <w:bCs w:val="1"/>
                <w:sz w:val="20"/>
                <w:szCs w:val="20"/>
              </w:rPr>
            </w:pPr>
            <w:r w:rsidDel="00000000" w:rsidR="00000000" w:rsidRPr="00000000">
              <w:rPr>
                <w:b w:val="1"/>
                <w:bCs w:val="1"/>
                <w:sz w:val="20"/>
                <w:szCs w:val="20"/>
                <w:rtl w:val="0"/>
              </w:rPr>
              <w:t xml:space="preserve"> R$  2.987,00 </w:t>
            </w:r>
          </w:p>
        </w:tc>
      </w:tr>
      <w:tr>
        <w:trPr>
          <w:cantSplit w:val="0"/>
          <w:trHeight w:val="315"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2B4">
            <w:pPr>
              <w:widowControl w:val="1"/>
              <w:jc w:val="center"/>
              <w:rPr>
                <w:sz w:val="20"/>
                <w:szCs w:val="20"/>
              </w:rPr>
            </w:pPr>
            <w:r w:rsidDel="00000000" w:rsidR="00000000" w:rsidRPr="00000000">
              <w:rPr>
                <w:sz w:val="20"/>
                <w:szCs w:val="20"/>
                <w:rtl w:val="0"/>
              </w:rPr>
              <w:t xml:space="preserve">28</w:t>
            </w:r>
          </w:p>
        </w:tc>
        <w:tc>
          <w:tcPr>
            <w:tcBorders>
              <w:top w:color="000000" w:space="0" w:sz="4" w:val="single"/>
              <w:bottom w:color="000000" w:space="0" w:sz="4" w:val="single"/>
            </w:tcBorders>
            <w:vAlign w:val="center"/>
          </w:tcPr>
          <w:p w:rsidR="00000000" w:rsidDel="00000000" w:rsidP="00000000" w:rsidRDefault="00000000" w:rsidRPr="00000000" w14:paraId="000002B5">
            <w:pPr>
              <w:widowControl w:val="1"/>
              <w:rPr>
                <w:sz w:val="20"/>
                <w:szCs w:val="20"/>
              </w:rPr>
            </w:pPr>
            <w:r w:rsidDel="00000000" w:rsidR="00000000" w:rsidRPr="00000000">
              <w:rPr>
                <w:sz w:val="20"/>
                <w:szCs w:val="20"/>
                <w:rtl w:val="0"/>
              </w:rPr>
              <w:t xml:space="preserve">Parcela 2 das cadeiras de escritório</w:t>
            </w:r>
          </w:p>
        </w:tc>
        <w:tc>
          <w:tcPr>
            <w:tcBorders>
              <w:top w:color="000000" w:space="0" w:sz="4" w:val="single"/>
              <w:bottom w:color="000000" w:space="0" w:sz="4" w:val="single"/>
            </w:tcBorders>
            <w:vAlign w:val="bottom"/>
          </w:tcPr>
          <w:p w:rsidR="00000000" w:rsidDel="00000000" w:rsidP="00000000" w:rsidRDefault="00000000" w:rsidRPr="00000000" w14:paraId="000002B6">
            <w:pPr>
              <w:widowControl w:val="1"/>
              <w:rPr>
                <w:sz w:val="20"/>
                <w:szCs w:val="20"/>
              </w:rPr>
            </w:pPr>
            <w:r w:rsidDel="00000000" w:rsidR="00000000" w:rsidRPr="00000000">
              <w:rPr>
                <w:sz w:val="20"/>
                <w:szCs w:val="20"/>
                <w:rtl w:val="0"/>
              </w:rPr>
              <w:t xml:space="preserve"> </w:t>
            </w:r>
          </w:p>
        </w:tc>
        <w:tc>
          <w:tcPr>
            <w:tcBorders>
              <w:top w:color="000000" w:space="0" w:sz="4" w:val="single"/>
              <w:bottom w:color="000000" w:space="0" w:sz="4" w:val="single"/>
            </w:tcBorders>
            <w:vAlign w:val="bottom"/>
          </w:tcPr>
          <w:p w:rsidR="00000000" w:rsidDel="00000000" w:rsidP="00000000" w:rsidRDefault="00000000" w:rsidRPr="00000000" w14:paraId="000002B7">
            <w:pPr>
              <w:widowControl w:val="1"/>
              <w:rPr>
                <w:sz w:val="20"/>
                <w:szCs w:val="20"/>
              </w:rPr>
            </w:pPr>
            <w:r w:rsidDel="00000000" w:rsidR="00000000" w:rsidRPr="00000000">
              <w:rPr>
                <w:sz w:val="20"/>
                <w:szCs w:val="20"/>
                <w:rtl w:val="0"/>
              </w:rPr>
              <w:t xml:space="preserve"> R$     210,00 </w:t>
            </w:r>
          </w:p>
        </w:tc>
        <w:tc>
          <w:tcPr>
            <w:tcBorders>
              <w:top w:color="000000" w:space="0" w:sz="4" w:val="single"/>
              <w:bottom w:color="000000" w:space="0" w:sz="4" w:val="single"/>
            </w:tcBorders>
            <w:vAlign w:val="bottom"/>
          </w:tcPr>
          <w:p w:rsidR="00000000" w:rsidDel="00000000" w:rsidP="00000000" w:rsidRDefault="00000000" w:rsidRPr="00000000" w14:paraId="000002B8">
            <w:pPr>
              <w:widowControl w:val="1"/>
              <w:rPr>
                <w:b w:val="1"/>
                <w:bCs w:val="1"/>
                <w:sz w:val="20"/>
                <w:szCs w:val="20"/>
              </w:rPr>
            </w:pPr>
            <w:r w:rsidDel="00000000" w:rsidR="00000000" w:rsidRPr="00000000">
              <w:rPr>
                <w:b w:val="1"/>
                <w:bCs w:val="1"/>
                <w:sz w:val="20"/>
                <w:szCs w:val="20"/>
                <w:rtl w:val="0"/>
              </w:rPr>
              <w:t xml:space="preserve"> R$  2.777,00 </w:t>
            </w:r>
          </w:p>
        </w:tc>
      </w:tr>
      <w:tr>
        <w:trPr>
          <w:cantSplit w:val="0"/>
          <w:trHeight w:val="315" w:hRule="atLeast"/>
          <w:tblHeader w:val="0"/>
        </w:trPr>
        <w:tc>
          <w:tcPr>
            <w:tcBorders>
              <w:top w:color="000000" w:space="0" w:sz="4" w:val="single"/>
            </w:tcBorders>
            <w:shd w:fill="e2efda" w:val="clear"/>
            <w:vAlign w:val="bottom"/>
          </w:tcPr>
          <w:p w:rsidR="00000000" w:rsidDel="00000000" w:rsidP="00000000" w:rsidRDefault="00000000" w:rsidRPr="00000000" w14:paraId="000002B9">
            <w:pPr>
              <w:widowControl w:val="1"/>
              <w:jc w:val="center"/>
              <w:rPr>
                <w:b w:val="1"/>
                <w:bCs w:val="1"/>
                <w:sz w:val="20"/>
                <w:szCs w:val="20"/>
              </w:rPr>
            </w:pPr>
            <w:r w:rsidDel="00000000" w:rsidR="00000000" w:rsidRPr="00000000">
              <w:rPr>
                <w:b w:val="1"/>
                <w:bCs w:val="1"/>
                <w:sz w:val="20"/>
                <w:szCs w:val="20"/>
                <w:rtl w:val="0"/>
              </w:rPr>
              <w:t xml:space="preserve">Totais</w:t>
            </w:r>
          </w:p>
        </w:tc>
        <w:tc>
          <w:tcPr>
            <w:tcBorders>
              <w:top w:color="000000" w:space="0" w:sz="4" w:val="single"/>
            </w:tcBorders>
            <w:shd w:fill="e2efda" w:val="clear"/>
            <w:vAlign w:val="bottom"/>
          </w:tcPr>
          <w:p w:rsidR="00000000" w:rsidDel="00000000" w:rsidP="00000000" w:rsidRDefault="00000000" w:rsidRPr="00000000" w14:paraId="000002BA">
            <w:pPr>
              <w:widowControl w:val="1"/>
              <w:rPr>
                <w:b w:val="1"/>
                <w:bCs w:val="1"/>
                <w:sz w:val="20"/>
                <w:szCs w:val="20"/>
              </w:rPr>
            </w:pPr>
            <w:r w:rsidDel="00000000" w:rsidR="00000000" w:rsidRPr="00000000">
              <w:rPr>
                <w:b w:val="1"/>
                <w:bCs w:val="1"/>
                <w:sz w:val="20"/>
                <w:szCs w:val="20"/>
                <w:rtl w:val="0"/>
              </w:rPr>
              <w:t xml:space="preserve"> </w:t>
            </w:r>
          </w:p>
        </w:tc>
        <w:tc>
          <w:tcPr>
            <w:tcBorders>
              <w:top w:color="000000" w:space="0" w:sz="4" w:val="single"/>
            </w:tcBorders>
            <w:shd w:fill="e2efda" w:val="clear"/>
            <w:vAlign w:val="bottom"/>
          </w:tcPr>
          <w:p w:rsidR="00000000" w:rsidDel="00000000" w:rsidP="00000000" w:rsidRDefault="00000000" w:rsidRPr="00000000" w14:paraId="000002BB">
            <w:pPr>
              <w:widowControl w:val="1"/>
              <w:rPr>
                <w:b w:val="1"/>
                <w:bCs w:val="1"/>
                <w:sz w:val="20"/>
                <w:szCs w:val="20"/>
              </w:rPr>
            </w:pPr>
            <w:r w:rsidDel="00000000" w:rsidR="00000000" w:rsidRPr="00000000">
              <w:rPr>
                <w:b w:val="1"/>
                <w:bCs w:val="1"/>
                <w:sz w:val="20"/>
                <w:szCs w:val="20"/>
                <w:rtl w:val="0"/>
              </w:rPr>
              <w:t xml:space="preserve"> R$  4.692,00 </w:t>
            </w:r>
          </w:p>
        </w:tc>
        <w:tc>
          <w:tcPr>
            <w:tcBorders>
              <w:top w:color="000000" w:space="0" w:sz="4" w:val="single"/>
            </w:tcBorders>
            <w:shd w:fill="e2efda" w:val="clear"/>
            <w:vAlign w:val="bottom"/>
          </w:tcPr>
          <w:p w:rsidR="00000000" w:rsidDel="00000000" w:rsidP="00000000" w:rsidRDefault="00000000" w:rsidRPr="00000000" w14:paraId="000002BC">
            <w:pPr>
              <w:widowControl w:val="1"/>
              <w:rPr>
                <w:b w:val="1"/>
                <w:bCs w:val="1"/>
                <w:sz w:val="20"/>
                <w:szCs w:val="20"/>
              </w:rPr>
            </w:pPr>
            <w:r w:rsidDel="00000000" w:rsidR="00000000" w:rsidRPr="00000000">
              <w:rPr>
                <w:b w:val="1"/>
                <w:bCs w:val="1"/>
                <w:sz w:val="20"/>
                <w:szCs w:val="20"/>
                <w:rtl w:val="0"/>
              </w:rPr>
              <w:t xml:space="preserve"> R$  1.915,00 </w:t>
            </w:r>
          </w:p>
        </w:tc>
        <w:tc>
          <w:tcPr>
            <w:tcBorders>
              <w:top w:color="000000" w:space="0" w:sz="4" w:val="single"/>
            </w:tcBorders>
            <w:shd w:fill="e2efda" w:val="clear"/>
            <w:vAlign w:val="bottom"/>
          </w:tcPr>
          <w:p w:rsidR="00000000" w:rsidDel="00000000" w:rsidP="00000000" w:rsidRDefault="00000000" w:rsidRPr="00000000" w14:paraId="000002BD">
            <w:pPr>
              <w:widowControl w:val="1"/>
              <w:rPr>
                <w:b w:val="1"/>
                <w:bCs w:val="1"/>
                <w:sz w:val="20"/>
                <w:szCs w:val="20"/>
              </w:rPr>
            </w:pPr>
            <w:r w:rsidDel="00000000" w:rsidR="00000000" w:rsidRPr="00000000">
              <w:rPr>
                <w:b w:val="1"/>
                <w:bCs w:val="1"/>
                <w:sz w:val="20"/>
                <w:szCs w:val="20"/>
                <w:rtl w:val="0"/>
              </w:rPr>
              <w:t xml:space="preserve"> R$  2.777,00 </w:t>
            </w:r>
          </w:p>
        </w:tc>
      </w:tr>
    </w:tbl>
    <w:p w:rsidR="00000000" w:rsidDel="00000000" w:rsidP="00000000" w:rsidRDefault="00000000" w:rsidRPr="00000000" w14:paraId="000002BE">
      <w:pPr>
        <w:ind w:left="-1871" w:firstLine="720"/>
        <w:jc w:val="both"/>
        <w:rPr>
          <w:sz w:val="24"/>
          <w:szCs w:val="24"/>
        </w:rPr>
      </w:pPr>
      <w:r w:rsidDel="00000000" w:rsidR="00000000" w:rsidRPr="00000000">
        <w:rPr>
          <w:rtl w:val="0"/>
        </w:rPr>
      </w:r>
    </w:p>
    <w:p w:rsidR="00000000" w:rsidDel="00000000" w:rsidP="00000000" w:rsidRDefault="00000000" w:rsidRPr="00000000" w14:paraId="000002BF">
      <w:pPr>
        <w:ind w:left="-1871" w:firstLine="720"/>
        <w:jc w:val="both"/>
        <w:rPr>
          <w:sz w:val="24"/>
          <w:szCs w:val="24"/>
        </w:rPr>
      </w:pPr>
      <w:r w:rsidDel="00000000" w:rsidR="00000000" w:rsidRPr="00000000">
        <w:rPr>
          <w:rtl w:val="0"/>
        </w:rPr>
      </w:r>
    </w:p>
    <w:p w:rsidR="00000000" w:rsidDel="00000000" w:rsidP="00000000" w:rsidRDefault="00000000" w:rsidRPr="00000000" w14:paraId="000002C0">
      <w:pPr>
        <w:ind w:left="-1871" w:firstLine="720"/>
        <w:jc w:val="both"/>
        <w:rPr>
          <w:sz w:val="24"/>
          <w:szCs w:val="24"/>
        </w:rPr>
      </w:pPr>
      <w:r w:rsidDel="00000000" w:rsidR="00000000" w:rsidRPr="00000000">
        <w:rPr>
          <w:rtl w:val="0"/>
        </w:rPr>
      </w:r>
    </w:p>
    <w:p w:rsidR="00000000" w:rsidDel="00000000" w:rsidP="00000000" w:rsidRDefault="00000000" w:rsidRPr="00000000" w14:paraId="000002C1">
      <w:pPr>
        <w:ind w:left="-1871" w:firstLine="720"/>
        <w:jc w:val="both"/>
        <w:rPr>
          <w:sz w:val="24"/>
          <w:szCs w:val="24"/>
        </w:rPr>
      </w:pPr>
      <w:r w:rsidDel="00000000" w:rsidR="00000000" w:rsidRPr="00000000">
        <w:rPr>
          <w:rtl w:val="0"/>
        </w:rPr>
      </w:r>
    </w:p>
    <w:p w:rsidR="00000000" w:rsidDel="00000000" w:rsidP="00000000" w:rsidRDefault="00000000" w:rsidRPr="00000000" w14:paraId="000002C2">
      <w:pPr>
        <w:ind w:left="-1871" w:firstLine="720"/>
        <w:jc w:val="both"/>
        <w:rPr>
          <w:sz w:val="24"/>
          <w:szCs w:val="24"/>
        </w:rPr>
      </w:pPr>
      <w:r w:rsidDel="00000000" w:rsidR="00000000" w:rsidRPr="00000000">
        <w:rPr>
          <w:rtl w:val="0"/>
        </w:rPr>
      </w:r>
    </w:p>
    <w:p w:rsidR="00000000" w:rsidDel="00000000" w:rsidP="00000000" w:rsidRDefault="00000000" w:rsidRPr="00000000" w14:paraId="000002C3">
      <w:pPr>
        <w:ind w:left="-1871" w:firstLine="720"/>
        <w:jc w:val="both"/>
        <w:rPr>
          <w:sz w:val="24"/>
          <w:szCs w:val="24"/>
        </w:rPr>
      </w:pPr>
      <w:r w:rsidDel="00000000" w:rsidR="00000000" w:rsidRPr="00000000">
        <w:rPr>
          <w:rtl w:val="0"/>
        </w:rPr>
      </w:r>
    </w:p>
    <w:p w:rsidR="00000000" w:rsidDel="00000000" w:rsidP="00000000" w:rsidRDefault="00000000" w:rsidRPr="00000000" w14:paraId="000002C4">
      <w:pPr>
        <w:ind w:left="-1871" w:firstLine="720"/>
        <w:jc w:val="both"/>
        <w:rPr>
          <w:sz w:val="24"/>
          <w:szCs w:val="24"/>
        </w:rPr>
      </w:pPr>
      <w:r w:rsidDel="00000000" w:rsidR="00000000" w:rsidRPr="00000000">
        <w:rPr>
          <w:rtl w:val="0"/>
        </w:rPr>
      </w:r>
    </w:p>
    <w:p w:rsidR="00000000" w:rsidDel="00000000" w:rsidP="00000000" w:rsidRDefault="00000000" w:rsidRPr="00000000" w14:paraId="000002C5">
      <w:pPr>
        <w:ind w:left="-1871" w:firstLine="720"/>
        <w:jc w:val="both"/>
        <w:rPr>
          <w:sz w:val="24"/>
          <w:szCs w:val="24"/>
        </w:rPr>
      </w:pPr>
      <w:r w:rsidDel="00000000" w:rsidR="00000000" w:rsidRPr="00000000">
        <w:rPr>
          <w:rtl w:val="0"/>
        </w:rPr>
      </w:r>
    </w:p>
    <w:p w:rsidR="00000000" w:rsidDel="00000000" w:rsidP="00000000" w:rsidRDefault="00000000" w:rsidRPr="00000000" w14:paraId="000002C6">
      <w:pPr>
        <w:ind w:left="-1871" w:firstLine="720"/>
        <w:jc w:val="both"/>
        <w:rPr>
          <w:sz w:val="24"/>
          <w:szCs w:val="24"/>
        </w:rPr>
      </w:pPr>
      <w:r w:rsidDel="00000000" w:rsidR="00000000" w:rsidRPr="00000000">
        <w:rPr>
          <w:rtl w:val="0"/>
        </w:rPr>
      </w:r>
    </w:p>
    <w:p w:rsidR="00000000" w:rsidDel="00000000" w:rsidP="00000000" w:rsidRDefault="00000000" w:rsidRPr="00000000" w14:paraId="000002C7">
      <w:pPr>
        <w:ind w:left="-1871" w:firstLine="720"/>
        <w:jc w:val="both"/>
        <w:rPr>
          <w:sz w:val="24"/>
          <w:szCs w:val="24"/>
        </w:rPr>
      </w:pPr>
      <w:r w:rsidDel="00000000" w:rsidR="00000000" w:rsidRPr="00000000">
        <w:rPr>
          <w:rtl w:val="0"/>
        </w:rPr>
      </w:r>
    </w:p>
    <w:p w:rsidR="00000000" w:rsidDel="00000000" w:rsidP="00000000" w:rsidRDefault="00000000" w:rsidRPr="00000000" w14:paraId="000002C8">
      <w:pPr>
        <w:ind w:left="-1871" w:firstLine="720"/>
        <w:jc w:val="both"/>
        <w:rPr>
          <w:sz w:val="24"/>
          <w:szCs w:val="24"/>
        </w:rPr>
      </w:pPr>
      <w:r w:rsidDel="00000000" w:rsidR="00000000" w:rsidRPr="00000000">
        <w:rPr>
          <w:rtl w:val="0"/>
        </w:rPr>
      </w:r>
    </w:p>
    <w:p w:rsidR="00000000" w:rsidDel="00000000" w:rsidP="00000000" w:rsidRDefault="00000000" w:rsidRPr="00000000" w14:paraId="000002C9">
      <w:pPr>
        <w:ind w:left="-1871" w:firstLine="720"/>
        <w:jc w:val="both"/>
        <w:rPr>
          <w:sz w:val="24"/>
          <w:szCs w:val="24"/>
        </w:rPr>
      </w:pPr>
      <w:r w:rsidDel="00000000" w:rsidR="00000000" w:rsidRPr="00000000">
        <w:rPr>
          <w:rtl w:val="0"/>
        </w:rPr>
      </w:r>
    </w:p>
    <w:p w:rsidR="00000000" w:rsidDel="00000000" w:rsidP="00000000" w:rsidRDefault="00000000" w:rsidRPr="00000000" w14:paraId="000002CA">
      <w:pPr>
        <w:ind w:left="-1871" w:firstLine="720"/>
        <w:jc w:val="both"/>
        <w:rPr>
          <w:sz w:val="24"/>
          <w:szCs w:val="24"/>
        </w:rPr>
      </w:pPr>
      <w:r w:rsidDel="00000000" w:rsidR="00000000" w:rsidRPr="00000000">
        <w:rPr>
          <w:rtl w:val="0"/>
        </w:rPr>
      </w:r>
    </w:p>
    <w:p w:rsidR="00000000" w:rsidDel="00000000" w:rsidP="00000000" w:rsidRDefault="00000000" w:rsidRPr="00000000" w14:paraId="000002CB">
      <w:pPr>
        <w:ind w:left="-1871" w:firstLine="720"/>
        <w:jc w:val="both"/>
        <w:rPr>
          <w:sz w:val="24"/>
          <w:szCs w:val="24"/>
        </w:rPr>
      </w:pPr>
      <w:r w:rsidDel="00000000" w:rsidR="00000000" w:rsidRPr="00000000">
        <w:rPr>
          <w:rtl w:val="0"/>
        </w:rPr>
      </w:r>
    </w:p>
    <w:p w:rsidR="00000000" w:rsidDel="00000000" w:rsidP="00000000" w:rsidRDefault="00000000" w:rsidRPr="00000000" w14:paraId="000002CC">
      <w:pPr>
        <w:ind w:left="-1871" w:firstLine="720"/>
        <w:jc w:val="both"/>
        <w:rPr>
          <w:sz w:val="24"/>
          <w:szCs w:val="24"/>
        </w:rPr>
      </w:pPr>
      <w:r w:rsidDel="00000000" w:rsidR="00000000" w:rsidRPr="00000000">
        <w:rPr>
          <w:rtl w:val="0"/>
        </w:rPr>
      </w:r>
    </w:p>
    <w:p w:rsidR="00000000" w:rsidDel="00000000" w:rsidP="00000000" w:rsidRDefault="00000000" w:rsidRPr="00000000" w14:paraId="000002CD">
      <w:pPr>
        <w:ind w:left="-1871" w:firstLine="720"/>
        <w:jc w:val="both"/>
        <w:rPr>
          <w:sz w:val="24"/>
          <w:szCs w:val="24"/>
        </w:rPr>
      </w:pPr>
      <w:r w:rsidDel="00000000" w:rsidR="00000000" w:rsidRPr="00000000">
        <w:rPr>
          <w:rtl w:val="0"/>
        </w:rPr>
      </w:r>
    </w:p>
    <w:p w:rsidR="00000000" w:rsidDel="00000000" w:rsidP="00000000" w:rsidRDefault="00000000" w:rsidRPr="00000000" w14:paraId="000002CE">
      <w:pPr>
        <w:ind w:left="-1871" w:firstLine="720"/>
        <w:jc w:val="both"/>
        <w:rPr>
          <w:sz w:val="24"/>
          <w:szCs w:val="24"/>
        </w:rPr>
      </w:pPr>
      <w:r w:rsidDel="00000000" w:rsidR="00000000" w:rsidRPr="00000000">
        <w:rPr>
          <w:rtl w:val="0"/>
        </w:rPr>
      </w:r>
    </w:p>
    <w:p w:rsidR="00000000" w:rsidDel="00000000" w:rsidP="00000000" w:rsidRDefault="00000000" w:rsidRPr="00000000" w14:paraId="000002CF">
      <w:pPr>
        <w:ind w:left="-1871" w:firstLine="720"/>
        <w:jc w:val="both"/>
        <w:rPr>
          <w:sz w:val="24"/>
          <w:szCs w:val="24"/>
        </w:rPr>
      </w:pPr>
      <w:r w:rsidDel="00000000" w:rsidR="00000000" w:rsidRPr="00000000">
        <w:rPr>
          <w:rtl w:val="0"/>
        </w:rPr>
      </w:r>
    </w:p>
    <w:p w:rsidR="00000000" w:rsidDel="00000000" w:rsidP="00000000" w:rsidRDefault="00000000" w:rsidRPr="00000000" w14:paraId="000002D0">
      <w:pPr>
        <w:ind w:left="-1871" w:firstLine="720"/>
        <w:jc w:val="both"/>
        <w:rPr>
          <w:sz w:val="24"/>
          <w:szCs w:val="24"/>
        </w:rPr>
      </w:pPr>
      <w:r w:rsidDel="00000000" w:rsidR="00000000" w:rsidRPr="00000000">
        <w:rPr>
          <w:rtl w:val="0"/>
        </w:rPr>
      </w:r>
    </w:p>
    <w:p w:rsidR="00000000" w:rsidDel="00000000" w:rsidP="00000000" w:rsidRDefault="00000000" w:rsidRPr="00000000" w14:paraId="000002D1">
      <w:pPr>
        <w:ind w:left="-1871" w:firstLine="720"/>
        <w:jc w:val="both"/>
        <w:rPr>
          <w:sz w:val="24"/>
          <w:szCs w:val="24"/>
        </w:rPr>
      </w:pPr>
      <w:r w:rsidDel="00000000" w:rsidR="00000000" w:rsidRPr="00000000">
        <w:rPr>
          <w:rtl w:val="0"/>
        </w:rPr>
      </w:r>
    </w:p>
    <w:p w:rsidR="00000000" w:rsidDel="00000000" w:rsidP="00000000" w:rsidRDefault="00000000" w:rsidRPr="00000000" w14:paraId="000002D2">
      <w:pPr>
        <w:ind w:left="-1871" w:firstLine="720"/>
        <w:jc w:val="both"/>
        <w:rPr>
          <w:sz w:val="24"/>
          <w:szCs w:val="24"/>
        </w:rPr>
      </w:pPr>
      <w:r w:rsidDel="00000000" w:rsidR="00000000" w:rsidRPr="00000000">
        <w:rPr>
          <w:rtl w:val="0"/>
        </w:rPr>
      </w:r>
    </w:p>
    <w:p w:rsidR="00000000" w:rsidDel="00000000" w:rsidP="00000000" w:rsidRDefault="00000000" w:rsidRPr="00000000" w14:paraId="000002D3">
      <w:pPr>
        <w:ind w:left="-1871" w:firstLine="720"/>
        <w:jc w:val="both"/>
        <w:rPr>
          <w:sz w:val="24"/>
          <w:szCs w:val="24"/>
        </w:rPr>
      </w:pPr>
      <w:r w:rsidDel="00000000" w:rsidR="00000000" w:rsidRPr="00000000">
        <w:rPr>
          <w:rtl w:val="0"/>
        </w:rPr>
      </w:r>
    </w:p>
    <w:p w:rsidR="00000000" w:rsidDel="00000000" w:rsidP="00000000" w:rsidRDefault="00000000" w:rsidRPr="00000000" w14:paraId="000002D4">
      <w:pPr>
        <w:ind w:left="-1871" w:firstLine="720"/>
        <w:jc w:val="both"/>
        <w:rPr>
          <w:sz w:val="24"/>
          <w:szCs w:val="24"/>
        </w:rPr>
      </w:pPr>
      <w:r w:rsidDel="00000000" w:rsidR="00000000" w:rsidRPr="00000000">
        <w:rPr>
          <w:rtl w:val="0"/>
        </w:rPr>
      </w:r>
    </w:p>
    <w:p w:rsidR="00000000" w:rsidDel="00000000" w:rsidP="00000000" w:rsidRDefault="00000000" w:rsidRPr="00000000" w14:paraId="000002D5">
      <w:pPr>
        <w:ind w:left="-1871" w:firstLine="720"/>
        <w:jc w:val="both"/>
        <w:rPr>
          <w:sz w:val="24"/>
          <w:szCs w:val="24"/>
        </w:rPr>
      </w:pPr>
      <w:r w:rsidDel="00000000" w:rsidR="00000000" w:rsidRPr="00000000">
        <w:rPr>
          <w:rtl w:val="0"/>
        </w:rPr>
      </w:r>
    </w:p>
    <w:p w:rsidR="00000000" w:rsidDel="00000000" w:rsidP="00000000" w:rsidRDefault="00000000" w:rsidRPr="00000000" w14:paraId="000002D6">
      <w:pPr>
        <w:ind w:left="-1871" w:firstLine="720"/>
        <w:jc w:val="both"/>
        <w:rPr>
          <w:sz w:val="24"/>
          <w:szCs w:val="24"/>
        </w:rPr>
      </w:pPr>
      <w:r w:rsidDel="00000000" w:rsidR="00000000" w:rsidRPr="00000000">
        <w:rPr>
          <w:rtl w:val="0"/>
        </w:rPr>
      </w:r>
    </w:p>
    <w:p w:rsidR="00000000" w:rsidDel="00000000" w:rsidP="00000000" w:rsidRDefault="00000000" w:rsidRPr="00000000" w14:paraId="000002D7">
      <w:pPr>
        <w:ind w:left="-1871" w:firstLine="720"/>
        <w:jc w:val="both"/>
        <w:rPr>
          <w:sz w:val="24"/>
          <w:szCs w:val="24"/>
        </w:rPr>
      </w:pPr>
      <w:r w:rsidDel="00000000" w:rsidR="00000000" w:rsidRPr="00000000">
        <w:rPr>
          <w:rtl w:val="0"/>
        </w:rPr>
      </w:r>
    </w:p>
    <w:p w:rsidR="00000000" w:rsidDel="00000000" w:rsidP="00000000" w:rsidRDefault="00000000" w:rsidRPr="00000000" w14:paraId="000002D8">
      <w:pPr>
        <w:rPr>
          <w:sz w:val="24"/>
          <w:szCs w:val="24"/>
        </w:rPr>
      </w:pPr>
      <w:r w:rsidDel="00000000" w:rsidR="00000000" w:rsidRPr="00000000">
        <w:rPr>
          <w:sz w:val="24"/>
          <w:szCs w:val="24"/>
          <w:rtl w:val="0"/>
        </w:rPr>
        <w:t xml:space="preserve">Fonte: Mello, 2017</w:t>
      </w:r>
    </w:p>
    <w:p w:rsidR="00000000" w:rsidDel="00000000" w:rsidP="00000000" w:rsidRDefault="00000000" w:rsidRPr="00000000" w14:paraId="000002D9">
      <w:pPr>
        <w:spacing w:line="360" w:lineRule="auto"/>
        <w:jc w:val="both"/>
        <w:rPr>
          <w:sz w:val="24"/>
          <w:szCs w:val="24"/>
        </w:rPr>
      </w:pPr>
      <w:r w:rsidDel="00000000" w:rsidR="00000000" w:rsidRPr="00000000">
        <w:rPr>
          <w:rtl w:val="0"/>
        </w:rPr>
      </w:r>
    </w:p>
    <w:p w:rsidR="00000000" w:rsidDel="00000000" w:rsidP="00000000" w:rsidRDefault="00000000" w:rsidRPr="00000000" w14:paraId="000002DA">
      <w:pPr>
        <w:spacing w:line="360" w:lineRule="auto"/>
        <w:jc w:val="both"/>
        <w:rPr/>
      </w:pPr>
      <w:r w:rsidDel="00000000" w:rsidR="00000000" w:rsidRPr="00000000">
        <w:rPr>
          <w:rtl w:val="0"/>
        </w:rPr>
      </w:r>
    </w:p>
    <w:p w:rsidR="00000000" w:rsidDel="00000000" w:rsidP="00000000" w:rsidRDefault="00000000" w:rsidRPr="00000000" w14:paraId="000002DB">
      <w:pPr>
        <w:pStyle w:val="Heading1"/>
        <w:spacing w:line="360" w:lineRule="auto"/>
        <w:ind w:left="0" w:firstLine="0"/>
        <w:jc w:val="both"/>
        <w:rPr>
          <w:sz w:val="24"/>
          <w:szCs w:val="24"/>
        </w:rPr>
      </w:pPr>
      <w:bookmarkStart w:colFirst="0" w:colLast="0" w:name="_heading=h.ry198dklusvv" w:id="8"/>
      <w:bookmarkEnd w:id="8"/>
      <w:r w:rsidDel="00000000" w:rsidR="00000000" w:rsidRPr="00000000">
        <w:rPr>
          <w:rtl w:val="0"/>
        </w:rPr>
        <w:t xml:space="preserve">4. CAPITAL DE GIRO</w:t>
      </w:r>
      <w:r w:rsidDel="00000000" w:rsidR="00000000" w:rsidRPr="00000000">
        <w:rPr>
          <w:rtl w:val="0"/>
        </w:rPr>
      </w:r>
    </w:p>
    <w:p w:rsidR="00000000" w:rsidDel="00000000" w:rsidP="00000000" w:rsidRDefault="00000000" w:rsidRPr="00000000" w14:paraId="000002DC">
      <w:pPr>
        <w:spacing w:line="360" w:lineRule="auto"/>
        <w:ind w:firstLine="709"/>
        <w:jc w:val="both"/>
        <w:rPr>
          <w:sz w:val="24"/>
          <w:szCs w:val="24"/>
        </w:rPr>
      </w:pPr>
      <w:r w:rsidDel="00000000" w:rsidR="00000000" w:rsidRPr="00000000">
        <w:rPr>
          <w:sz w:val="24"/>
          <w:szCs w:val="24"/>
          <w:rtl w:val="0"/>
        </w:rPr>
        <w:t xml:space="preserve">O capital de giro é a quantia em dinheiro necessária para garantir que a empresa opere de maneira eficiente, mantendo um fluxo financeiro saudável e o pagamento pontual de fornecedores, impostos, salários e outras despesas necessárias para a continuidade dos negócios. A função desse recurso de rápida movimentação vai além de cobrir obrigações de curto prazo, visto que esse dinheiro também possibilita que a empresa enfrente períodos de baixa nas receitas sem comprometer suas operações diárias. Nas empresas que realizam vendas a prazo, o capital de giro é ainda mais relevante, ao permitir sustentar o estoque em um fluxo constante e consolidar uma relação de confiança com fornecedores, garantindo um nível de previsibilidade no abastecimento e uma estrutura de custos equilibrada.</w:t>
      </w:r>
    </w:p>
    <w:p w:rsidR="00000000" w:rsidDel="00000000" w:rsidP="00000000" w:rsidRDefault="00000000" w:rsidRPr="00000000" w14:paraId="000002DD">
      <w:pPr>
        <w:spacing w:line="360" w:lineRule="auto"/>
        <w:ind w:firstLine="709"/>
        <w:jc w:val="both"/>
        <w:rPr>
          <w:sz w:val="24"/>
          <w:szCs w:val="24"/>
        </w:rPr>
      </w:pPr>
      <w:r w:rsidDel="00000000" w:rsidR="00000000" w:rsidRPr="00000000">
        <w:rPr>
          <w:sz w:val="24"/>
          <w:szCs w:val="24"/>
          <w:rtl w:val="0"/>
        </w:rPr>
        <w:t xml:space="preserve">O cálculo do capital de giro é relativamente simples e pode ser expresso pela fórmula: Capital de Giro = Ativos Circulantes (como contas a receber e estoques) - Passivos Circulantes (como impostos, despesas com fornecedores e custos operacionais). Uma gestão eficiente desse capital é indispensável para evitar endividamentos desnecessários e melhorar o potencial de crescimento da empresa (Gularte, 2023). Acompanhá-lo de perto também permite ajustes estratégicos para otimizar o uso de recursos, aumentar a liquidez e até impulsionar a competitividade no mercado. Dessa forma, o capital de giro se torna um verdadeiro alicerce para a sustentabilidade financeira e para o crescimento de longo prazo da organização.</w:t>
      </w:r>
    </w:p>
    <w:p w:rsidR="00000000" w:rsidDel="00000000" w:rsidP="00000000" w:rsidRDefault="00000000" w:rsidRPr="00000000" w14:paraId="000002DE">
      <w:pPr>
        <w:spacing w:line="360" w:lineRule="auto"/>
        <w:ind w:firstLine="709"/>
        <w:jc w:val="both"/>
        <w:rPr>
          <w:sz w:val="24"/>
          <w:szCs w:val="24"/>
        </w:rPr>
      </w:pPr>
      <w:r w:rsidDel="00000000" w:rsidR="00000000" w:rsidRPr="00000000">
        <w:rPr>
          <w:sz w:val="24"/>
          <w:szCs w:val="24"/>
          <w:rtl w:val="0"/>
        </w:rPr>
        <w:t xml:space="preserve">Além de garantir a estabilidade financeira diária, o capital de giro bem administrado oferece uma vantagem competitiva à empresa, possibilitando a realização de investimentos estratégicos sem comprometer o caixa. Um exemplo disso é a oportunidade de adquirir insumos a preços reduzidos durante promoções ou de lançar novos produtos, aproveitando períodos favoráveis no mercado. Conforme observa Gularte (2023), uma gestão ineficiente do capital de giro pode resultar em atrasos nos pagamentos, aumento da dependência de financiamentos e dificuldades no acesso ao crédito. Por isso, o acompanhamento constante e o planejamento cuidadoso são fundamentais para evitar gargalos financeiros e garantir o crescimento sustentável do negócio.</w:t>
      </w:r>
    </w:p>
    <w:p w:rsidR="00000000" w:rsidDel="00000000" w:rsidP="00000000" w:rsidRDefault="00000000" w:rsidRPr="00000000" w14:paraId="000002DF">
      <w:pP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2E0">
      <w:pPr>
        <w:pStyle w:val="Heading1"/>
        <w:spacing w:after="200" w:line="360" w:lineRule="auto"/>
        <w:jc w:val="both"/>
        <w:rPr>
          <w:b w:val="1"/>
          <w:bCs w:val="1"/>
        </w:rPr>
      </w:pPr>
      <w:bookmarkStart w:colFirst="0" w:colLast="0" w:name="_heading=h.2s8eyo1" w:id="9"/>
      <w:bookmarkEnd w:id="9"/>
      <w:r w:rsidDel="00000000" w:rsidR="00000000" w:rsidRPr="00000000">
        <w:rPr>
          <w:b w:val="1"/>
          <w:bCs w:val="1"/>
          <w:rtl w:val="0"/>
        </w:rPr>
        <w:t xml:space="preserve">5</w:t>
      </w:r>
      <w:r w:rsidDel="00000000" w:rsidR="00000000" w:rsidRPr="00000000">
        <w:rPr>
          <w:rtl w:val="0"/>
        </w:rPr>
        <w:t xml:space="preserve">. </w:t>
      </w:r>
      <w:r w:rsidDel="00000000" w:rsidR="00000000" w:rsidRPr="00000000">
        <w:rPr>
          <w:b w:val="1"/>
          <w:bCs w:val="1"/>
          <w:rtl w:val="0"/>
        </w:rPr>
        <w:t xml:space="preserve">O SISTEMA DE GESTÃO COMO FORMA DE PLANEJAMENTO.</w:t>
      </w:r>
    </w:p>
    <w:p w:rsidR="00000000" w:rsidDel="00000000" w:rsidP="00000000" w:rsidRDefault="00000000" w:rsidRPr="00000000" w14:paraId="000002E1">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O sistema de gestão é um software que desempenha um papel crucial no acompanhamento e controle das finanças da empresa, incluindo aspectos tributários. Essa ferramenta processa informações de faturamento, compras, tarefas administrativas, dados dos funcionários, receitas recebidas, pagamentos de despesas e impostos relacionados. Ao registrar essas informações, o sistema fornece suporte ao MEI, permitindo um acesso simples e rápido a dados relevantes e contribuindo para o aumento das vendas.</w:t>
      </w:r>
    </w:p>
    <w:p w:rsidR="00000000" w:rsidDel="00000000" w:rsidP="00000000" w:rsidRDefault="00000000" w:rsidRPr="00000000" w14:paraId="000002E2">
      <w:pPr>
        <w:pStyle w:val="Heading2"/>
        <w:keepNext w:val="1"/>
        <w:keepLines w:val="1"/>
        <w:spacing w:after="200" w:before="200" w:lineRule="auto"/>
        <w:rPr/>
      </w:pPr>
      <w:bookmarkStart w:colFirst="0" w:colLast="0" w:name="_heading=h.17dp8vu" w:id="10"/>
      <w:bookmarkEnd w:id="10"/>
      <w:r w:rsidDel="00000000" w:rsidR="00000000" w:rsidRPr="00000000">
        <w:rPr>
          <w:rtl w:val="0"/>
        </w:rPr>
        <w:t xml:space="preserve">5.1 Vantagens de um software de Gestão para MEIs</w:t>
      </w:r>
    </w:p>
    <w:p w:rsidR="00000000" w:rsidDel="00000000" w:rsidP="00000000" w:rsidRDefault="00000000" w:rsidRPr="00000000" w14:paraId="000002E3">
      <w:pPr>
        <w:pBdr>
          <w:top w:space="0" w:sz="0" w:val="nil"/>
          <w:left w:space="0" w:sz="0" w:val="nil"/>
          <w:bottom w:space="0" w:sz="0" w:val="nil"/>
          <w:right w:space="0" w:sz="0" w:val="nil"/>
          <w:between w:space="0" w:sz="0" w:val="nil"/>
        </w:pBdr>
        <w:spacing w:line="360" w:lineRule="auto"/>
        <w:ind w:firstLine="720"/>
        <w:jc w:val="both"/>
        <w:rPr>
          <w:sz w:val="24"/>
          <w:szCs w:val="24"/>
        </w:rPr>
      </w:pPr>
      <w:r w:rsidDel="00000000" w:rsidR="00000000" w:rsidRPr="00000000">
        <w:rPr>
          <w:sz w:val="24"/>
          <w:szCs w:val="24"/>
          <w:rtl w:val="0"/>
        </w:rPr>
        <w:t xml:space="preserve">A falta de um software de gestão adequado pode levar a informações espalhadas em diferentes lugares, tais como cadernos ou planilhas, resultando em desorganização e falta de atualização. Esses métodos arcaicos podem levar a registros incorretos, levando a decisões equivocadas que prejudicam o negócio. A adoção de um sistema de gestão, mesmo para um MEI, é fundamental para centralizar e disponibilizar todas as informações de forma fácil e prática, permitindo o controle eficiente do negócio.</w:t>
      </w:r>
    </w:p>
    <w:p w:rsidR="00000000" w:rsidDel="00000000" w:rsidP="00000000" w:rsidRDefault="00000000" w:rsidRPr="00000000" w14:paraId="000002E4">
      <w:pPr>
        <w:pBdr>
          <w:top w:space="0" w:sz="0" w:val="nil"/>
          <w:left w:space="0" w:sz="0" w:val="nil"/>
          <w:bottom w:space="0" w:sz="0" w:val="nil"/>
          <w:right w:space="0" w:sz="0" w:val="nil"/>
          <w:between w:space="0" w:sz="0" w:val="nil"/>
        </w:pBdr>
        <w:spacing w:line="360" w:lineRule="auto"/>
        <w:ind w:firstLine="708"/>
        <w:jc w:val="both"/>
        <w:rPr>
          <w:sz w:val="24"/>
          <w:szCs w:val="24"/>
        </w:rPr>
      </w:pPr>
      <w:bookmarkStart w:colFirst="0" w:colLast="0" w:name="_heading=h.3rdcrjn" w:id="11"/>
      <w:bookmarkEnd w:id="11"/>
      <w:r w:rsidDel="00000000" w:rsidR="00000000" w:rsidRPr="00000000">
        <w:rPr>
          <w:sz w:val="24"/>
          <w:szCs w:val="24"/>
          <w:rtl w:val="0"/>
        </w:rPr>
        <w:t xml:space="preserve">Os benefícios do Software de Gestão para MEIs podem ser sintetizados da seguinte forma:</w:t>
      </w:r>
    </w:p>
    <w:p w:rsidR="00000000" w:rsidDel="00000000" w:rsidP="00000000" w:rsidRDefault="00000000" w:rsidRPr="00000000" w14:paraId="000002E5">
      <w:pPr>
        <w:numPr>
          <w:ilvl w:val="0"/>
          <w:numId w:val="5"/>
        </w:numPr>
        <w:pBdr>
          <w:top w:space="0" w:sz="0" w:val="nil"/>
          <w:left w:space="0" w:sz="0" w:val="nil"/>
          <w:bottom w:space="0" w:sz="0" w:val="nil"/>
          <w:right w:space="0" w:sz="0" w:val="nil"/>
          <w:between w:space="0" w:sz="0" w:val="nil"/>
        </w:pBdr>
        <w:spacing w:line="360" w:lineRule="auto"/>
        <w:ind w:left="357" w:hanging="357"/>
        <w:jc w:val="both"/>
        <w:rPr>
          <w:color w:val="000000"/>
          <w:sz w:val="24"/>
          <w:szCs w:val="24"/>
        </w:rPr>
      </w:pPr>
      <w:r w:rsidDel="00000000" w:rsidR="00000000" w:rsidRPr="00000000">
        <w:rPr>
          <w:b w:val="1"/>
          <w:bCs w:val="1"/>
          <w:color w:val="000000"/>
          <w:sz w:val="24"/>
          <w:szCs w:val="24"/>
          <w:rtl w:val="0"/>
        </w:rPr>
        <w:t xml:space="preserve">Otimização de processos</w:t>
      </w:r>
      <w:r w:rsidDel="00000000" w:rsidR="00000000" w:rsidRPr="00000000">
        <w:rPr>
          <w:color w:val="000000"/>
          <w:sz w:val="24"/>
          <w:szCs w:val="24"/>
          <w:rtl w:val="0"/>
        </w:rPr>
        <w:t xml:space="preserve">:</w:t>
      </w:r>
      <w:r w:rsidDel="00000000" w:rsidR="00000000" w:rsidRPr="00000000">
        <w:rPr>
          <w:b w:val="1"/>
          <w:bCs w:val="1"/>
          <w:color w:val="000000"/>
          <w:sz w:val="24"/>
          <w:szCs w:val="24"/>
          <w:rtl w:val="0"/>
        </w:rPr>
        <w:t xml:space="preserve"> </w:t>
      </w:r>
      <w:r w:rsidDel="00000000" w:rsidR="00000000" w:rsidRPr="00000000">
        <w:rPr>
          <w:color w:val="000000"/>
          <w:sz w:val="24"/>
          <w:szCs w:val="24"/>
          <w:rtl w:val="0"/>
        </w:rPr>
        <w:t xml:space="preserve">Reduz o tempo gasto, ofertando uma maneira dinâmica de fazer consultas no software e possivelmente reduzir custos por permitir que o MEI tenha mais tempo para entregar seus serviços.</w:t>
      </w:r>
    </w:p>
    <w:p w:rsidR="00000000" w:rsidDel="00000000" w:rsidP="00000000" w:rsidRDefault="00000000" w:rsidRPr="00000000" w14:paraId="000002E6">
      <w:pPr>
        <w:numPr>
          <w:ilvl w:val="0"/>
          <w:numId w:val="5"/>
        </w:numPr>
        <w:pBdr>
          <w:top w:space="0" w:sz="0" w:val="nil"/>
          <w:left w:space="0" w:sz="0" w:val="nil"/>
          <w:bottom w:space="0" w:sz="0" w:val="nil"/>
          <w:right w:space="0" w:sz="0" w:val="nil"/>
          <w:between w:space="0" w:sz="0" w:val="nil"/>
        </w:pBdr>
        <w:spacing w:line="360" w:lineRule="auto"/>
        <w:ind w:left="357" w:hanging="357"/>
        <w:jc w:val="both"/>
        <w:rPr>
          <w:color w:val="000000"/>
          <w:sz w:val="24"/>
          <w:szCs w:val="24"/>
        </w:rPr>
      </w:pPr>
      <w:r w:rsidDel="00000000" w:rsidR="00000000" w:rsidRPr="00000000">
        <w:rPr>
          <w:b w:val="1"/>
          <w:bCs w:val="1"/>
          <w:color w:val="000000"/>
          <w:sz w:val="24"/>
          <w:szCs w:val="24"/>
          <w:rtl w:val="0"/>
        </w:rPr>
        <w:t xml:space="preserve">Controle Financeiro</w:t>
      </w:r>
      <w:r w:rsidDel="00000000" w:rsidR="00000000" w:rsidRPr="00000000">
        <w:rPr>
          <w:color w:val="000000"/>
          <w:sz w:val="24"/>
          <w:szCs w:val="24"/>
          <w:rtl w:val="0"/>
        </w:rPr>
        <w:t xml:space="preserve">: Ter total conhecimento das finanças pode salvar um negócio do insucesso, pois, com o apoio do sistema escolhido pelo administrador, a tomada de decisões terá como base informações fidedignas.</w:t>
      </w:r>
    </w:p>
    <w:p w:rsidR="00000000" w:rsidDel="00000000" w:rsidP="00000000" w:rsidRDefault="00000000" w:rsidRPr="00000000" w14:paraId="000002E7">
      <w:pPr>
        <w:numPr>
          <w:ilvl w:val="0"/>
          <w:numId w:val="5"/>
        </w:numPr>
        <w:pBdr>
          <w:top w:space="0" w:sz="0" w:val="nil"/>
          <w:left w:space="0" w:sz="0" w:val="nil"/>
          <w:bottom w:space="0" w:sz="0" w:val="nil"/>
          <w:right w:space="0" w:sz="0" w:val="nil"/>
          <w:between w:space="0" w:sz="0" w:val="nil"/>
        </w:pBdr>
        <w:spacing w:line="360" w:lineRule="auto"/>
        <w:ind w:left="357" w:hanging="357"/>
        <w:jc w:val="both"/>
        <w:rPr>
          <w:color w:val="000000"/>
          <w:sz w:val="24"/>
          <w:szCs w:val="24"/>
        </w:rPr>
      </w:pPr>
      <w:r w:rsidDel="00000000" w:rsidR="00000000" w:rsidRPr="00000000">
        <w:rPr>
          <w:b w:val="1"/>
          <w:bCs w:val="1"/>
          <w:color w:val="000000"/>
          <w:sz w:val="24"/>
          <w:szCs w:val="24"/>
          <w:rtl w:val="0"/>
        </w:rPr>
        <w:t xml:space="preserve">Gestão profissional</w:t>
      </w:r>
      <w:r w:rsidDel="00000000" w:rsidR="00000000" w:rsidRPr="00000000">
        <w:rPr>
          <w:color w:val="000000"/>
          <w:sz w:val="24"/>
          <w:szCs w:val="24"/>
          <w:rtl w:val="0"/>
        </w:rPr>
        <w:t xml:space="preserve">: Garantindo o desenvolvimento de estratégias mais eficazes para o negócio.</w:t>
      </w:r>
    </w:p>
    <w:p w:rsidR="00000000" w:rsidDel="00000000" w:rsidP="00000000" w:rsidRDefault="00000000" w:rsidRPr="00000000" w14:paraId="000002E8">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sz w:val="24"/>
          <w:szCs w:val="24"/>
          <w:rtl w:val="0"/>
        </w:rPr>
        <w:t xml:space="preserve">Figura 8 – Benefícios do Software de Gestão para MEIs</w:t>
      </w:r>
    </w:p>
    <w:p w:rsidR="00000000" w:rsidDel="00000000" w:rsidP="00000000" w:rsidRDefault="00000000" w:rsidRPr="00000000" w14:paraId="000002E9">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sz w:val="24"/>
          <w:szCs w:val="24"/>
        </w:rPr>
        <w:drawing>
          <wp:inline distB="0" distT="0" distL="0" distR="0">
            <wp:extent cx="3696216" cy="3057952"/>
            <wp:effectExtent b="0" l="0" r="0" t="0"/>
            <wp:docPr id="89"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3696216" cy="3057952"/>
                    </a:xfrm>
                    <a:prstGeom prst="rect"/>
                    <a:ln/>
                  </pic:spPr>
                </pic:pic>
              </a:graphicData>
            </a:graphic>
          </wp:inline>
        </w:drawing>
      </w:r>
      <w:r w:rsidDel="00000000" w:rsidR="00000000" w:rsidRPr="00000000">
        <w:rPr>
          <w:rtl w:val="0"/>
        </w:rPr>
      </w:r>
    </w:p>
    <w:p w:rsidR="00000000" w:rsidDel="00000000" w:rsidP="00000000" w:rsidRDefault="00000000" w:rsidRPr="00000000" w14:paraId="000002EA">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sz w:val="24"/>
          <w:szCs w:val="24"/>
          <w:rtl w:val="0"/>
        </w:rPr>
        <w:t xml:space="preserve">Fonte: e-Contador Legal, 2024</w:t>
      </w:r>
    </w:p>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200" w:line="360" w:lineRule="auto"/>
        <w:jc w:val="both"/>
        <w:rPr>
          <w:b w:val="1"/>
          <w:bCs w:val="1"/>
          <w:sz w:val="24"/>
          <w:szCs w:val="24"/>
        </w:rPr>
      </w:pPr>
      <w:bookmarkStart w:colFirst="0" w:colLast="0" w:name="_heading=h.26in1rg" w:id="12"/>
      <w:bookmarkEnd w:id="12"/>
      <w:r w:rsidDel="00000000" w:rsidR="00000000" w:rsidRPr="00000000">
        <w:rPr>
          <w:rtl w:val="0"/>
        </w:rPr>
      </w:r>
    </w:p>
    <w:p w:rsidR="00000000" w:rsidDel="00000000" w:rsidP="00000000" w:rsidRDefault="00000000" w:rsidRPr="00000000" w14:paraId="000002EC">
      <w:pPr>
        <w:pStyle w:val="Heading1"/>
        <w:spacing w:after="200" w:line="360" w:lineRule="auto"/>
        <w:jc w:val="both"/>
        <w:rPr/>
      </w:pPr>
      <w:bookmarkStart w:colFirst="0" w:colLast="0" w:name="_heading=h.41zzi190woma" w:id="13"/>
      <w:bookmarkEnd w:id="13"/>
      <w:r w:rsidDel="00000000" w:rsidR="00000000" w:rsidRPr="00000000">
        <w:rPr>
          <w:rtl w:val="0"/>
        </w:rPr>
        <w:t xml:space="preserve">6. ESCOLHA DO SISTEMA DE GESTÃO IDEAL PARA POTENCIALIZAR SEU NEGÓCIO</w:t>
      </w:r>
    </w:p>
    <w:p w:rsidR="00000000" w:rsidDel="00000000" w:rsidP="00000000" w:rsidRDefault="00000000" w:rsidRPr="00000000" w14:paraId="000002ED">
      <w:pPr>
        <w:spacing w:line="360" w:lineRule="auto"/>
        <w:ind w:firstLine="720"/>
        <w:jc w:val="both"/>
        <w:rPr>
          <w:sz w:val="24"/>
          <w:szCs w:val="24"/>
        </w:rPr>
      </w:pPr>
      <w:r w:rsidDel="00000000" w:rsidR="00000000" w:rsidRPr="00000000">
        <w:rPr>
          <w:sz w:val="24"/>
          <w:szCs w:val="24"/>
          <w:rtl w:val="0"/>
        </w:rPr>
        <w:t xml:space="preserve">Ao escolher um sistema de gestão para o negócio, é importante analisar os seguintes aspectos:</w:t>
      </w:r>
    </w:p>
    <w:p w:rsidR="00000000" w:rsidDel="00000000" w:rsidP="00000000" w:rsidRDefault="00000000" w:rsidRPr="00000000" w14:paraId="000002EE">
      <w:pPr>
        <w:numPr>
          <w:ilvl w:val="1"/>
          <w:numId w:val="4"/>
        </w:numPr>
        <w:spacing w:line="360" w:lineRule="auto"/>
        <w:ind w:left="992" w:hanging="283"/>
        <w:jc w:val="both"/>
        <w:rPr/>
      </w:pPr>
      <w:r w:rsidDel="00000000" w:rsidR="00000000" w:rsidRPr="00000000">
        <w:rPr>
          <w:sz w:val="24"/>
          <w:szCs w:val="24"/>
          <w:rtl w:val="0"/>
        </w:rPr>
        <w:t xml:space="preserve">Verificar a praticidade do software, com todas as informações disponíveis em um painel que apresente a empresa completamente.</w:t>
      </w:r>
      <w:r w:rsidDel="00000000" w:rsidR="00000000" w:rsidRPr="00000000">
        <w:rPr>
          <w:rtl w:val="0"/>
        </w:rPr>
      </w:r>
    </w:p>
    <w:p w:rsidR="00000000" w:rsidDel="00000000" w:rsidP="00000000" w:rsidRDefault="00000000" w:rsidRPr="00000000" w14:paraId="000002EF">
      <w:pPr>
        <w:numPr>
          <w:ilvl w:val="1"/>
          <w:numId w:val="4"/>
        </w:numPr>
        <w:spacing w:line="360" w:lineRule="auto"/>
        <w:ind w:left="992" w:hanging="283"/>
        <w:jc w:val="both"/>
        <w:rPr>
          <w:sz w:val="24"/>
          <w:szCs w:val="24"/>
        </w:rPr>
      </w:pPr>
      <w:bookmarkStart w:colFirst="0" w:colLast="0" w:name="_heading=h.lnxbz9" w:id="14"/>
      <w:bookmarkEnd w:id="14"/>
      <w:r w:rsidDel="00000000" w:rsidR="00000000" w:rsidRPr="00000000">
        <w:rPr>
          <w:sz w:val="24"/>
          <w:szCs w:val="24"/>
          <w:rtl w:val="0"/>
        </w:rPr>
        <w:t xml:space="preserve">Avaliar o custo-benefício, priorizando os benefícios a curto, médio e longo prazo. Checar a segurança das informações, uma vez que estamos lidando com dados valiosos do negócio.</w:t>
      </w:r>
    </w:p>
    <w:p w:rsidR="00000000" w:rsidDel="00000000" w:rsidP="00000000" w:rsidRDefault="00000000" w:rsidRPr="00000000" w14:paraId="000002F0">
      <w:pPr>
        <w:keepNext w:val="1"/>
        <w:keepLines w:val="1"/>
        <w:pBdr>
          <w:top w:space="0" w:sz="0" w:val="nil"/>
          <w:left w:space="0" w:sz="0" w:val="nil"/>
          <w:bottom w:space="0" w:sz="0" w:val="nil"/>
          <w:right w:space="0" w:sz="0" w:val="nil"/>
          <w:between w:space="0" w:sz="0" w:val="nil"/>
        </w:pBdr>
        <w:spacing w:after="200" w:before="360" w:lineRule="auto"/>
        <w:rPr>
          <w:b w:val="1"/>
          <w:bCs w:val="1"/>
          <w:sz w:val="24"/>
          <w:szCs w:val="24"/>
        </w:rPr>
      </w:pPr>
      <w:bookmarkStart w:colFirst="0" w:colLast="0" w:name="_heading=h.35nkun2" w:id="15"/>
      <w:bookmarkEnd w:id="15"/>
      <w:r w:rsidDel="00000000" w:rsidR="00000000" w:rsidRPr="00000000">
        <w:rPr>
          <w:b w:val="1"/>
          <w:bCs w:val="1"/>
          <w:sz w:val="24"/>
          <w:szCs w:val="24"/>
          <w:rtl w:val="0"/>
        </w:rPr>
        <w:t xml:space="preserve"> Sugestão de sistema gratuito para MEI </w:t>
      </w:r>
    </w:p>
    <w:p w:rsidR="00000000" w:rsidDel="00000000" w:rsidP="00000000" w:rsidRDefault="00000000" w:rsidRPr="00000000" w14:paraId="000002F1">
      <w:pPr>
        <w:spacing w:line="360" w:lineRule="auto"/>
        <w:ind w:firstLine="720"/>
        <w:jc w:val="both"/>
        <w:rPr>
          <w:sz w:val="24"/>
          <w:szCs w:val="24"/>
        </w:rPr>
      </w:pPr>
      <w:r w:rsidDel="00000000" w:rsidR="00000000" w:rsidRPr="00000000">
        <w:rPr>
          <w:sz w:val="24"/>
          <w:szCs w:val="24"/>
          <w:rtl w:val="0"/>
        </w:rPr>
        <w:t xml:space="preserve">Reunimos três ferramentas de ERP gratuitas para auxiliar no gerenciamento do negócio do MEI:</w:t>
      </w:r>
    </w:p>
    <w:p w:rsidR="00000000" w:rsidDel="00000000" w:rsidP="00000000" w:rsidRDefault="00000000" w:rsidRPr="00000000" w14:paraId="000002F2">
      <w:pPr>
        <w:numPr>
          <w:ilvl w:val="0"/>
          <w:numId w:val="3"/>
        </w:numPr>
        <w:spacing w:line="360" w:lineRule="auto"/>
        <w:ind w:left="992" w:hanging="283"/>
        <w:jc w:val="both"/>
        <w:rPr>
          <w:sz w:val="24"/>
          <w:szCs w:val="24"/>
        </w:rPr>
      </w:pPr>
      <w:r w:rsidDel="00000000" w:rsidR="00000000" w:rsidRPr="00000000">
        <w:rPr>
          <w:b w:val="1"/>
          <w:bCs w:val="1"/>
          <w:sz w:val="24"/>
          <w:szCs w:val="24"/>
          <w:rtl w:val="0"/>
        </w:rPr>
        <w:t xml:space="preserve">Bling ERP</w:t>
      </w:r>
      <w:r w:rsidDel="00000000" w:rsidR="00000000" w:rsidRPr="00000000">
        <w:rPr>
          <w:sz w:val="24"/>
          <w:szCs w:val="24"/>
          <w:rtl w:val="0"/>
        </w:rPr>
        <w:t xml:space="preserve">: </w:t>
      </w:r>
      <w:r w:rsidDel="00000000" w:rsidR="00000000" w:rsidRPr="00000000">
        <w:rPr>
          <w:color w:val="0000cc"/>
          <w:sz w:val="24"/>
          <w:szCs w:val="24"/>
          <w:rtl w:val="0"/>
        </w:rPr>
        <w:t xml:space="preserve">i</w:t>
      </w:r>
      <w:r w:rsidDel="00000000" w:rsidR="00000000" w:rsidRPr="00000000">
        <w:rPr>
          <w:sz w:val="24"/>
          <w:szCs w:val="24"/>
          <w:rtl w:val="0"/>
        </w:rPr>
        <w:t xml:space="preserve">deal para pequenas empresas, integra plataformas de e-commerce e </w:t>
      </w:r>
      <w:r w:rsidDel="00000000" w:rsidR="00000000" w:rsidRPr="00000000">
        <w:rPr>
          <w:i w:val="1"/>
          <w:iCs w:val="1"/>
          <w:sz w:val="24"/>
          <w:szCs w:val="24"/>
          <w:rtl w:val="0"/>
        </w:rPr>
        <w:t xml:space="preserve">marketplaces</w:t>
      </w:r>
      <w:r w:rsidDel="00000000" w:rsidR="00000000" w:rsidRPr="00000000">
        <w:rPr>
          <w:sz w:val="24"/>
          <w:szCs w:val="24"/>
          <w:rtl w:val="0"/>
        </w:rPr>
        <w:t xml:space="preserve"> de forma rápida e fácil.Emite notas fiscais, controla estoque e oferece contas digitais seguras.</w:t>
      </w:r>
    </w:p>
    <w:p w:rsidR="00000000" w:rsidDel="00000000" w:rsidP="00000000" w:rsidRDefault="00000000" w:rsidRPr="00000000" w14:paraId="000002F3">
      <w:pPr>
        <w:numPr>
          <w:ilvl w:val="0"/>
          <w:numId w:val="3"/>
        </w:numPr>
        <w:spacing w:line="360" w:lineRule="auto"/>
        <w:ind w:left="992" w:hanging="283"/>
        <w:jc w:val="both"/>
        <w:rPr>
          <w:sz w:val="24"/>
          <w:szCs w:val="24"/>
        </w:rPr>
      </w:pPr>
      <w:r w:rsidDel="00000000" w:rsidR="00000000" w:rsidRPr="00000000">
        <w:rPr>
          <w:b w:val="1"/>
          <w:bCs w:val="1"/>
          <w:sz w:val="24"/>
          <w:szCs w:val="24"/>
          <w:rtl w:val="0"/>
        </w:rPr>
        <w:t xml:space="preserve">Fox Manager</w:t>
      </w:r>
      <w:r w:rsidDel="00000000" w:rsidR="00000000" w:rsidRPr="00000000">
        <w:rPr>
          <w:sz w:val="24"/>
          <w:szCs w:val="24"/>
          <w:rtl w:val="0"/>
        </w:rPr>
        <w:t xml:space="preserve">: </w:t>
      </w:r>
      <w:r w:rsidDel="00000000" w:rsidR="00000000" w:rsidRPr="00000000">
        <w:rPr>
          <w:color w:val="0000cc"/>
          <w:sz w:val="24"/>
          <w:szCs w:val="24"/>
          <w:rtl w:val="0"/>
        </w:rPr>
        <w:t xml:space="preserve">f</w:t>
      </w:r>
      <w:r w:rsidDel="00000000" w:rsidR="00000000" w:rsidRPr="00000000">
        <w:rPr>
          <w:sz w:val="24"/>
          <w:szCs w:val="24"/>
          <w:rtl w:val="0"/>
        </w:rPr>
        <w:t xml:space="preserve">lexível e personalizável, conta com módulos para finanças, contabilidade, impostos, armazéns e faturação, entre outros.</w:t>
      </w:r>
    </w:p>
    <w:p w:rsidR="00000000" w:rsidDel="00000000" w:rsidP="00000000" w:rsidRDefault="00000000" w:rsidRPr="00000000" w14:paraId="000002F4">
      <w:pPr>
        <w:numPr>
          <w:ilvl w:val="0"/>
          <w:numId w:val="3"/>
        </w:numPr>
        <w:spacing w:after="200" w:line="360" w:lineRule="auto"/>
        <w:ind w:left="992" w:hanging="283"/>
        <w:jc w:val="both"/>
        <w:rPr>
          <w:sz w:val="24"/>
          <w:szCs w:val="24"/>
        </w:rPr>
      </w:pPr>
      <w:r w:rsidDel="00000000" w:rsidR="00000000" w:rsidRPr="00000000">
        <w:rPr>
          <w:b w:val="1"/>
          <w:bCs w:val="1"/>
          <w:sz w:val="24"/>
          <w:szCs w:val="24"/>
          <w:rtl w:val="0"/>
        </w:rPr>
        <w:t xml:space="preserve">Bitrix24</w:t>
      </w:r>
      <w:r w:rsidDel="00000000" w:rsidR="00000000" w:rsidRPr="00000000">
        <w:rPr>
          <w:sz w:val="24"/>
          <w:szCs w:val="24"/>
          <w:rtl w:val="0"/>
        </w:rPr>
        <w:t xml:space="preserve">: </w:t>
      </w:r>
      <w:r w:rsidDel="00000000" w:rsidR="00000000" w:rsidRPr="00000000">
        <w:rPr>
          <w:color w:val="0000cc"/>
          <w:sz w:val="24"/>
          <w:szCs w:val="24"/>
          <w:rtl w:val="0"/>
        </w:rPr>
        <w:t xml:space="preserve">e</w:t>
      </w:r>
      <w:r w:rsidDel="00000000" w:rsidR="00000000" w:rsidRPr="00000000">
        <w:rPr>
          <w:sz w:val="24"/>
          <w:szCs w:val="24"/>
          <w:rtl w:val="0"/>
        </w:rPr>
        <w:t xml:space="preserve">le oferece módulo administrativo; gerenciamento de clientes (CRM); gerenciamento de projetos; ferramentas de comunicação, como videoconferências; possibilidade de criação de </w:t>
      </w:r>
      <w:r w:rsidDel="00000000" w:rsidR="00000000" w:rsidRPr="00000000">
        <w:rPr>
          <w:i w:val="1"/>
          <w:iCs w:val="1"/>
          <w:sz w:val="24"/>
          <w:szCs w:val="24"/>
          <w:rtl w:val="0"/>
        </w:rPr>
        <w:t xml:space="preserve">landing</w:t>
      </w:r>
      <w:r w:rsidDel="00000000" w:rsidR="00000000" w:rsidRPr="00000000">
        <w:rPr>
          <w:sz w:val="24"/>
          <w:szCs w:val="24"/>
          <w:rtl w:val="0"/>
        </w:rPr>
        <w:t xml:space="preserve"> </w:t>
      </w:r>
      <w:r w:rsidDel="00000000" w:rsidR="00000000" w:rsidRPr="00000000">
        <w:rPr>
          <w:i w:val="1"/>
          <w:iCs w:val="1"/>
          <w:sz w:val="24"/>
          <w:szCs w:val="24"/>
          <w:rtl w:val="0"/>
        </w:rPr>
        <w:t xml:space="preserve">pages</w:t>
      </w:r>
      <w:r w:rsidDel="00000000" w:rsidR="00000000" w:rsidRPr="00000000">
        <w:rPr>
          <w:sz w:val="24"/>
          <w:szCs w:val="24"/>
          <w:rtl w:val="0"/>
        </w:rPr>
        <w:t xml:space="preserve">; loja on-line; e suporte em tempo real por chat.</w:t>
      </w:r>
    </w:p>
    <w:p w:rsidR="00000000" w:rsidDel="00000000" w:rsidP="00000000" w:rsidRDefault="00000000" w:rsidRPr="00000000" w14:paraId="000002F5">
      <w:pPr>
        <w:spacing w:line="360" w:lineRule="auto"/>
        <w:ind w:firstLine="720"/>
        <w:jc w:val="both"/>
        <w:rPr>
          <w:sz w:val="24"/>
          <w:szCs w:val="24"/>
        </w:rPr>
      </w:pPr>
      <w:r w:rsidDel="00000000" w:rsidR="00000000" w:rsidRPr="00000000">
        <w:rPr>
          <w:sz w:val="24"/>
          <w:szCs w:val="24"/>
          <w:rtl w:val="0"/>
        </w:rPr>
        <w:t xml:space="preserve">Além dessas opções, o </w:t>
      </w:r>
      <w:r w:rsidDel="00000000" w:rsidR="00000000" w:rsidRPr="00000000">
        <w:rPr>
          <w:b w:val="1"/>
          <w:bCs w:val="1"/>
          <w:sz w:val="24"/>
          <w:szCs w:val="24"/>
          <w:rtl w:val="0"/>
        </w:rPr>
        <w:t xml:space="preserve">SEBRAE CONECTA</w:t>
      </w:r>
      <w:r w:rsidDel="00000000" w:rsidR="00000000" w:rsidRPr="00000000">
        <w:rPr>
          <w:sz w:val="24"/>
          <w:szCs w:val="24"/>
          <w:rtl w:val="0"/>
        </w:rPr>
        <w:t xml:space="preserve"> é uma solução prática, online e gratuita, que auxilia na digitalização e organização do negócio do MEI, permitindo um controle eficiente do caixa com registros precisos de entradas, saídas, tipos de pagamentos e parcelamentos. Para acessar o sistema, basta realizar o cadastro e efetuar o login no site: https://fluxocaixa.sebrae.com.br/. Ao adotar um sistema de gestão adequado, o MEI estará preparado para enfrentar os desafios do mercado, alcançar resultados positivos e garantir o crescimento sustentável de sua empresa. A combinação de educação financeira, gestão cuidadosa e o uso da tecnologia.</w:t>
      </w:r>
    </w:p>
    <w:p w:rsidR="00000000" w:rsidDel="00000000" w:rsidP="00000000" w:rsidRDefault="00000000" w:rsidRPr="00000000" w14:paraId="000002F6">
      <w:pPr>
        <w:spacing w:line="360" w:lineRule="auto"/>
        <w:ind w:firstLine="720"/>
        <w:jc w:val="both"/>
        <w:rPr>
          <w:sz w:val="24"/>
          <w:szCs w:val="24"/>
        </w:rPr>
      </w:pPr>
      <w:r w:rsidDel="00000000" w:rsidR="00000000" w:rsidRPr="00000000">
        <w:rPr>
          <w:sz w:val="24"/>
          <w:szCs w:val="24"/>
          <w:rtl w:val="0"/>
        </w:rPr>
        <w:t xml:space="preserve">Em seguida, iremos demonstrar, passo a passo, como utilizar o sistema disponibilizado pelo Sebrae.</w:t>
      </w:r>
    </w:p>
    <w:p w:rsidR="00000000" w:rsidDel="00000000" w:rsidP="00000000" w:rsidRDefault="00000000" w:rsidRPr="00000000" w14:paraId="000002F7">
      <w:pPr>
        <w:spacing w:line="360" w:lineRule="auto"/>
        <w:jc w:val="both"/>
        <w:rPr>
          <w:sz w:val="24"/>
          <w:szCs w:val="24"/>
        </w:rPr>
      </w:pPr>
      <w:r w:rsidDel="00000000" w:rsidR="00000000" w:rsidRPr="00000000">
        <w:rPr>
          <w:rtl w:val="0"/>
        </w:rPr>
      </w:r>
    </w:p>
    <w:p w:rsidR="00000000" w:rsidDel="00000000" w:rsidP="00000000" w:rsidRDefault="00000000" w:rsidRPr="00000000" w14:paraId="000002F8">
      <w:pPr>
        <w:spacing w:after="200" w:line="360" w:lineRule="auto"/>
        <w:jc w:val="both"/>
        <w:rPr>
          <w:sz w:val="24"/>
          <w:szCs w:val="24"/>
        </w:rPr>
      </w:pPr>
      <w:r w:rsidDel="00000000" w:rsidR="00000000" w:rsidRPr="00000000">
        <w:rPr>
          <w:b w:val="1"/>
          <w:bCs w:val="1"/>
          <w:sz w:val="24"/>
          <w:szCs w:val="24"/>
          <w:rtl w:val="0"/>
        </w:rPr>
        <w:t xml:space="preserve">Passo 1: Realizar o cadastro no site do Sebrae</w:t>
      </w:r>
      <w:r w:rsidDel="00000000" w:rsidR="00000000" w:rsidRPr="00000000">
        <w:rPr>
          <w:sz w:val="24"/>
          <w:szCs w:val="24"/>
          <w:rtl w:val="0"/>
        </w:rPr>
        <w:t xml:space="preserve">.</w:t>
      </w:r>
    </w:p>
    <w:p w:rsidR="00000000" w:rsidDel="00000000" w:rsidP="00000000" w:rsidRDefault="00000000" w:rsidRPr="00000000" w14:paraId="000002F9">
      <w:pPr>
        <w:jc w:val="both"/>
        <w:rPr>
          <w:sz w:val="24"/>
          <w:szCs w:val="24"/>
        </w:rPr>
      </w:pPr>
      <w:r w:rsidDel="00000000" w:rsidR="00000000" w:rsidRPr="00000000">
        <w:rPr>
          <w:sz w:val="24"/>
          <w:szCs w:val="24"/>
          <w:rtl w:val="0"/>
        </w:rPr>
        <w:t xml:space="preserve">Figura 9 - Página de Login do SEBRAE CONECTA</w:t>
      </w:r>
    </w:p>
    <w:p w:rsidR="00000000" w:rsidDel="00000000" w:rsidP="00000000" w:rsidRDefault="00000000" w:rsidRPr="00000000" w14:paraId="000002FA">
      <w:pPr>
        <w:spacing w:after="240" w:lineRule="auto"/>
        <w:ind w:firstLine="720"/>
        <w:jc w:val="both"/>
        <w:rPr>
          <w:sz w:val="16"/>
          <w:szCs w:val="16"/>
        </w:rPr>
      </w:pPr>
      <w:r w:rsidDel="00000000" w:rsidR="00000000" w:rsidRPr="00000000">
        <w:rPr>
          <w:sz w:val="20"/>
          <w:szCs w:val="20"/>
        </w:rPr>
        <w:drawing>
          <wp:inline distB="0" distT="0" distL="0" distR="0">
            <wp:extent cx="3505200" cy="3160747"/>
            <wp:effectExtent b="0" l="0" r="0" t="0"/>
            <wp:docPr id="87"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3505200" cy="3160747"/>
                    </a:xfrm>
                    <a:prstGeom prst="rect"/>
                    <a:ln/>
                  </pic:spPr>
                </pic:pic>
              </a:graphicData>
            </a:graphic>
          </wp:inline>
        </w:drawing>
      </w:r>
      <w:r w:rsidDel="00000000" w:rsidR="00000000" w:rsidRPr="00000000">
        <w:rPr>
          <w:sz w:val="20"/>
          <w:szCs w:val="20"/>
          <w:rtl w:val="0"/>
        </w:rPr>
        <w:br w:type="textWrapping"/>
        <w:tab/>
      </w:r>
      <w:r w:rsidDel="00000000" w:rsidR="00000000" w:rsidRPr="00000000">
        <w:rPr>
          <w:sz w:val="24"/>
          <w:szCs w:val="24"/>
          <w:rtl w:val="0"/>
        </w:rPr>
        <w:t xml:space="preserve">Fonte: Sebrae, 2021</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2FB">
      <w:pPr>
        <w:spacing w:line="360" w:lineRule="auto"/>
        <w:ind w:firstLine="720"/>
        <w:jc w:val="both"/>
        <w:rPr>
          <w:b w:val="1"/>
          <w:bCs w:val="1"/>
          <w:sz w:val="24"/>
          <w:szCs w:val="24"/>
        </w:rPr>
      </w:pPr>
      <w:r w:rsidDel="00000000" w:rsidR="00000000" w:rsidRPr="00000000">
        <w:rPr>
          <w:b w:val="1"/>
          <w:bCs w:val="1"/>
          <w:sz w:val="24"/>
          <w:szCs w:val="24"/>
          <w:rtl w:val="0"/>
        </w:rPr>
        <w:t xml:space="preserve">Passo 2: Cadastrar nova empresa.</w:t>
      </w:r>
    </w:p>
    <w:p w:rsidR="00000000" w:rsidDel="00000000" w:rsidP="00000000" w:rsidRDefault="00000000" w:rsidRPr="00000000" w14:paraId="000002FC">
      <w:pPr>
        <w:spacing w:after="240" w:line="360" w:lineRule="auto"/>
        <w:ind w:firstLine="720"/>
        <w:jc w:val="both"/>
        <w:rPr>
          <w:sz w:val="24"/>
          <w:szCs w:val="24"/>
        </w:rPr>
      </w:pPr>
      <w:r w:rsidDel="00000000" w:rsidR="00000000" w:rsidRPr="00000000">
        <w:rPr>
          <w:sz w:val="24"/>
          <w:szCs w:val="24"/>
          <w:rtl w:val="0"/>
        </w:rPr>
        <w:t xml:space="preserve">Após o login realizado, o usuário vai ser direcionado a uma tela  na qual estarão listadas as empresas cadastradas ou caso necessário, cadastrar nova empresa.</w:t>
      </w:r>
    </w:p>
    <w:p w:rsidR="00000000" w:rsidDel="00000000" w:rsidP="00000000" w:rsidRDefault="00000000" w:rsidRPr="00000000" w14:paraId="000002FD">
      <w:pPr>
        <w:ind w:firstLine="720"/>
        <w:jc w:val="both"/>
        <w:rPr>
          <w:sz w:val="20"/>
          <w:szCs w:val="20"/>
        </w:rPr>
      </w:pPr>
      <w:r w:rsidDel="00000000" w:rsidR="00000000" w:rsidRPr="00000000">
        <w:rPr>
          <w:sz w:val="18"/>
          <w:szCs w:val="18"/>
          <w:rtl w:val="0"/>
        </w:rPr>
        <w:t xml:space="preserve">Figura 10 - Página Inicial do SEBRAE CONECTA</w:t>
      </w:r>
      <w:r w:rsidDel="00000000" w:rsidR="00000000" w:rsidRPr="00000000">
        <w:rPr>
          <w:sz w:val="20"/>
          <w:szCs w:val="20"/>
          <w:rtl w:val="0"/>
        </w:rPr>
        <w:t xml:space="preserve">⁣.</w:t>
      </w:r>
      <w:r w:rsidDel="00000000" w:rsidR="00000000" w:rsidRPr="00000000">
        <w:drawing>
          <wp:anchor allowOverlap="1" behindDoc="0" distB="0" distT="0" distL="0" distR="0" hidden="0" layoutInCell="1" locked="0" relativeHeight="0" simplePos="0">
            <wp:simplePos x="0" y="0"/>
            <wp:positionH relativeFrom="column">
              <wp:posOffset>104775</wp:posOffset>
            </wp:positionH>
            <wp:positionV relativeFrom="paragraph">
              <wp:posOffset>152400</wp:posOffset>
            </wp:positionV>
            <wp:extent cx="5492826" cy="2532221"/>
            <wp:effectExtent b="0" l="0" r="0" t="0"/>
            <wp:wrapSquare wrapText="bothSides" distB="0" distT="0" distL="0" distR="0"/>
            <wp:docPr id="91"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5492826" cy="2532221"/>
                    </a:xfrm>
                    <a:prstGeom prst="rect"/>
                    <a:ln/>
                  </pic:spPr>
                </pic:pic>
              </a:graphicData>
            </a:graphic>
          </wp:anchor>
        </w:drawing>
      </w:r>
    </w:p>
    <w:p w:rsidR="00000000" w:rsidDel="00000000" w:rsidP="00000000" w:rsidRDefault="00000000" w:rsidRPr="00000000" w14:paraId="000002FE">
      <w:pPr>
        <w:spacing w:after="240" w:lineRule="auto"/>
        <w:ind w:firstLine="720"/>
        <w:jc w:val="both"/>
        <w:rPr>
          <w:sz w:val="24"/>
          <w:szCs w:val="24"/>
        </w:rPr>
      </w:pPr>
      <w:r w:rsidDel="00000000" w:rsidR="00000000" w:rsidRPr="00000000">
        <w:rPr>
          <w:sz w:val="24"/>
          <w:szCs w:val="24"/>
          <w:rtl w:val="0"/>
        </w:rPr>
        <w:t xml:space="preserve">Fonte: Sebrae, 2021.</w:t>
      </w:r>
    </w:p>
    <w:p w:rsidR="00000000" w:rsidDel="00000000" w:rsidP="00000000" w:rsidRDefault="00000000" w:rsidRPr="00000000" w14:paraId="000002FF">
      <w:pP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300">
      <w:pP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301">
      <w:pP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302">
      <w:pPr>
        <w:spacing w:line="360" w:lineRule="auto"/>
        <w:jc w:val="both"/>
        <w:rPr>
          <w:b w:val="1"/>
          <w:bCs w:val="1"/>
          <w:sz w:val="24"/>
          <w:szCs w:val="24"/>
        </w:rPr>
      </w:pPr>
      <w:r w:rsidDel="00000000" w:rsidR="00000000" w:rsidRPr="00000000">
        <w:rPr>
          <w:b w:val="1"/>
          <w:bCs w:val="1"/>
          <w:sz w:val="24"/>
          <w:szCs w:val="24"/>
          <w:rtl w:val="0"/>
        </w:rPr>
        <w:t xml:space="preserve">Passo 3: Preencher o número do CNPJ.</w:t>
      </w:r>
    </w:p>
    <w:p w:rsidR="00000000" w:rsidDel="00000000" w:rsidP="00000000" w:rsidRDefault="00000000" w:rsidRPr="00000000" w14:paraId="00000303">
      <w:pPr>
        <w:spacing w:line="360" w:lineRule="auto"/>
        <w:ind w:firstLine="709"/>
        <w:jc w:val="both"/>
        <w:rPr>
          <w:b w:val="1"/>
          <w:bCs w:val="1"/>
          <w:sz w:val="20"/>
          <w:szCs w:val="20"/>
        </w:rPr>
      </w:pPr>
      <w:r w:rsidDel="00000000" w:rsidR="00000000" w:rsidRPr="00000000">
        <w:rPr>
          <w:sz w:val="24"/>
          <w:szCs w:val="24"/>
          <w:rtl w:val="0"/>
        </w:rPr>
        <w:t xml:space="preserve">Ao clicar na opção CADASTRAR NOVA EMPRESA, o usuário é direcionado para preencher algumas informações, iniciando com o CNPJ.</w:t>
      </w:r>
      <w:r w:rsidDel="00000000" w:rsidR="00000000" w:rsidRPr="00000000">
        <w:rPr>
          <w:rtl w:val="0"/>
        </w:rPr>
      </w:r>
    </w:p>
    <w:p w:rsidR="00000000" w:rsidDel="00000000" w:rsidP="00000000" w:rsidRDefault="00000000" w:rsidRPr="00000000" w14:paraId="00000304">
      <w:pPr>
        <w:ind w:firstLine="709"/>
        <w:jc w:val="both"/>
        <w:rPr>
          <w:sz w:val="24"/>
          <w:szCs w:val="24"/>
        </w:rPr>
      </w:pPr>
      <w:r w:rsidDel="00000000" w:rsidR="00000000" w:rsidRPr="00000000">
        <w:rPr>
          <w:sz w:val="24"/>
          <w:szCs w:val="24"/>
          <w:rtl w:val="0"/>
        </w:rPr>
        <w:t xml:space="preserve">Figura 11 - Preenchimento do CNPJ</w:t>
      </w:r>
    </w:p>
    <w:p w:rsidR="00000000" w:rsidDel="00000000" w:rsidP="00000000" w:rsidRDefault="00000000" w:rsidRPr="00000000" w14:paraId="00000305">
      <w:pPr>
        <w:spacing w:after="240" w:lineRule="auto"/>
        <w:ind w:firstLine="720"/>
        <w:jc w:val="both"/>
        <w:rPr>
          <w:b w:val="1"/>
          <w:bCs w:val="1"/>
          <w:sz w:val="24"/>
          <w:szCs w:val="24"/>
        </w:rPr>
      </w:pPr>
      <w:r w:rsidDel="00000000" w:rsidR="00000000" w:rsidRPr="00000000">
        <w:rPr>
          <w:sz w:val="24"/>
          <w:szCs w:val="24"/>
          <w:rtl w:val="0"/>
        </w:rPr>
        <w:t xml:space="preserve">Fonte: Sebrae, 2021⁣.</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353377</wp:posOffset>
            </wp:positionH>
            <wp:positionV relativeFrom="paragraph">
              <wp:posOffset>47625</wp:posOffset>
            </wp:positionV>
            <wp:extent cx="5247323" cy="2418978"/>
            <wp:effectExtent b="0" l="0" r="0" t="0"/>
            <wp:wrapTopAndBottom distB="0" distT="0"/>
            <wp:docPr id="86"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5247323" cy="2418978"/>
                    </a:xfrm>
                    <a:prstGeom prst="rect"/>
                    <a:ln/>
                  </pic:spPr>
                </pic:pic>
              </a:graphicData>
            </a:graphic>
          </wp:anchor>
        </w:drawing>
      </w:r>
    </w:p>
    <w:p w:rsidR="00000000" w:rsidDel="00000000" w:rsidP="00000000" w:rsidRDefault="00000000" w:rsidRPr="00000000" w14:paraId="00000306">
      <w:pPr>
        <w:spacing w:after="240" w:line="360" w:lineRule="auto"/>
        <w:ind w:firstLine="709"/>
        <w:jc w:val="both"/>
        <w:rPr>
          <w:sz w:val="24"/>
          <w:szCs w:val="24"/>
        </w:rPr>
      </w:pPr>
      <w:r w:rsidDel="00000000" w:rsidR="00000000" w:rsidRPr="00000000">
        <w:rPr>
          <w:sz w:val="24"/>
          <w:szCs w:val="24"/>
          <w:rtl w:val="0"/>
        </w:rPr>
        <w:t xml:space="preserve">Após finalizar o cadastro da empresa no sistema de fluxo de caixa, o microempreendedor visualizará a seguinte tela:</w:t>
      </w:r>
    </w:p>
    <w:p w:rsidR="00000000" w:rsidDel="00000000" w:rsidP="00000000" w:rsidRDefault="00000000" w:rsidRPr="00000000" w14:paraId="00000307">
      <w:pPr>
        <w:ind w:firstLine="720"/>
        <w:jc w:val="both"/>
        <w:rPr>
          <w:sz w:val="24"/>
          <w:szCs w:val="24"/>
        </w:rPr>
      </w:pPr>
      <w:r w:rsidDel="00000000" w:rsidR="00000000" w:rsidRPr="00000000">
        <w:rPr>
          <w:sz w:val="24"/>
          <w:szCs w:val="24"/>
          <w:rtl w:val="0"/>
        </w:rPr>
        <w:t xml:space="preserve">Figura 12 - Visualização Inicial do Fluxo de Caixa</w:t>
      </w:r>
    </w:p>
    <w:p w:rsidR="00000000" w:rsidDel="00000000" w:rsidP="00000000" w:rsidRDefault="00000000" w:rsidRPr="00000000" w14:paraId="00000308">
      <w:pPr>
        <w:ind w:firstLine="331"/>
        <w:jc w:val="both"/>
        <w:rPr>
          <w:b w:val="1"/>
          <w:bCs w:val="1"/>
          <w:sz w:val="20"/>
          <w:szCs w:val="20"/>
        </w:rPr>
      </w:pPr>
      <w:r w:rsidDel="00000000" w:rsidR="00000000" w:rsidRPr="00000000">
        <w:rPr>
          <w:sz w:val="20"/>
          <w:szCs w:val="20"/>
        </w:rPr>
        <w:drawing>
          <wp:inline distB="0" distT="0" distL="0" distR="0">
            <wp:extent cx="5114917" cy="2458551"/>
            <wp:effectExtent b="0" l="0" r="0" t="0"/>
            <wp:docPr id="90" name="image10.jpg"/>
            <a:graphic>
              <a:graphicData uri="http://schemas.openxmlformats.org/drawingml/2006/picture">
                <pic:pic>
                  <pic:nvPicPr>
                    <pic:cNvPr id="0" name="image10.jpg"/>
                    <pic:cNvPicPr preferRelativeResize="0"/>
                  </pic:nvPicPr>
                  <pic:blipFill>
                    <a:blip r:embed="rId16"/>
                    <a:srcRect b="0" l="0" r="0" t="0"/>
                    <a:stretch>
                      <a:fillRect/>
                    </a:stretch>
                  </pic:blipFill>
                  <pic:spPr>
                    <a:xfrm>
                      <a:off x="0" y="0"/>
                      <a:ext cx="5114917" cy="2458551"/>
                    </a:xfrm>
                    <a:prstGeom prst="rect"/>
                    <a:ln/>
                  </pic:spPr>
                </pic:pic>
              </a:graphicData>
            </a:graphic>
          </wp:inline>
        </w:drawing>
      </w:r>
      <w:r w:rsidDel="00000000" w:rsidR="00000000" w:rsidRPr="00000000">
        <w:rPr>
          <w:rtl w:val="0"/>
        </w:rPr>
      </w:r>
    </w:p>
    <w:p w:rsidR="00000000" w:rsidDel="00000000" w:rsidP="00000000" w:rsidRDefault="00000000" w:rsidRPr="00000000" w14:paraId="00000309">
      <w:pPr>
        <w:spacing w:after="240" w:lineRule="auto"/>
        <w:ind w:firstLine="720"/>
        <w:jc w:val="both"/>
        <w:rPr>
          <w:sz w:val="24"/>
          <w:szCs w:val="24"/>
        </w:rPr>
      </w:pPr>
      <w:r w:rsidDel="00000000" w:rsidR="00000000" w:rsidRPr="00000000">
        <w:rPr>
          <w:sz w:val="24"/>
          <w:szCs w:val="24"/>
          <w:rtl w:val="0"/>
        </w:rPr>
        <w:t xml:space="preserve">Fonte: Sebrae, 2021</w:t>
      </w:r>
    </w:p>
    <w:p w:rsidR="00000000" w:rsidDel="00000000" w:rsidP="00000000" w:rsidRDefault="00000000" w:rsidRPr="00000000" w14:paraId="0000030A">
      <w:pPr>
        <w:spacing w:line="360" w:lineRule="auto"/>
        <w:ind w:firstLine="709"/>
        <w:jc w:val="both"/>
        <w:rPr>
          <w:sz w:val="24"/>
          <w:szCs w:val="24"/>
        </w:rPr>
      </w:pPr>
      <w:r w:rsidDel="00000000" w:rsidR="00000000" w:rsidRPr="00000000">
        <w:rPr>
          <w:sz w:val="24"/>
          <w:szCs w:val="24"/>
          <w:rtl w:val="0"/>
        </w:rPr>
        <w:t xml:space="preserve">Assim, o usuário (microempreendedor) poderá  visualizar as contas a receber, contas a pagar e a projeção do saldo.</w:t>
      </w:r>
    </w:p>
    <w:p w:rsidR="00000000" w:rsidDel="00000000" w:rsidP="00000000" w:rsidRDefault="00000000" w:rsidRPr="00000000" w14:paraId="0000030B">
      <w:pPr>
        <w:spacing w:after="240" w:line="360" w:lineRule="auto"/>
        <w:ind w:firstLine="709"/>
        <w:jc w:val="both"/>
        <w:rPr>
          <w:sz w:val="24"/>
          <w:szCs w:val="24"/>
        </w:rPr>
      </w:pPr>
      <w:r w:rsidDel="00000000" w:rsidR="00000000" w:rsidRPr="00000000">
        <w:rPr>
          <w:rtl w:val="0"/>
        </w:rPr>
      </w:r>
    </w:p>
    <w:p w:rsidR="00000000" w:rsidDel="00000000" w:rsidP="00000000" w:rsidRDefault="00000000" w:rsidRPr="00000000" w14:paraId="0000030C">
      <w:pPr>
        <w:spacing w:after="240" w:line="360" w:lineRule="auto"/>
        <w:ind w:firstLine="709"/>
        <w:jc w:val="both"/>
        <w:rPr>
          <w:sz w:val="24"/>
          <w:szCs w:val="24"/>
        </w:rPr>
      </w:pPr>
      <w:r w:rsidDel="00000000" w:rsidR="00000000" w:rsidRPr="00000000">
        <w:rPr>
          <w:b w:val="1"/>
          <w:bCs w:val="1"/>
          <w:sz w:val="24"/>
          <w:szCs w:val="24"/>
          <w:rtl w:val="0"/>
        </w:rPr>
        <w:t xml:space="preserve">Passo 4: Registrar receitas e despesas</w:t>
      </w:r>
      <w:r w:rsidDel="00000000" w:rsidR="00000000" w:rsidRPr="00000000">
        <w:rPr>
          <w:sz w:val="24"/>
          <w:szCs w:val="24"/>
          <w:rtl w:val="0"/>
        </w:rPr>
        <w:t xml:space="preserve">.</w:t>
      </w:r>
    </w:p>
    <w:p w:rsidR="00000000" w:rsidDel="00000000" w:rsidP="00000000" w:rsidRDefault="00000000" w:rsidRPr="00000000" w14:paraId="0000030D">
      <w:pPr>
        <w:spacing w:line="360" w:lineRule="auto"/>
        <w:jc w:val="both"/>
        <w:rPr>
          <w:sz w:val="24"/>
          <w:szCs w:val="24"/>
        </w:rPr>
      </w:pPr>
      <w:r w:rsidDel="00000000" w:rsidR="00000000" w:rsidRPr="00000000">
        <w:rPr>
          <w:sz w:val="24"/>
          <w:szCs w:val="24"/>
          <w:rtl w:val="0"/>
        </w:rPr>
        <w:t xml:space="preserve">O microempreendedor, para realizar lançamentos de receitas e despesas, deverá ir na opção ( + ) Adicionar lançamentos e lançar conforme o tipo de evento (receita/despesa), a categoria, o valor (se parcelado e data de vencimento) e recebimento, (Figura 13).  </w:t>
      </w:r>
    </w:p>
    <w:p w:rsidR="00000000" w:rsidDel="00000000" w:rsidP="00000000" w:rsidRDefault="00000000" w:rsidRPr="00000000" w14:paraId="0000030E">
      <w:pPr>
        <w:ind w:firstLine="709"/>
        <w:jc w:val="both"/>
        <w:rPr>
          <w:sz w:val="24"/>
          <w:szCs w:val="24"/>
        </w:rPr>
      </w:pPr>
      <w:r w:rsidDel="00000000" w:rsidR="00000000" w:rsidRPr="00000000">
        <w:rPr>
          <w:sz w:val="24"/>
          <w:szCs w:val="24"/>
          <w:rtl w:val="0"/>
        </w:rPr>
        <w:t xml:space="preserve">Figura 13 - Lançamentos de Receitas e Despesas</w:t>
      </w:r>
    </w:p>
    <w:p w:rsidR="00000000" w:rsidDel="00000000" w:rsidP="00000000" w:rsidRDefault="00000000" w:rsidRPr="00000000" w14:paraId="0000030F">
      <w:pPr>
        <w:spacing w:after="240" w:lineRule="auto"/>
        <w:ind w:firstLine="720"/>
        <w:jc w:val="both"/>
        <w:rPr>
          <w:sz w:val="24"/>
          <w:szCs w:val="24"/>
        </w:rPr>
      </w:pPr>
      <w:r w:rsidDel="00000000" w:rsidR="00000000" w:rsidRPr="00000000">
        <w:rPr>
          <w:sz w:val="24"/>
          <w:szCs w:val="24"/>
          <w:rtl w:val="0"/>
        </w:rPr>
        <w:t xml:space="preserve">Fonte: Sebrae, 2021</w:t>
      </w:r>
      <w:r w:rsidDel="00000000" w:rsidR="00000000" w:rsidRPr="00000000">
        <w:drawing>
          <wp:anchor allowOverlap="1" behindDoc="0" distB="0" distT="0" distL="0" distR="0" hidden="0" layoutInCell="1" locked="0" relativeHeight="0" simplePos="0">
            <wp:simplePos x="0" y="0"/>
            <wp:positionH relativeFrom="column">
              <wp:posOffset>157162</wp:posOffset>
            </wp:positionH>
            <wp:positionV relativeFrom="paragraph">
              <wp:posOffset>0</wp:posOffset>
            </wp:positionV>
            <wp:extent cx="5400951" cy="2225040"/>
            <wp:effectExtent b="0" l="0" r="0" t="0"/>
            <wp:wrapSquare wrapText="bothSides" distB="0" distT="0" distL="0" distR="0"/>
            <wp:docPr id="88" name="image6.jpg"/>
            <a:graphic>
              <a:graphicData uri="http://schemas.openxmlformats.org/drawingml/2006/picture">
                <pic:pic>
                  <pic:nvPicPr>
                    <pic:cNvPr id="0" name="image6.jpg"/>
                    <pic:cNvPicPr preferRelativeResize="0"/>
                  </pic:nvPicPr>
                  <pic:blipFill>
                    <a:blip r:embed="rId17"/>
                    <a:srcRect b="0" l="0" r="0" t="0"/>
                    <a:stretch>
                      <a:fillRect/>
                    </a:stretch>
                  </pic:blipFill>
                  <pic:spPr>
                    <a:xfrm>
                      <a:off x="0" y="0"/>
                      <a:ext cx="5400951" cy="2225040"/>
                    </a:xfrm>
                    <a:prstGeom prst="rect"/>
                    <a:ln/>
                  </pic:spPr>
                </pic:pic>
              </a:graphicData>
            </a:graphic>
          </wp:anchor>
        </w:drawing>
      </w:r>
    </w:p>
    <w:p w:rsidR="00000000" w:rsidDel="00000000" w:rsidP="00000000" w:rsidRDefault="00000000" w:rsidRPr="00000000" w14:paraId="00000310">
      <w:pPr>
        <w:spacing w:after="200" w:line="360" w:lineRule="auto"/>
        <w:ind w:firstLine="709"/>
        <w:jc w:val="both"/>
        <w:rPr>
          <w:sz w:val="24"/>
          <w:szCs w:val="24"/>
        </w:rPr>
      </w:pPr>
      <w:r w:rsidDel="00000000" w:rsidR="00000000" w:rsidRPr="00000000">
        <w:rPr>
          <w:sz w:val="24"/>
          <w:szCs w:val="24"/>
          <w:rtl w:val="0"/>
        </w:rPr>
        <w:t xml:space="preserve">Conforme já mencionado, o sistema disponibilizado pelo Sebrae traz praticidade e funcionalidade para o registro contábil do microempreendedor individual. A </w:t>
      </w:r>
      <w:r w:rsidDel="00000000" w:rsidR="00000000" w:rsidRPr="00000000">
        <w:rPr>
          <w:sz w:val="20"/>
          <w:szCs w:val="20"/>
          <w:rtl w:val="0"/>
        </w:rPr>
        <w:t xml:space="preserve">Figura 14 </w:t>
      </w:r>
      <w:r w:rsidDel="00000000" w:rsidR="00000000" w:rsidRPr="00000000">
        <w:rPr>
          <w:sz w:val="24"/>
          <w:szCs w:val="24"/>
          <w:rtl w:val="0"/>
        </w:rPr>
        <w:t xml:space="preserve">que ilustra lançamentos no momento em que ocorre uma compra ou venda, seu valor e uma projeção do saldo.</w:t>
      </w:r>
    </w:p>
    <w:p w:rsidR="00000000" w:rsidDel="00000000" w:rsidP="00000000" w:rsidRDefault="00000000" w:rsidRPr="00000000" w14:paraId="00000311">
      <w:pPr>
        <w:ind w:left="-964" w:firstLine="709"/>
        <w:jc w:val="both"/>
        <w:rPr>
          <w:sz w:val="24"/>
          <w:szCs w:val="24"/>
        </w:rPr>
      </w:pPr>
      <w:r w:rsidDel="00000000" w:rsidR="00000000" w:rsidRPr="00000000">
        <w:rPr>
          <w:sz w:val="24"/>
          <w:szCs w:val="24"/>
          <w:rtl w:val="0"/>
        </w:rPr>
        <w:t xml:space="preserve">Figura 14 - Visualização Inicial do Fluxo de Caixa após os lançamentos</w:t>
      </w:r>
    </w:p>
    <w:p w:rsidR="00000000" w:rsidDel="00000000" w:rsidP="00000000" w:rsidRDefault="00000000" w:rsidRPr="00000000" w14:paraId="00000312">
      <w:pPr>
        <w:spacing w:after="240" w:lineRule="auto"/>
        <w:ind w:firstLine="720"/>
        <w:jc w:val="both"/>
        <w:rPr>
          <w:sz w:val="24"/>
          <w:szCs w:val="24"/>
        </w:rPr>
      </w:pPr>
      <w:r w:rsidDel="00000000" w:rsidR="00000000" w:rsidRPr="00000000">
        <w:rPr>
          <w:sz w:val="24"/>
          <w:szCs w:val="24"/>
          <w:rtl w:val="0"/>
        </w:rPr>
        <w:t xml:space="preserve">Fonte: Sebrae, 2021</w:t>
      </w:r>
      <w:r w:rsidDel="00000000" w:rsidR="00000000" w:rsidRPr="00000000">
        <w:drawing>
          <wp:anchor allowOverlap="1" behindDoc="0" distB="0" distT="0" distL="0" distR="0" hidden="0" layoutInCell="1" locked="0" relativeHeight="0" simplePos="0">
            <wp:simplePos x="0" y="0"/>
            <wp:positionH relativeFrom="column">
              <wp:posOffset>189075</wp:posOffset>
            </wp:positionH>
            <wp:positionV relativeFrom="paragraph">
              <wp:posOffset>0</wp:posOffset>
            </wp:positionV>
            <wp:extent cx="5383219" cy="2572512"/>
            <wp:effectExtent b="0" l="0" r="0" t="0"/>
            <wp:wrapSquare wrapText="bothSides" distB="0" distT="0" distL="0" distR="0"/>
            <wp:docPr id="80" name="image13.jpg"/>
            <a:graphic>
              <a:graphicData uri="http://schemas.openxmlformats.org/drawingml/2006/picture">
                <pic:pic>
                  <pic:nvPicPr>
                    <pic:cNvPr id="0" name="image13.jpg"/>
                    <pic:cNvPicPr preferRelativeResize="0"/>
                  </pic:nvPicPr>
                  <pic:blipFill>
                    <a:blip r:embed="rId18"/>
                    <a:srcRect b="0" l="0" r="0" t="0"/>
                    <a:stretch>
                      <a:fillRect/>
                    </a:stretch>
                  </pic:blipFill>
                  <pic:spPr>
                    <a:xfrm>
                      <a:off x="0" y="0"/>
                      <a:ext cx="5383219" cy="2572512"/>
                    </a:xfrm>
                    <a:prstGeom prst="rect"/>
                    <a:ln/>
                  </pic:spPr>
                </pic:pic>
              </a:graphicData>
            </a:graphic>
          </wp:anchor>
        </w:drawing>
      </w:r>
    </w:p>
    <w:p w:rsidR="00000000" w:rsidDel="00000000" w:rsidP="00000000" w:rsidRDefault="00000000" w:rsidRPr="00000000" w14:paraId="00000313">
      <w:pPr>
        <w:spacing w:after="240" w:lineRule="auto"/>
        <w:ind w:firstLine="720"/>
        <w:jc w:val="both"/>
        <w:rPr>
          <w:sz w:val="20"/>
          <w:szCs w:val="20"/>
        </w:rPr>
      </w:pPr>
      <w:r w:rsidDel="00000000" w:rsidR="00000000" w:rsidRPr="00000000">
        <w:rPr>
          <w:rtl w:val="0"/>
        </w:rPr>
      </w:r>
    </w:p>
    <w:p w:rsidR="00000000" w:rsidDel="00000000" w:rsidP="00000000" w:rsidRDefault="00000000" w:rsidRPr="00000000" w14:paraId="00000314">
      <w:pPr>
        <w:spacing w:after="240" w:line="360" w:lineRule="auto"/>
        <w:ind w:firstLine="709"/>
        <w:jc w:val="both"/>
        <w:rPr>
          <w:sz w:val="24"/>
          <w:szCs w:val="24"/>
        </w:rPr>
      </w:pPr>
      <w:r w:rsidDel="00000000" w:rsidR="00000000" w:rsidRPr="00000000">
        <w:rPr>
          <w:sz w:val="24"/>
          <w:szCs w:val="24"/>
          <w:rtl w:val="0"/>
        </w:rPr>
        <w:t xml:space="preserve">O Sistema</w:t>
      </w:r>
      <w:r w:rsidDel="00000000" w:rsidR="00000000" w:rsidRPr="00000000">
        <w:rPr>
          <w:color w:val="0000cc"/>
          <w:sz w:val="24"/>
          <w:szCs w:val="24"/>
          <w:highlight w:val="yellow"/>
          <w:rtl w:val="0"/>
        </w:rPr>
        <w:t xml:space="preserve">,</w:t>
      </w:r>
      <w:r w:rsidDel="00000000" w:rsidR="00000000" w:rsidRPr="00000000">
        <w:rPr>
          <w:sz w:val="24"/>
          <w:szCs w:val="24"/>
          <w:rtl w:val="0"/>
        </w:rPr>
        <w:t xml:space="preserve"> além de prático</w:t>
      </w:r>
      <w:r w:rsidDel="00000000" w:rsidR="00000000" w:rsidRPr="00000000">
        <w:rPr>
          <w:color w:val="0000cc"/>
          <w:sz w:val="24"/>
          <w:szCs w:val="24"/>
          <w:highlight w:val="yellow"/>
          <w:rtl w:val="0"/>
        </w:rPr>
        <w:t xml:space="preserve">,</w:t>
      </w:r>
      <w:r w:rsidDel="00000000" w:rsidR="00000000" w:rsidRPr="00000000">
        <w:rPr>
          <w:sz w:val="24"/>
          <w:szCs w:val="24"/>
          <w:rtl w:val="0"/>
        </w:rPr>
        <w:t xml:space="preserve"> possui ferramentas para auxiliar ainda mais o microempreendedor, trazendo gráficos com o registro diário, extrato e o fluxo de caixa:</w:t>
      </w:r>
    </w:p>
    <w:p w:rsidR="00000000" w:rsidDel="00000000" w:rsidP="00000000" w:rsidRDefault="00000000" w:rsidRPr="00000000" w14:paraId="00000315">
      <w:pPr>
        <w:jc w:val="both"/>
        <w:rPr>
          <w:sz w:val="24"/>
          <w:szCs w:val="24"/>
        </w:rPr>
      </w:pPr>
      <w:r w:rsidDel="00000000" w:rsidR="00000000" w:rsidRPr="00000000">
        <w:rPr>
          <w:sz w:val="24"/>
          <w:szCs w:val="24"/>
          <w:rtl w:val="0"/>
        </w:rPr>
        <w:t xml:space="preserve">Figura 15 - Visualização do relatório diário disponibilizado pelo programa</w:t>
      </w:r>
    </w:p>
    <w:p w:rsidR="00000000" w:rsidDel="00000000" w:rsidP="00000000" w:rsidRDefault="00000000" w:rsidRPr="00000000" w14:paraId="00000316">
      <w:pPr>
        <w:spacing w:after="240" w:lineRule="auto"/>
        <w:ind w:firstLine="720"/>
        <w:jc w:val="both"/>
        <w:rPr>
          <w:sz w:val="20"/>
          <w:szCs w:val="20"/>
        </w:rPr>
      </w:pPr>
      <w:r w:rsidDel="00000000" w:rsidR="00000000" w:rsidRPr="00000000">
        <w:rPr>
          <w:sz w:val="24"/>
          <w:szCs w:val="24"/>
          <w:rtl w:val="0"/>
        </w:rPr>
        <w:t xml:space="preserve">Fonte: Sebrae, 2021</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152400</wp:posOffset>
            </wp:positionH>
            <wp:positionV relativeFrom="paragraph">
              <wp:posOffset>9525</wp:posOffset>
            </wp:positionV>
            <wp:extent cx="5419049" cy="2566416"/>
            <wp:effectExtent b="0" l="0" r="0" t="0"/>
            <wp:wrapTopAndBottom distB="0" distT="0"/>
            <wp:docPr id="85" name="image2.jpg"/>
            <a:graphic>
              <a:graphicData uri="http://schemas.openxmlformats.org/drawingml/2006/picture">
                <pic:pic>
                  <pic:nvPicPr>
                    <pic:cNvPr id="0" name="image2.jpg"/>
                    <pic:cNvPicPr preferRelativeResize="0"/>
                  </pic:nvPicPr>
                  <pic:blipFill>
                    <a:blip r:embed="rId19"/>
                    <a:srcRect b="0" l="0" r="0" t="0"/>
                    <a:stretch>
                      <a:fillRect/>
                    </a:stretch>
                  </pic:blipFill>
                  <pic:spPr>
                    <a:xfrm>
                      <a:off x="0" y="0"/>
                      <a:ext cx="5419049" cy="2566416"/>
                    </a:xfrm>
                    <a:prstGeom prst="rect"/>
                    <a:ln/>
                  </pic:spPr>
                </pic:pic>
              </a:graphicData>
            </a:graphic>
          </wp:anchor>
        </w:drawing>
      </w:r>
    </w:p>
    <w:p w:rsidR="00000000" w:rsidDel="00000000" w:rsidP="00000000" w:rsidRDefault="00000000" w:rsidRPr="00000000" w14:paraId="00000317">
      <w:pPr>
        <w:pBdr>
          <w:top w:space="0" w:sz="0" w:val="nil"/>
          <w:left w:space="0" w:sz="0" w:val="nil"/>
          <w:bottom w:space="0" w:sz="0" w:val="nil"/>
          <w:right w:space="0" w:sz="0" w:val="nil"/>
          <w:between w:space="0" w:sz="0" w:val="nil"/>
        </w:pBdr>
        <w:spacing w:after="240" w:lineRule="auto"/>
        <w:ind w:firstLine="709"/>
        <w:jc w:val="both"/>
        <w:rPr>
          <w:sz w:val="20"/>
          <w:szCs w:val="20"/>
        </w:rPr>
      </w:pP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spacing w:after="240" w:lineRule="auto"/>
        <w:ind w:firstLine="709"/>
        <w:jc w:val="both"/>
        <w:rPr>
          <w:sz w:val="20"/>
          <w:szCs w:val="20"/>
        </w:rPr>
      </w:pPr>
      <w:r w:rsidDel="00000000" w:rsidR="00000000" w:rsidRPr="00000000">
        <w:rPr>
          <w:rtl w:val="0"/>
        </w:rPr>
      </w:r>
    </w:p>
    <w:p w:rsidR="00000000" w:rsidDel="00000000" w:rsidP="00000000" w:rsidRDefault="00000000" w:rsidRPr="00000000" w14:paraId="00000319">
      <w:pPr>
        <w:ind w:firstLine="709"/>
        <w:jc w:val="both"/>
        <w:rPr>
          <w:sz w:val="24"/>
          <w:szCs w:val="24"/>
        </w:rPr>
      </w:pPr>
      <w:r w:rsidDel="00000000" w:rsidR="00000000" w:rsidRPr="00000000">
        <w:rPr>
          <w:sz w:val="24"/>
          <w:szCs w:val="24"/>
          <w:rtl w:val="0"/>
        </w:rPr>
        <w:t xml:space="preserve">Figura 16 - Visualização do relatório de fluxo de caixa</w:t>
      </w:r>
    </w:p>
    <w:p w:rsidR="00000000" w:rsidDel="00000000" w:rsidP="00000000" w:rsidRDefault="00000000" w:rsidRPr="00000000" w14:paraId="0000031A">
      <w:pPr>
        <w:spacing w:after="240" w:lineRule="auto"/>
        <w:ind w:firstLine="720"/>
        <w:jc w:val="both"/>
        <w:rPr>
          <w:sz w:val="24"/>
          <w:szCs w:val="24"/>
        </w:rPr>
      </w:pPr>
      <w:r w:rsidDel="00000000" w:rsidR="00000000" w:rsidRPr="00000000">
        <w:rPr>
          <w:sz w:val="24"/>
          <w:szCs w:val="24"/>
          <w:rtl w:val="0"/>
        </w:rPr>
        <w:t xml:space="preserve">Fonte: Sebrae, 2021</w:t>
      </w:r>
      <w:r w:rsidDel="00000000" w:rsidR="00000000" w:rsidRPr="00000000">
        <w:drawing>
          <wp:anchor allowOverlap="1" behindDoc="0" distB="0" distT="0" distL="0" distR="0" hidden="0" layoutInCell="1" locked="0" relativeHeight="0" simplePos="0">
            <wp:simplePos x="0" y="0"/>
            <wp:positionH relativeFrom="column">
              <wp:posOffset>152400</wp:posOffset>
            </wp:positionH>
            <wp:positionV relativeFrom="paragraph">
              <wp:posOffset>9525</wp:posOffset>
            </wp:positionV>
            <wp:extent cx="5418142" cy="2609088"/>
            <wp:effectExtent b="0" l="0" r="0" t="0"/>
            <wp:wrapTopAndBottom distB="0" distT="0"/>
            <wp:docPr id="84" name="image7.jpg"/>
            <a:graphic>
              <a:graphicData uri="http://schemas.openxmlformats.org/drawingml/2006/picture">
                <pic:pic>
                  <pic:nvPicPr>
                    <pic:cNvPr id="0" name="image7.jpg"/>
                    <pic:cNvPicPr preferRelativeResize="0"/>
                  </pic:nvPicPr>
                  <pic:blipFill>
                    <a:blip r:embed="rId20"/>
                    <a:srcRect b="0" l="0" r="0" t="0"/>
                    <a:stretch>
                      <a:fillRect/>
                    </a:stretch>
                  </pic:blipFill>
                  <pic:spPr>
                    <a:xfrm>
                      <a:off x="0" y="0"/>
                      <a:ext cx="5418142" cy="2609088"/>
                    </a:xfrm>
                    <a:prstGeom prst="rect"/>
                    <a:ln/>
                  </pic:spPr>
                </pic:pic>
              </a:graphicData>
            </a:graphic>
          </wp:anchor>
        </w:drawing>
      </w:r>
    </w:p>
    <w:p w:rsidR="00000000" w:rsidDel="00000000" w:rsidP="00000000" w:rsidRDefault="00000000" w:rsidRPr="00000000" w14:paraId="0000031B">
      <w:pPr>
        <w:spacing w:line="360" w:lineRule="auto"/>
        <w:ind w:firstLine="709"/>
        <w:jc w:val="both"/>
        <w:rPr>
          <w:b w:val="1"/>
          <w:bCs w:val="1"/>
          <w:sz w:val="24"/>
          <w:szCs w:val="24"/>
        </w:rPr>
      </w:pPr>
      <w:r w:rsidDel="00000000" w:rsidR="00000000" w:rsidRPr="00000000">
        <w:rPr>
          <w:sz w:val="24"/>
          <w:szCs w:val="24"/>
          <w:rtl w:val="0"/>
        </w:rPr>
        <w:t xml:space="preserve">Além de todas essas funcionalidades, o sistema ainda permite que usuário tenha um relatório do fluxo de caixa personalizado com toda a informação registrada por ele.</w:t>
      </w:r>
      <w:r w:rsidDel="00000000" w:rsidR="00000000" w:rsidRPr="00000000">
        <w:rPr>
          <w:rtl w:val="0"/>
        </w:rPr>
      </w:r>
    </w:p>
    <w:p w:rsidR="00000000" w:rsidDel="00000000" w:rsidP="00000000" w:rsidRDefault="00000000" w:rsidRPr="00000000" w14:paraId="0000031C">
      <w:pPr>
        <w:ind w:firstLine="709"/>
        <w:jc w:val="both"/>
        <w:rPr>
          <w:sz w:val="20"/>
          <w:szCs w:val="20"/>
        </w:rPr>
      </w:pPr>
      <w:r w:rsidDel="00000000" w:rsidR="00000000" w:rsidRPr="00000000">
        <w:rPr>
          <w:rtl w:val="0"/>
        </w:rPr>
      </w:r>
    </w:p>
    <w:p w:rsidR="00000000" w:rsidDel="00000000" w:rsidP="00000000" w:rsidRDefault="00000000" w:rsidRPr="00000000" w14:paraId="0000031D">
      <w:pPr>
        <w:ind w:firstLine="709"/>
        <w:jc w:val="both"/>
        <w:rPr>
          <w:sz w:val="20"/>
          <w:szCs w:val="20"/>
        </w:rPr>
      </w:pPr>
      <w:r w:rsidDel="00000000" w:rsidR="00000000" w:rsidRPr="00000000">
        <w:rPr>
          <w:rtl w:val="0"/>
        </w:rPr>
      </w:r>
    </w:p>
    <w:p w:rsidR="00000000" w:rsidDel="00000000" w:rsidP="00000000" w:rsidRDefault="00000000" w:rsidRPr="00000000" w14:paraId="0000031E">
      <w:pPr>
        <w:ind w:firstLine="709"/>
        <w:jc w:val="both"/>
        <w:rPr>
          <w:sz w:val="24"/>
          <w:szCs w:val="24"/>
        </w:rPr>
      </w:pPr>
      <w:r w:rsidDel="00000000" w:rsidR="00000000" w:rsidRPr="00000000">
        <w:rPr>
          <w:sz w:val="24"/>
          <w:szCs w:val="24"/>
          <w:rtl w:val="0"/>
        </w:rPr>
        <w:t xml:space="preserve">Figura 17 - Relatório de fluxo de caixa</w:t>
      </w:r>
    </w:p>
    <w:p w:rsidR="00000000" w:rsidDel="00000000" w:rsidP="00000000" w:rsidRDefault="00000000" w:rsidRPr="00000000" w14:paraId="0000031F">
      <w:pPr>
        <w:spacing w:after="240" w:lineRule="auto"/>
        <w:ind w:firstLine="720"/>
        <w:jc w:val="both"/>
        <w:rPr>
          <w:sz w:val="24"/>
          <w:szCs w:val="24"/>
        </w:rPr>
      </w:pPr>
      <w:r w:rsidDel="00000000" w:rsidR="00000000" w:rsidRPr="00000000">
        <w:rPr>
          <w:sz w:val="24"/>
          <w:szCs w:val="24"/>
          <w:rtl w:val="0"/>
        </w:rPr>
        <w:t xml:space="preserve">Fonte: Sebrae, 2024</w:t>
      </w:r>
      <w:r w:rsidDel="00000000" w:rsidR="00000000" w:rsidRPr="00000000">
        <w:drawing>
          <wp:anchor allowOverlap="1" behindDoc="0" distB="0" distT="0" distL="0" distR="0" hidden="0" layoutInCell="1" locked="0" relativeHeight="0" simplePos="0">
            <wp:simplePos x="0" y="0"/>
            <wp:positionH relativeFrom="column">
              <wp:posOffset>428625</wp:posOffset>
            </wp:positionH>
            <wp:positionV relativeFrom="paragraph">
              <wp:posOffset>0</wp:posOffset>
            </wp:positionV>
            <wp:extent cx="3127017" cy="3594163"/>
            <wp:effectExtent b="0" l="0" r="0" t="0"/>
            <wp:wrapTopAndBottom distB="0" distT="0"/>
            <wp:docPr id="82" name="image3.jpg"/>
            <a:graphic>
              <a:graphicData uri="http://schemas.openxmlformats.org/drawingml/2006/picture">
                <pic:pic>
                  <pic:nvPicPr>
                    <pic:cNvPr id="0" name="image3.jpg"/>
                    <pic:cNvPicPr preferRelativeResize="0"/>
                  </pic:nvPicPr>
                  <pic:blipFill>
                    <a:blip r:embed="rId21"/>
                    <a:srcRect b="0" l="0" r="0" t="0"/>
                    <a:stretch>
                      <a:fillRect/>
                    </a:stretch>
                  </pic:blipFill>
                  <pic:spPr>
                    <a:xfrm>
                      <a:off x="0" y="0"/>
                      <a:ext cx="3127017" cy="3594163"/>
                    </a:xfrm>
                    <a:prstGeom prst="rect"/>
                    <a:ln/>
                  </pic:spPr>
                </pic:pic>
              </a:graphicData>
            </a:graphic>
          </wp:anchor>
        </w:drawing>
      </w:r>
    </w:p>
    <w:p w:rsidR="00000000" w:rsidDel="00000000" w:rsidP="00000000" w:rsidRDefault="00000000" w:rsidRPr="00000000" w14:paraId="00000320">
      <w:pPr>
        <w:spacing w:after="200" w:line="360" w:lineRule="auto"/>
        <w:ind w:firstLine="709"/>
        <w:jc w:val="both"/>
        <w:rPr>
          <w:sz w:val="24"/>
          <w:szCs w:val="24"/>
        </w:rPr>
      </w:pPr>
      <w:r w:rsidDel="00000000" w:rsidR="00000000" w:rsidRPr="00000000">
        <w:rPr>
          <w:sz w:val="24"/>
          <w:szCs w:val="24"/>
          <w:rtl w:val="0"/>
        </w:rPr>
        <w:t xml:space="preserve">Como citado anteriormente, o sistema </w:t>
      </w:r>
      <w:r w:rsidDel="00000000" w:rsidR="00000000" w:rsidRPr="00000000">
        <w:rPr>
          <w:b w:val="1"/>
          <w:bCs w:val="1"/>
          <w:sz w:val="24"/>
          <w:szCs w:val="24"/>
          <w:rtl w:val="0"/>
        </w:rPr>
        <w:t xml:space="preserve">SEBRAE CONECTA</w:t>
      </w:r>
      <w:r w:rsidDel="00000000" w:rsidR="00000000" w:rsidRPr="00000000">
        <w:rPr>
          <w:sz w:val="24"/>
          <w:szCs w:val="24"/>
          <w:rtl w:val="0"/>
        </w:rPr>
        <w:t xml:space="preserve"> é disponibilizado gratuitamente para que o microempreendedor individual (MEI) possa realizar lançamentos diários de suas receitas e despesas, podendo facilitar sua contabilização e fornecendo informações necessárias para possíveis investimentos, captação de empréstimos ou alavancar seu negócio.</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321">
      <w:pPr>
        <w:spacing w:after="240" w:line="360" w:lineRule="auto"/>
        <w:ind w:firstLine="709"/>
        <w:jc w:val="both"/>
        <w:rPr>
          <w:b w:val="1"/>
          <w:bCs w:val="1"/>
          <w:color w:val="ff0000"/>
          <w:sz w:val="24"/>
          <w:szCs w:val="24"/>
        </w:rPr>
      </w:pPr>
      <w:r w:rsidDel="00000000" w:rsidR="00000000" w:rsidRPr="00000000">
        <w:rPr>
          <w:rtl w:val="0"/>
        </w:rPr>
      </w:r>
    </w:p>
    <w:p w:rsidR="00000000" w:rsidDel="00000000" w:rsidP="00000000" w:rsidRDefault="00000000" w:rsidRPr="00000000" w14:paraId="00000322">
      <w:pPr>
        <w:pStyle w:val="Heading1"/>
        <w:spacing w:line="360" w:lineRule="auto"/>
        <w:jc w:val="both"/>
        <w:rPr/>
      </w:pPr>
      <w:bookmarkStart w:colFirst="0" w:colLast="0" w:name="_heading=h.1ksv4uv" w:id="16"/>
      <w:bookmarkEnd w:id="16"/>
      <w:r w:rsidDel="00000000" w:rsidR="00000000" w:rsidRPr="00000000">
        <w:rPr>
          <w:rtl w:val="0"/>
        </w:rPr>
        <w:t xml:space="preserve">7. CONSIDERAÇÕES FINAIS</w:t>
      </w:r>
    </w:p>
    <w:p w:rsidR="00000000" w:rsidDel="00000000" w:rsidP="00000000" w:rsidRDefault="00000000" w:rsidRPr="00000000" w14:paraId="00000323">
      <w:pPr>
        <w:pBdr>
          <w:top w:space="0" w:sz="0" w:val="nil"/>
          <w:left w:space="0" w:sz="0" w:val="nil"/>
          <w:bottom w:space="0" w:sz="0" w:val="nil"/>
          <w:right w:space="0" w:sz="0" w:val="nil"/>
          <w:between w:space="0" w:sz="0" w:val="nil"/>
        </w:pBdr>
        <w:spacing w:line="360" w:lineRule="auto"/>
        <w:ind w:firstLine="720"/>
        <w:jc w:val="both"/>
        <w:rPr>
          <w:sz w:val="24"/>
          <w:szCs w:val="24"/>
        </w:rPr>
      </w:pPr>
      <w:bookmarkStart w:colFirst="0" w:colLast="0" w:name="_heading=h.aojmbq4do8tm" w:id="17"/>
      <w:bookmarkEnd w:id="17"/>
      <w:r w:rsidDel="00000000" w:rsidR="00000000" w:rsidRPr="00000000">
        <w:rPr>
          <w:sz w:val="24"/>
          <w:szCs w:val="24"/>
          <w:rtl w:val="0"/>
        </w:rPr>
        <w:t xml:space="preserve">Diante do exposto, fica claro que a análise e o controle do fluxo de caixa são pilares fundamentais para a longevidade e o sucesso de uma empresa, especialmente para os Microempreendedores Individuais (MEIs), que enfrentam uma série de desafios operacionais e financeiros. O fluxo de caixa, quando bem gerido e aliado a tecnologias de gestão, não apenas organiza a vida financeira da empresa, mas também orienta a tomada de decisões estratégicas que impulsionam o crescimento sustentável do negócio.</w:t>
      </w:r>
    </w:p>
    <w:p w:rsidR="00000000" w:rsidDel="00000000" w:rsidP="00000000" w:rsidRDefault="00000000" w:rsidRPr="00000000" w14:paraId="00000324">
      <w:pPr>
        <w:pBdr>
          <w:top w:space="0" w:sz="0" w:val="nil"/>
          <w:left w:space="0" w:sz="0" w:val="nil"/>
          <w:bottom w:space="0" w:sz="0" w:val="nil"/>
          <w:right w:space="0" w:sz="0" w:val="nil"/>
          <w:between w:space="0" w:sz="0" w:val="nil"/>
        </w:pBdr>
        <w:spacing w:line="360" w:lineRule="auto"/>
        <w:ind w:firstLine="720"/>
        <w:jc w:val="both"/>
        <w:rPr>
          <w:sz w:val="24"/>
          <w:szCs w:val="24"/>
        </w:rPr>
      </w:pPr>
      <w:bookmarkStart w:colFirst="0" w:colLast="0" w:name="_heading=h.nqgsvitk9h3t" w:id="18"/>
      <w:bookmarkEnd w:id="18"/>
      <w:r w:rsidDel="00000000" w:rsidR="00000000" w:rsidRPr="00000000">
        <w:rPr>
          <w:sz w:val="24"/>
          <w:szCs w:val="24"/>
          <w:rtl w:val="0"/>
        </w:rPr>
        <w:t xml:space="preserve">A adoção de meios tecnológicos, como os sistemas de gestão financeira, torna-se crucial nesse processo, proporcionando eficiência, precisão e uma visão mais ampla sobre as finanças. Esses recursos facilitam a obtenção de dados contábeis confiáveis e oferecem uma base sólida para políticas de investimento e estratégias de expansão, evitando erros comuns, como a mistura de finanças pessoais e empresariais.</w:t>
      </w:r>
    </w:p>
    <w:p w:rsidR="00000000" w:rsidDel="00000000" w:rsidP="00000000" w:rsidRDefault="00000000" w:rsidRPr="00000000" w14:paraId="00000325">
      <w:pPr>
        <w:pBdr>
          <w:top w:space="0" w:sz="0" w:val="nil"/>
          <w:left w:space="0" w:sz="0" w:val="nil"/>
          <w:bottom w:space="0" w:sz="0" w:val="nil"/>
          <w:right w:space="0" w:sz="0" w:val="nil"/>
          <w:between w:space="0" w:sz="0" w:val="nil"/>
        </w:pBdr>
        <w:spacing w:line="360" w:lineRule="auto"/>
        <w:ind w:firstLine="720"/>
        <w:jc w:val="both"/>
        <w:rPr>
          <w:sz w:val="24"/>
          <w:szCs w:val="24"/>
        </w:rPr>
      </w:pPr>
      <w:bookmarkStart w:colFirst="0" w:colLast="0" w:name="_heading=h.vajmnxbua7j7" w:id="19"/>
      <w:bookmarkEnd w:id="19"/>
      <w:r w:rsidDel="00000000" w:rsidR="00000000" w:rsidRPr="00000000">
        <w:rPr>
          <w:sz w:val="24"/>
          <w:szCs w:val="24"/>
          <w:rtl w:val="0"/>
        </w:rPr>
        <w:t xml:space="preserve">Em última análise, o empreendedor que investe em uma gestão financeira estruturada e informada pode não apenas fortalecer a estabilidade do seu negócio, mas também aproveitar oportunidades de crescimento com mais segurança e competitividade. Com um fluxo de caixa saudável e um planejamento financeiro robusto, o MEI estará melhor preparado para enfrentar adversidades e obter sucesso em seu negócio.</w:t>
      </w:r>
    </w:p>
    <w:p w:rsidR="00000000" w:rsidDel="00000000" w:rsidP="00000000" w:rsidRDefault="00000000" w:rsidRPr="00000000" w14:paraId="00000326">
      <w:pPr>
        <w:pStyle w:val="Heading1"/>
        <w:spacing w:line="360" w:lineRule="auto"/>
        <w:jc w:val="both"/>
        <w:rPr>
          <w:b w:val="1"/>
          <w:bCs w:val="1"/>
        </w:rPr>
      </w:pPr>
      <w:bookmarkStart w:colFirst="0" w:colLast="0" w:name="_heading=h.44sinio" w:id="20"/>
      <w:bookmarkEnd w:id="20"/>
      <w:r w:rsidDel="00000000" w:rsidR="00000000" w:rsidRPr="00000000">
        <w:br w:type="page"/>
      </w:r>
      <w:r w:rsidDel="00000000" w:rsidR="00000000" w:rsidRPr="00000000">
        <w:rPr>
          <w:b w:val="1"/>
          <w:bCs w:val="1"/>
          <w:rtl w:val="0"/>
        </w:rPr>
        <w:t xml:space="preserve">REFERÊNCIAS</w:t>
      </w:r>
    </w:p>
    <w:p w:rsidR="00000000" w:rsidDel="00000000" w:rsidP="00000000" w:rsidRDefault="00000000" w:rsidRPr="00000000" w14:paraId="00000327">
      <w:pPr>
        <w:jc w:val="both"/>
        <w:rPr>
          <w:sz w:val="24"/>
          <w:szCs w:val="24"/>
        </w:rPr>
      </w:pPr>
      <w:r w:rsidDel="00000000" w:rsidR="00000000" w:rsidRPr="00000000">
        <w:rPr>
          <w:rtl w:val="0"/>
        </w:rPr>
      </w:r>
    </w:p>
    <w:p w:rsidR="00000000" w:rsidDel="00000000" w:rsidP="00000000" w:rsidRDefault="00000000" w:rsidRPr="00000000" w14:paraId="00000328">
      <w:pPr>
        <w:rPr>
          <w:sz w:val="24"/>
          <w:szCs w:val="24"/>
        </w:rPr>
      </w:pPr>
      <w:r w:rsidDel="00000000" w:rsidR="00000000" w:rsidRPr="00000000">
        <w:rPr>
          <w:sz w:val="24"/>
          <w:szCs w:val="24"/>
          <w:rtl w:val="0"/>
        </w:rPr>
        <w:t xml:space="preserve">ANDRADE, Márcio Roberto. </w:t>
      </w:r>
      <w:r w:rsidDel="00000000" w:rsidR="00000000" w:rsidRPr="00000000">
        <w:rPr>
          <w:b w:val="1"/>
          <w:bCs w:val="1"/>
          <w:sz w:val="24"/>
          <w:szCs w:val="24"/>
          <w:rtl w:val="0"/>
        </w:rPr>
        <w:t xml:space="preserve">O que é fluxo de caixa e por que ele é essencial para sua empresa, </w:t>
      </w:r>
      <w:r w:rsidDel="00000000" w:rsidR="00000000" w:rsidRPr="00000000">
        <w:rPr>
          <w:b w:val="1"/>
          <w:bCs w:val="1"/>
          <w:sz w:val="24"/>
          <w:szCs w:val="24"/>
          <w:rtl w:val="0"/>
        </w:rPr>
        <w:t xml:space="preserve">Conta Azul</w:t>
      </w:r>
      <w:r w:rsidDel="00000000" w:rsidR="00000000" w:rsidRPr="00000000">
        <w:rPr>
          <w:b w:val="1"/>
          <w:bCs w:val="1"/>
          <w:sz w:val="24"/>
          <w:szCs w:val="24"/>
          <w:rtl w:val="0"/>
        </w:rPr>
        <w:t xml:space="preserve">, 2024.</w:t>
      </w:r>
      <w:r w:rsidDel="00000000" w:rsidR="00000000" w:rsidRPr="00000000">
        <w:rPr>
          <w:rtl w:val="0"/>
        </w:rPr>
      </w:r>
    </w:p>
    <w:p w:rsidR="00000000" w:rsidDel="00000000" w:rsidP="00000000" w:rsidRDefault="00000000" w:rsidRPr="00000000" w14:paraId="00000329">
      <w:pPr>
        <w:rPr>
          <w:sz w:val="24"/>
          <w:szCs w:val="24"/>
        </w:rPr>
      </w:pPr>
      <w:r w:rsidDel="00000000" w:rsidR="00000000" w:rsidRPr="00000000">
        <w:rPr>
          <w:sz w:val="24"/>
          <w:szCs w:val="24"/>
          <w:rtl w:val="0"/>
        </w:rPr>
        <w:t xml:space="preserve">Disponível em: &lt;</w:t>
      </w:r>
      <w:hyperlink r:id="rId22">
        <w:r w:rsidDel="00000000" w:rsidR="00000000" w:rsidRPr="00000000">
          <w:rPr>
            <w:sz w:val="24"/>
            <w:szCs w:val="24"/>
            <w:u w:val="single"/>
            <w:rtl w:val="0"/>
          </w:rPr>
          <w:t xml:space="preserve">https://blog.contaazul.com/o-que-e-fluxo-de-caixa/</w:t>
        </w:r>
      </w:hyperlink>
      <w:r w:rsidDel="00000000" w:rsidR="00000000" w:rsidRPr="00000000">
        <w:rPr>
          <w:sz w:val="24"/>
          <w:szCs w:val="24"/>
          <w:rtl w:val="0"/>
        </w:rPr>
        <w:t xml:space="preserve">&gt;. Acesso em: 25 de outubro 2025.</w:t>
      </w:r>
    </w:p>
    <w:p w:rsidR="00000000" w:rsidDel="00000000" w:rsidP="00000000" w:rsidRDefault="00000000" w:rsidRPr="00000000" w14:paraId="0000032A">
      <w:pPr>
        <w:tabs>
          <w:tab w:val="left" w:leader="none" w:pos="3969"/>
        </w:tabs>
        <w:rPr>
          <w:sz w:val="24"/>
          <w:szCs w:val="24"/>
        </w:rPr>
      </w:pPr>
      <w:r w:rsidDel="00000000" w:rsidR="00000000" w:rsidRPr="00000000">
        <w:rPr>
          <w:rtl w:val="0"/>
        </w:rPr>
      </w:r>
    </w:p>
    <w:p w:rsidR="00000000" w:rsidDel="00000000" w:rsidP="00000000" w:rsidRDefault="00000000" w:rsidRPr="00000000" w14:paraId="0000032B">
      <w:pPr>
        <w:rPr>
          <w:sz w:val="24"/>
          <w:szCs w:val="24"/>
        </w:rPr>
      </w:pPr>
      <w:r w:rsidDel="00000000" w:rsidR="00000000" w:rsidRPr="00000000">
        <w:rPr>
          <w:sz w:val="24"/>
          <w:szCs w:val="24"/>
          <w:rtl w:val="0"/>
        </w:rPr>
        <w:t xml:space="preserve">ASN NACIONAL. </w:t>
      </w:r>
      <w:r w:rsidDel="00000000" w:rsidR="00000000" w:rsidRPr="00000000">
        <w:rPr>
          <w:b w:val="1"/>
          <w:bCs w:val="1"/>
          <w:sz w:val="24"/>
          <w:szCs w:val="24"/>
          <w:rtl w:val="0"/>
        </w:rPr>
        <w:t xml:space="preserve">Três em cada 10 MEIs fecham as portas em até cinco anos de atividade no Brasil</w:t>
      </w:r>
      <w:r w:rsidDel="00000000" w:rsidR="00000000" w:rsidRPr="00000000">
        <w:rPr>
          <w:sz w:val="24"/>
          <w:szCs w:val="24"/>
          <w:rtl w:val="0"/>
        </w:rPr>
        <w:t xml:space="preserve">, 2021. Disponível em: &lt;</w:t>
      </w:r>
      <w:hyperlink r:id="rId23">
        <w:r w:rsidDel="00000000" w:rsidR="00000000" w:rsidRPr="00000000">
          <w:rPr>
            <w:sz w:val="24"/>
            <w:szCs w:val="24"/>
            <w:u w:val="single"/>
            <w:rtl w:val="0"/>
          </w:rPr>
          <w:t xml:space="preserve">https://agenciasebrae.com.br/economia-e-politica/tres-em-cada-10-mei-fecham-as-portas-em-ate-cinco-anos-de-atividade-no-brasil/</w:t>
        </w:r>
      </w:hyperlink>
      <w:r w:rsidDel="00000000" w:rsidR="00000000" w:rsidRPr="00000000">
        <w:rPr>
          <w:sz w:val="24"/>
          <w:szCs w:val="24"/>
          <w:rtl w:val="0"/>
        </w:rPr>
        <w:t xml:space="preserve">&gt;. Acesso em: 25 outubro 2024.</w:t>
      </w:r>
    </w:p>
    <w:p w:rsidR="00000000" w:rsidDel="00000000" w:rsidP="00000000" w:rsidRDefault="00000000" w:rsidRPr="00000000" w14:paraId="0000032C">
      <w:pPr>
        <w:tabs>
          <w:tab w:val="left" w:leader="none" w:pos="3969"/>
        </w:tabs>
        <w:rPr>
          <w:sz w:val="24"/>
          <w:szCs w:val="24"/>
        </w:rPr>
      </w:pPr>
      <w:r w:rsidDel="00000000" w:rsidR="00000000" w:rsidRPr="00000000">
        <w:rPr>
          <w:rtl w:val="0"/>
        </w:rPr>
      </w:r>
    </w:p>
    <w:p w:rsidR="00000000" w:rsidDel="00000000" w:rsidP="00000000" w:rsidRDefault="00000000" w:rsidRPr="00000000" w14:paraId="0000032D">
      <w:pPr>
        <w:tabs>
          <w:tab w:val="left" w:leader="none" w:pos="3969"/>
        </w:tabs>
        <w:rPr>
          <w:sz w:val="24"/>
          <w:szCs w:val="24"/>
        </w:rPr>
      </w:pPr>
      <w:r w:rsidDel="00000000" w:rsidR="00000000" w:rsidRPr="00000000">
        <w:rPr>
          <w:rtl w:val="0"/>
        </w:rPr>
      </w:r>
    </w:p>
    <w:p w:rsidR="00000000" w:rsidDel="00000000" w:rsidP="00000000" w:rsidRDefault="00000000" w:rsidRPr="00000000" w14:paraId="0000032E">
      <w:pPr>
        <w:tabs>
          <w:tab w:val="left" w:leader="none" w:pos="2544"/>
          <w:tab w:val="left" w:leader="none" w:pos="3954"/>
          <w:tab w:val="left" w:leader="none" w:pos="5019"/>
          <w:tab w:val="left" w:leader="none" w:pos="6444"/>
        </w:tabs>
        <w:rPr>
          <w:sz w:val="24"/>
          <w:szCs w:val="24"/>
        </w:rPr>
      </w:pPr>
      <w:r w:rsidDel="00000000" w:rsidR="00000000" w:rsidRPr="00000000">
        <w:rPr>
          <w:sz w:val="24"/>
          <w:szCs w:val="24"/>
          <w:rtl w:val="0"/>
        </w:rPr>
        <w:t xml:space="preserve">CAIXA ECONÔMICA FEDERAL. </w:t>
      </w:r>
      <w:r w:rsidDel="00000000" w:rsidR="00000000" w:rsidRPr="00000000">
        <w:rPr>
          <w:b w:val="1"/>
          <w:bCs w:val="1"/>
          <w:sz w:val="24"/>
          <w:szCs w:val="24"/>
          <w:rtl w:val="0"/>
        </w:rPr>
        <w:t xml:space="preserve">Fluxo de caixa</w:t>
      </w:r>
      <w:r w:rsidDel="00000000" w:rsidR="00000000" w:rsidRPr="00000000">
        <w:rPr>
          <w:sz w:val="24"/>
          <w:szCs w:val="24"/>
          <w:rtl w:val="0"/>
        </w:rPr>
        <w:t xml:space="preserve">. Disponível em: &lt;</w:t>
      </w:r>
      <w:hyperlink r:id="rId24">
        <w:r w:rsidDel="00000000" w:rsidR="00000000" w:rsidRPr="00000000">
          <w:rPr>
            <w:sz w:val="24"/>
            <w:szCs w:val="24"/>
            <w:u w:val="single"/>
            <w:rtl w:val="0"/>
          </w:rPr>
          <w:t xml:space="preserve">https://www.caixa.gov.br/educacao-financeira/empresa/fluxo-de-caixa/Paginas/default.aspx</w:t>
        </w:r>
      </w:hyperlink>
      <w:r w:rsidDel="00000000" w:rsidR="00000000" w:rsidRPr="00000000">
        <w:rPr>
          <w:sz w:val="24"/>
          <w:szCs w:val="24"/>
          <w:rtl w:val="0"/>
        </w:rPr>
        <w:t xml:space="preserve">&gt; Acesso em: 23 de fevereiro de 2023.</w:t>
      </w:r>
    </w:p>
    <w:p w:rsidR="00000000" w:rsidDel="00000000" w:rsidP="00000000" w:rsidRDefault="00000000" w:rsidRPr="00000000" w14:paraId="0000032F">
      <w:pPr>
        <w:tabs>
          <w:tab w:val="left" w:leader="none" w:pos="3969"/>
        </w:tabs>
        <w:rPr>
          <w:sz w:val="24"/>
          <w:szCs w:val="24"/>
        </w:rPr>
      </w:pPr>
      <w:r w:rsidDel="00000000" w:rsidR="00000000" w:rsidRPr="00000000">
        <w:rPr>
          <w:rtl w:val="0"/>
        </w:rPr>
      </w:r>
    </w:p>
    <w:p w:rsidR="00000000" w:rsidDel="00000000" w:rsidP="00000000" w:rsidRDefault="00000000" w:rsidRPr="00000000" w14:paraId="00000330">
      <w:pPr>
        <w:tabs>
          <w:tab w:val="left" w:leader="none" w:pos="4269"/>
        </w:tabs>
        <w:rPr>
          <w:sz w:val="24"/>
          <w:szCs w:val="24"/>
        </w:rPr>
      </w:pPr>
      <w:r w:rsidDel="00000000" w:rsidR="00000000" w:rsidRPr="00000000">
        <w:rPr>
          <w:sz w:val="24"/>
          <w:szCs w:val="24"/>
          <w:rtl w:val="0"/>
        </w:rPr>
        <w:t xml:space="preserve">CAVALCANTE. J. C. </w:t>
      </w:r>
      <w:r w:rsidDel="00000000" w:rsidR="00000000" w:rsidRPr="00000000">
        <w:rPr>
          <w:b w:val="1"/>
          <w:bCs w:val="1"/>
          <w:sz w:val="24"/>
          <w:szCs w:val="24"/>
          <w:rtl w:val="0"/>
        </w:rPr>
        <w:t xml:space="preserve">Cartilha Fluxo de Caixa. Sebrae,</w:t>
      </w:r>
      <w:r w:rsidDel="00000000" w:rsidR="00000000" w:rsidRPr="00000000">
        <w:rPr>
          <w:sz w:val="24"/>
          <w:szCs w:val="24"/>
          <w:rtl w:val="0"/>
        </w:rPr>
        <w:t xml:space="preserve"> 2012. Disponível em: </w:t>
      </w:r>
      <w:hyperlink r:id="rId25">
        <w:r w:rsidDel="00000000" w:rsidR="00000000" w:rsidRPr="00000000">
          <w:rPr>
            <w:sz w:val="24"/>
            <w:szCs w:val="24"/>
            <w:rtl w:val="0"/>
          </w:rPr>
          <w:t xml:space="preserve">&lt;https://www.caixa.gov.br/Downloads/educacao-financeira/cartilha-fluxo-caixa.pdf</w:t>
        </w:r>
      </w:hyperlink>
      <w:r w:rsidDel="00000000" w:rsidR="00000000" w:rsidRPr="00000000">
        <w:rPr>
          <w:sz w:val="24"/>
          <w:szCs w:val="24"/>
          <w:rtl w:val="0"/>
        </w:rPr>
        <w:t xml:space="preserve">&gt;. Acesso em: 23 de fevereiro de 2023.</w:t>
      </w:r>
    </w:p>
    <w:p w:rsidR="00000000" w:rsidDel="00000000" w:rsidP="00000000" w:rsidRDefault="00000000" w:rsidRPr="00000000" w14:paraId="00000331">
      <w:pPr>
        <w:tabs>
          <w:tab w:val="left" w:leader="none" w:pos="3969"/>
        </w:tabs>
        <w:rPr>
          <w:sz w:val="24"/>
          <w:szCs w:val="24"/>
        </w:rPr>
      </w:pPr>
      <w:r w:rsidDel="00000000" w:rsidR="00000000" w:rsidRPr="00000000">
        <w:rPr>
          <w:rtl w:val="0"/>
        </w:rPr>
      </w:r>
    </w:p>
    <w:p w:rsidR="00000000" w:rsidDel="00000000" w:rsidP="00000000" w:rsidRDefault="00000000" w:rsidRPr="00000000" w14:paraId="00000332">
      <w:pPr>
        <w:tabs>
          <w:tab w:val="left" w:leader="none" w:pos="3969"/>
        </w:tabs>
        <w:rPr>
          <w:sz w:val="24"/>
          <w:szCs w:val="24"/>
        </w:rPr>
      </w:pPr>
      <w:r w:rsidDel="00000000" w:rsidR="00000000" w:rsidRPr="00000000">
        <w:rPr>
          <w:sz w:val="24"/>
          <w:szCs w:val="24"/>
          <w:rtl w:val="0"/>
        </w:rPr>
        <w:t xml:space="preserve">CALÇA, K. G.; MACIEL, M. D. A.; ADÃO, S. A. C. </w:t>
      </w:r>
      <w:r w:rsidDel="00000000" w:rsidR="00000000" w:rsidRPr="00000000">
        <w:rPr>
          <w:b w:val="1"/>
          <w:bCs w:val="1"/>
          <w:sz w:val="24"/>
          <w:szCs w:val="24"/>
          <w:rtl w:val="0"/>
        </w:rPr>
        <w:t xml:space="preserve">Desemprego e empreendedorismo na pandemia da Covid-19 e seus efeitos na sociedade brasileira</w:t>
      </w:r>
      <w:r w:rsidDel="00000000" w:rsidR="00000000" w:rsidRPr="00000000">
        <w:rPr>
          <w:sz w:val="24"/>
          <w:szCs w:val="24"/>
          <w:rtl w:val="0"/>
        </w:rPr>
        <w:t xml:space="preserve">. Revista de Administração da UFSM, v. 15, n. 23, 2022. Disponível em: &lt;</w:t>
      </w:r>
      <w:hyperlink r:id="rId26">
        <w:r w:rsidDel="00000000" w:rsidR="00000000" w:rsidRPr="00000000">
          <w:rPr>
            <w:sz w:val="24"/>
            <w:szCs w:val="24"/>
            <w:u w:val="single"/>
            <w:rtl w:val="0"/>
          </w:rPr>
          <w:t xml:space="preserve">http://www.spell.org.br/documentos/ver/69217/desemprego-e-empreendedorismo-na-pandemia-da-covid-19-e-seus-efeitos-na-sociedade-brasileira-/i/pt-br</w:t>
        </w:r>
      </w:hyperlink>
      <w:r w:rsidDel="00000000" w:rsidR="00000000" w:rsidRPr="00000000">
        <w:rPr>
          <w:sz w:val="24"/>
          <w:szCs w:val="24"/>
          <w:rtl w:val="0"/>
        </w:rPr>
        <w:t xml:space="preserve">&gt;. Acesso em: 25 outubro 2025.</w:t>
      </w:r>
    </w:p>
    <w:p w:rsidR="00000000" w:rsidDel="00000000" w:rsidP="00000000" w:rsidRDefault="00000000" w:rsidRPr="00000000" w14:paraId="00000333">
      <w:pPr>
        <w:tabs>
          <w:tab w:val="left" w:leader="none" w:pos="3969"/>
        </w:tabs>
        <w:ind w:right="1084"/>
        <w:rPr>
          <w:sz w:val="24"/>
          <w:szCs w:val="24"/>
        </w:rPr>
      </w:pPr>
      <w:r w:rsidDel="00000000" w:rsidR="00000000" w:rsidRPr="00000000">
        <w:rPr>
          <w:rtl w:val="0"/>
        </w:rPr>
      </w:r>
    </w:p>
    <w:p w:rsidR="00000000" w:rsidDel="00000000" w:rsidP="00000000" w:rsidRDefault="00000000" w:rsidRPr="00000000" w14:paraId="00000334">
      <w:pPr>
        <w:tabs>
          <w:tab w:val="left" w:leader="none" w:pos="3969"/>
        </w:tabs>
        <w:rPr>
          <w:sz w:val="24"/>
          <w:szCs w:val="24"/>
        </w:rPr>
      </w:pPr>
      <w:r w:rsidDel="00000000" w:rsidR="00000000" w:rsidRPr="00000000">
        <w:rPr>
          <w:sz w:val="24"/>
          <w:szCs w:val="24"/>
          <w:rtl w:val="0"/>
        </w:rPr>
        <w:t xml:space="preserve">CASSIANO, Marcos Vinícius Castro. </w:t>
      </w:r>
      <w:r w:rsidDel="00000000" w:rsidR="00000000" w:rsidRPr="00000000">
        <w:rPr>
          <w:b w:val="1"/>
          <w:bCs w:val="1"/>
          <w:sz w:val="24"/>
          <w:szCs w:val="24"/>
          <w:rtl w:val="0"/>
        </w:rPr>
        <w:t xml:space="preserve">A importância da gestão do fluxo de caixa para o microempreendedor (MEI)</w:t>
      </w:r>
      <w:r w:rsidDel="00000000" w:rsidR="00000000" w:rsidRPr="00000000">
        <w:rPr>
          <w:sz w:val="24"/>
          <w:szCs w:val="24"/>
          <w:rtl w:val="0"/>
        </w:rPr>
        <w:t xml:space="preserve">. Trabalho de conclusão de curso (Curso Superior de Tecnologia em Gestão de Negócios e Inovação) - Faculdade de Tecnologia Ribeirão Preto, Ribeirão Preto, 2022.</w:t>
      </w:r>
    </w:p>
    <w:p w:rsidR="00000000" w:rsidDel="00000000" w:rsidP="00000000" w:rsidRDefault="00000000" w:rsidRPr="00000000" w14:paraId="00000335">
      <w:pPr>
        <w:tabs>
          <w:tab w:val="left" w:leader="none" w:pos="3969"/>
        </w:tabs>
        <w:rPr>
          <w:sz w:val="24"/>
          <w:szCs w:val="24"/>
        </w:rPr>
      </w:pPr>
      <w:r w:rsidDel="00000000" w:rsidR="00000000" w:rsidRPr="00000000">
        <w:rPr>
          <w:rtl w:val="0"/>
        </w:rPr>
      </w:r>
    </w:p>
    <w:p w:rsidR="00000000" w:rsidDel="00000000" w:rsidP="00000000" w:rsidRDefault="00000000" w:rsidRPr="00000000" w14:paraId="00000336">
      <w:pPr>
        <w:tabs>
          <w:tab w:val="left" w:leader="none" w:pos="3969"/>
        </w:tabs>
        <w:rPr>
          <w:sz w:val="24"/>
          <w:szCs w:val="24"/>
        </w:rPr>
      </w:pPr>
      <w:r w:rsidDel="00000000" w:rsidR="00000000" w:rsidRPr="00000000">
        <w:rPr>
          <w:sz w:val="24"/>
          <w:szCs w:val="24"/>
          <w:rtl w:val="0"/>
        </w:rPr>
        <w:t xml:space="preserve">EQUIPE HÁBIL, </w:t>
      </w:r>
      <w:r w:rsidDel="00000000" w:rsidR="00000000" w:rsidRPr="00000000">
        <w:rPr>
          <w:b w:val="1"/>
          <w:bCs w:val="1"/>
          <w:sz w:val="24"/>
          <w:szCs w:val="24"/>
          <w:rtl w:val="0"/>
        </w:rPr>
        <w:t xml:space="preserve">Sistema de gestão para MEI: por que você precisa de um?</w:t>
      </w:r>
      <w:r w:rsidDel="00000000" w:rsidR="00000000" w:rsidRPr="00000000">
        <w:rPr>
          <w:sz w:val="24"/>
          <w:szCs w:val="24"/>
          <w:rtl w:val="0"/>
        </w:rPr>
        <w:t xml:space="preserve">, 2021. Disponível em: &lt;</w:t>
      </w:r>
      <w:hyperlink r:id="rId27">
        <w:r w:rsidDel="00000000" w:rsidR="00000000" w:rsidRPr="00000000">
          <w:rPr>
            <w:sz w:val="24"/>
            <w:szCs w:val="24"/>
            <w:u w:val="single"/>
            <w:rtl w:val="0"/>
          </w:rPr>
          <w:t xml:space="preserve">https://blog.habil.com.br/sistema-de-gestao-para-mei-por-que-voce-precisa-de-um/</w:t>
        </w:r>
      </w:hyperlink>
      <w:r w:rsidDel="00000000" w:rsidR="00000000" w:rsidRPr="00000000">
        <w:rPr>
          <w:sz w:val="24"/>
          <w:szCs w:val="24"/>
          <w:rtl w:val="0"/>
        </w:rPr>
        <w:t xml:space="preserve">&gt;. Acesso em: 19, fev. de 2023.</w:t>
      </w:r>
    </w:p>
    <w:p w:rsidR="00000000" w:rsidDel="00000000" w:rsidP="00000000" w:rsidRDefault="00000000" w:rsidRPr="00000000" w14:paraId="00000337">
      <w:pPr>
        <w:rPr>
          <w:sz w:val="24"/>
          <w:szCs w:val="24"/>
        </w:rPr>
      </w:pPr>
      <w:r w:rsidDel="00000000" w:rsidR="00000000" w:rsidRPr="00000000">
        <w:rPr>
          <w:rtl w:val="0"/>
        </w:rPr>
      </w:r>
    </w:p>
    <w:p w:rsidR="00000000" w:rsidDel="00000000" w:rsidP="00000000" w:rsidRDefault="00000000" w:rsidRPr="00000000" w14:paraId="00000338">
      <w:pPr>
        <w:rPr>
          <w:sz w:val="24"/>
          <w:szCs w:val="24"/>
        </w:rPr>
      </w:pPr>
      <w:r w:rsidDel="00000000" w:rsidR="00000000" w:rsidRPr="00000000">
        <w:rPr>
          <w:sz w:val="24"/>
          <w:szCs w:val="24"/>
          <w:rtl w:val="0"/>
        </w:rPr>
        <w:t xml:space="preserve">E — CONTADOR LEGAL. </w:t>
      </w:r>
      <w:r w:rsidDel="00000000" w:rsidR="00000000" w:rsidRPr="00000000">
        <w:rPr>
          <w:b w:val="1"/>
          <w:bCs w:val="1"/>
          <w:sz w:val="24"/>
          <w:szCs w:val="24"/>
          <w:rtl w:val="0"/>
        </w:rPr>
        <w:t xml:space="preserve">Software de Gestão para quem é MEI: qual a importância?</w:t>
      </w:r>
      <w:r w:rsidDel="00000000" w:rsidR="00000000" w:rsidRPr="00000000">
        <w:rPr>
          <w:sz w:val="24"/>
          <w:szCs w:val="24"/>
          <w:rtl w:val="0"/>
        </w:rPr>
        <w:t xml:space="preserve"> [20–]. Disponível em: &lt;</w:t>
      </w:r>
      <w:hyperlink r:id="rId28">
        <w:r w:rsidDel="00000000" w:rsidR="00000000" w:rsidRPr="00000000">
          <w:rPr>
            <w:sz w:val="24"/>
            <w:szCs w:val="24"/>
            <w:u w:val="single"/>
            <w:rtl w:val="0"/>
          </w:rPr>
          <w:t xml:space="preserve">https://econtadorlegal.com.br/software-de-gestao-para-mei/</w:t>
        </w:r>
      </w:hyperlink>
      <w:r w:rsidDel="00000000" w:rsidR="00000000" w:rsidRPr="00000000">
        <w:rPr>
          <w:sz w:val="24"/>
          <w:szCs w:val="24"/>
          <w:rtl w:val="0"/>
        </w:rPr>
        <w:t xml:space="preserve">&gt; Acesso em: 25 outubro 2024.</w:t>
      </w:r>
    </w:p>
    <w:p w:rsidR="00000000" w:rsidDel="00000000" w:rsidP="00000000" w:rsidRDefault="00000000" w:rsidRPr="00000000" w14:paraId="00000339">
      <w:pPr>
        <w:rPr>
          <w:sz w:val="24"/>
          <w:szCs w:val="24"/>
        </w:rPr>
      </w:pPr>
      <w:r w:rsidDel="00000000" w:rsidR="00000000" w:rsidRPr="00000000">
        <w:rPr>
          <w:rtl w:val="0"/>
        </w:rPr>
      </w:r>
    </w:p>
    <w:p w:rsidR="00000000" w:rsidDel="00000000" w:rsidP="00000000" w:rsidRDefault="00000000" w:rsidRPr="00000000" w14:paraId="0000033A">
      <w:pPr>
        <w:rPr>
          <w:sz w:val="24"/>
          <w:szCs w:val="24"/>
        </w:rPr>
      </w:pPr>
      <w:r w:rsidDel="00000000" w:rsidR="00000000" w:rsidRPr="00000000">
        <w:rPr>
          <w:sz w:val="24"/>
          <w:szCs w:val="24"/>
          <w:rtl w:val="0"/>
        </w:rPr>
        <w:t xml:space="preserve">GULARTE, Charles. </w:t>
      </w:r>
      <w:r w:rsidDel="00000000" w:rsidR="00000000" w:rsidRPr="00000000">
        <w:rPr>
          <w:b w:val="1"/>
          <w:bCs w:val="1"/>
          <w:sz w:val="24"/>
          <w:szCs w:val="24"/>
          <w:rtl w:val="0"/>
        </w:rPr>
        <w:t xml:space="preserve">Capital de Giro: O que é, como calcular e controlar o capital de giro na sua empre</w:t>
      </w:r>
      <w:r w:rsidDel="00000000" w:rsidR="00000000" w:rsidRPr="00000000">
        <w:rPr>
          <w:sz w:val="24"/>
          <w:szCs w:val="24"/>
          <w:rtl w:val="0"/>
        </w:rPr>
        <w:t xml:space="preserve">sa. </w:t>
      </w:r>
      <w:r w:rsidDel="00000000" w:rsidR="00000000" w:rsidRPr="00000000">
        <w:rPr>
          <w:i w:val="1"/>
          <w:iCs w:val="1"/>
          <w:sz w:val="24"/>
          <w:szCs w:val="24"/>
          <w:rtl w:val="0"/>
        </w:rPr>
        <w:t xml:space="preserve">IN: Conteúdos Contábeis. </w:t>
      </w:r>
      <w:r w:rsidDel="00000000" w:rsidR="00000000" w:rsidRPr="00000000">
        <w:rPr>
          <w:sz w:val="24"/>
          <w:szCs w:val="24"/>
          <w:rtl w:val="0"/>
        </w:rPr>
        <w:t xml:space="preserve">Contabilizei. 2023. Disponível em: &lt;</w:t>
      </w:r>
      <w:hyperlink r:id="rId29">
        <w:r w:rsidDel="00000000" w:rsidR="00000000" w:rsidRPr="00000000">
          <w:rPr>
            <w:sz w:val="24"/>
            <w:szCs w:val="24"/>
            <w:u w:val="single"/>
            <w:rtl w:val="0"/>
          </w:rPr>
          <w:t xml:space="preserve">https://www.contabilizei.com.br/contabilidade-online/capital-de-giro/</w:t>
        </w:r>
      </w:hyperlink>
      <w:r w:rsidDel="00000000" w:rsidR="00000000" w:rsidRPr="00000000">
        <w:rPr>
          <w:sz w:val="24"/>
          <w:szCs w:val="24"/>
          <w:rtl w:val="0"/>
        </w:rPr>
        <w:t xml:space="preserve">&gt;. Acesso em 25 de outubro de 2025.</w:t>
      </w:r>
    </w:p>
    <w:p w:rsidR="00000000" w:rsidDel="00000000" w:rsidP="00000000" w:rsidRDefault="00000000" w:rsidRPr="00000000" w14:paraId="0000033B">
      <w:pPr>
        <w:rPr>
          <w:sz w:val="24"/>
          <w:szCs w:val="24"/>
        </w:rPr>
      </w:pPr>
      <w:r w:rsidDel="00000000" w:rsidR="00000000" w:rsidRPr="00000000">
        <w:rPr>
          <w:rtl w:val="0"/>
        </w:rPr>
      </w:r>
    </w:p>
    <w:p w:rsidR="00000000" w:rsidDel="00000000" w:rsidP="00000000" w:rsidRDefault="00000000" w:rsidRPr="00000000" w14:paraId="0000033C">
      <w:pPr>
        <w:tabs>
          <w:tab w:val="left" w:leader="none" w:pos="3969"/>
        </w:tabs>
        <w:rPr>
          <w:sz w:val="24"/>
          <w:szCs w:val="24"/>
        </w:rPr>
      </w:pPr>
      <w:r w:rsidDel="00000000" w:rsidR="00000000" w:rsidRPr="00000000">
        <w:rPr>
          <w:sz w:val="24"/>
          <w:szCs w:val="24"/>
          <w:rtl w:val="0"/>
        </w:rPr>
        <w:t xml:space="preserve">LANZARINI, N. J. </w:t>
      </w:r>
      <w:r w:rsidDel="00000000" w:rsidR="00000000" w:rsidRPr="00000000">
        <w:rPr>
          <w:b w:val="1"/>
          <w:bCs w:val="1"/>
          <w:sz w:val="24"/>
          <w:szCs w:val="24"/>
          <w:rtl w:val="0"/>
        </w:rPr>
        <w:t xml:space="preserve">Alfabetização financeira dos microempreendedores individuais da grande Florianópolis.</w:t>
      </w:r>
      <w:r w:rsidDel="00000000" w:rsidR="00000000" w:rsidRPr="00000000">
        <w:rPr>
          <w:sz w:val="24"/>
          <w:szCs w:val="24"/>
          <w:rtl w:val="0"/>
        </w:rPr>
        <w:t xml:space="preserve"> Orientador: Eraldo Sérgio Barbosa da Silva. 2018. 56f. Monografia (Bacharel em Ciências Econômicas) - Universidade Federal de Santa Catarina, Curso de Ciências Econômicas, Florianópolis, 2018. Disponível em: &lt;</w:t>
      </w:r>
      <w:hyperlink r:id="rId30">
        <w:r w:rsidDel="00000000" w:rsidR="00000000" w:rsidRPr="00000000">
          <w:rPr>
            <w:sz w:val="24"/>
            <w:szCs w:val="24"/>
            <w:u w:val="single"/>
            <w:rtl w:val="0"/>
          </w:rPr>
          <w:t xml:space="preserve">https://repositorio.ufsc.br/handle/123456789/188581</w:t>
        </w:r>
      </w:hyperlink>
      <w:r w:rsidDel="00000000" w:rsidR="00000000" w:rsidRPr="00000000">
        <w:rPr>
          <w:sz w:val="24"/>
          <w:szCs w:val="24"/>
          <w:rtl w:val="0"/>
        </w:rPr>
        <w:t xml:space="preserve">&gt;. Acesso em: 25 de outubro de 2024.</w:t>
      </w:r>
    </w:p>
    <w:p w:rsidR="00000000" w:rsidDel="00000000" w:rsidP="00000000" w:rsidRDefault="00000000" w:rsidRPr="00000000" w14:paraId="0000033D">
      <w:pPr>
        <w:tabs>
          <w:tab w:val="left" w:leader="none" w:pos="3969"/>
        </w:tabs>
        <w:rPr>
          <w:sz w:val="24"/>
          <w:szCs w:val="24"/>
        </w:rPr>
      </w:pPr>
      <w:r w:rsidDel="00000000" w:rsidR="00000000" w:rsidRPr="00000000">
        <w:rPr>
          <w:rtl w:val="0"/>
        </w:rPr>
      </w:r>
    </w:p>
    <w:p w:rsidR="00000000" w:rsidDel="00000000" w:rsidP="00000000" w:rsidRDefault="00000000" w:rsidRPr="00000000" w14:paraId="0000033E">
      <w:pPr>
        <w:rPr>
          <w:sz w:val="24"/>
          <w:szCs w:val="24"/>
        </w:rPr>
      </w:pPr>
      <w:r w:rsidDel="00000000" w:rsidR="00000000" w:rsidRPr="00000000">
        <w:rPr>
          <w:sz w:val="24"/>
          <w:szCs w:val="24"/>
          <w:rtl w:val="0"/>
        </w:rPr>
        <w:t xml:space="preserve">LAREMI, Tamo Junto. </w:t>
      </w:r>
      <w:r w:rsidDel="00000000" w:rsidR="00000000" w:rsidRPr="00000000">
        <w:rPr>
          <w:b w:val="1"/>
          <w:bCs w:val="1"/>
          <w:sz w:val="24"/>
          <w:szCs w:val="24"/>
          <w:rtl w:val="0"/>
        </w:rPr>
        <w:t xml:space="preserve">CONTROLE FINANCEIRO: desenvolva o seu negócio com essa ferramenta!.</w:t>
      </w:r>
      <w:r w:rsidDel="00000000" w:rsidR="00000000" w:rsidRPr="00000000">
        <w:rPr>
          <w:sz w:val="24"/>
          <w:szCs w:val="24"/>
          <w:rtl w:val="0"/>
        </w:rPr>
        <w:t xml:space="preserve"> YouTube, 08 de dezembro de 2022. Disponível em:</w:t>
      </w:r>
      <w:hyperlink r:id="rId31">
        <w:r w:rsidDel="00000000" w:rsidR="00000000" w:rsidRPr="00000000">
          <w:rPr>
            <w:sz w:val="24"/>
            <w:szCs w:val="24"/>
            <w:rtl w:val="0"/>
          </w:rPr>
          <w:t xml:space="preserve">&lt;https://www.youtube.com/watch?v=3AJNvz346eY&gt;.</w:t>
        </w:r>
      </w:hyperlink>
      <w:r w:rsidDel="00000000" w:rsidR="00000000" w:rsidRPr="00000000">
        <w:rPr>
          <w:sz w:val="24"/>
          <w:szCs w:val="24"/>
          <w:rtl w:val="0"/>
        </w:rPr>
        <w:t xml:space="preserve"> Acesso em: 24 de fevereiro de 2023.</w:t>
      </w:r>
    </w:p>
    <w:p w:rsidR="00000000" w:rsidDel="00000000" w:rsidP="00000000" w:rsidRDefault="00000000" w:rsidRPr="00000000" w14:paraId="0000033F">
      <w:pPr>
        <w:rPr>
          <w:sz w:val="24"/>
          <w:szCs w:val="24"/>
        </w:rPr>
      </w:pPr>
      <w:r w:rsidDel="00000000" w:rsidR="00000000" w:rsidRPr="00000000">
        <w:rPr>
          <w:rtl w:val="0"/>
        </w:rPr>
      </w:r>
    </w:p>
    <w:p w:rsidR="00000000" w:rsidDel="00000000" w:rsidP="00000000" w:rsidRDefault="00000000" w:rsidRPr="00000000" w14:paraId="00000340">
      <w:pPr>
        <w:rPr>
          <w:sz w:val="24"/>
          <w:szCs w:val="24"/>
        </w:rPr>
      </w:pPr>
      <w:r w:rsidDel="00000000" w:rsidR="00000000" w:rsidRPr="00000000">
        <w:rPr>
          <w:sz w:val="24"/>
          <w:szCs w:val="24"/>
          <w:rtl w:val="0"/>
        </w:rPr>
        <w:t xml:space="preserve">MELLO, Maria Consuello. </w:t>
      </w:r>
      <w:r w:rsidDel="00000000" w:rsidR="00000000" w:rsidRPr="00000000">
        <w:rPr>
          <w:b w:val="1"/>
          <w:bCs w:val="1"/>
          <w:sz w:val="24"/>
          <w:szCs w:val="24"/>
          <w:rtl w:val="0"/>
        </w:rPr>
        <w:t xml:space="preserve">Como controlar o fluxo de caixa?</w:t>
      </w:r>
      <w:r w:rsidDel="00000000" w:rsidR="00000000" w:rsidRPr="00000000">
        <w:rPr>
          <w:sz w:val="24"/>
          <w:szCs w:val="24"/>
          <w:rtl w:val="0"/>
        </w:rPr>
        <w:t xml:space="preserve"> Sebrae. 2017. Disponível em: &lt;https://sebrae.com.br/Sebrae/Portal%20Sebrae/UFs/BA/Anexos/como%20controlar%20o%20fluxo%20de%20caixa.pdf&gt;. Acesso em: 25 de outubro de 2024.</w:t>
      </w:r>
    </w:p>
    <w:p w:rsidR="00000000" w:rsidDel="00000000" w:rsidP="00000000" w:rsidRDefault="00000000" w:rsidRPr="00000000" w14:paraId="00000341">
      <w:pPr>
        <w:rPr>
          <w:sz w:val="24"/>
          <w:szCs w:val="24"/>
        </w:rPr>
      </w:pPr>
      <w:r w:rsidDel="00000000" w:rsidR="00000000" w:rsidRPr="00000000">
        <w:rPr>
          <w:rtl w:val="0"/>
        </w:rPr>
      </w:r>
    </w:p>
    <w:p w:rsidR="00000000" w:rsidDel="00000000" w:rsidP="00000000" w:rsidRDefault="00000000" w:rsidRPr="00000000" w14:paraId="00000342">
      <w:pPr>
        <w:rPr>
          <w:sz w:val="24"/>
          <w:szCs w:val="24"/>
        </w:rPr>
      </w:pPr>
      <w:bookmarkStart w:colFirst="0" w:colLast="0" w:name="_heading=h.fasloniz1uc6" w:id="21"/>
      <w:bookmarkEnd w:id="21"/>
      <w:r w:rsidDel="00000000" w:rsidR="00000000" w:rsidRPr="00000000">
        <w:rPr>
          <w:sz w:val="24"/>
          <w:szCs w:val="24"/>
          <w:rtl w:val="0"/>
        </w:rPr>
        <w:t xml:space="preserve">NATAL, João Carlos. </w:t>
      </w:r>
      <w:r w:rsidDel="00000000" w:rsidR="00000000" w:rsidRPr="00000000">
        <w:rPr>
          <w:b w:val="1"/>
          <w:bCs w:val="1"/>
          <w:sz w:val="24"/>
          <w:szCs w:val="24"/>
          <w:rtl w:val="0"/>
        </w:rPr>
        <w:t xml:space="preserve">E-book Fluxo de Caixa</w:t>
      </w:r>
      <w:r w:rsidDel="00000000" w:rsidR="00000000" w:rsidRPr="00000000">
        <w:rPr>
          <w:sz w:val="24"/>
          <w:szCs w:val="24"/>
          <w:rtl w:val="0"/>
        </w:rPr>
        <w:t xml:space="preserve">. Sebrae, 2016. Disponível em: &lt;</w:t>
      </w:r>
      <w:hyperlink r:id="rId32">
        <w:r w:rsidDel="00000000" w:rsidR="00000000" w:rsidRPr="00000000">
          <w:rPr>
            <w:sz w:val="24"/>
            <w:szCs w:val="24"/>
            <w:u w:val="single"/>
            <w:rtl w:val="0"/>
          </w:rPr>
          <w:t xml:space="preserve">https://sebrae.com.br/Sebrae/Portal%20Sebrae/Arquivos/Aprenda-a-fazer-o-fluxo-de-caixa-para-MEI.pdf</w:t>
        </w:r>
      </w:hyperlink>
      <w:r w:rsidDel="00000000" w:rsidR="00000000" w:rsidRPr="00000000">
        <w:rPr>
          <w:sz w:val="24"/>
          <w:szCs w:val="24"/>
          <w:rtl w:val="0"/>
        </w:rPr>
        <w:t xml:space="preserve">&gt;. Acesso em 25 de outubro de 2024.</w:t>
      </w:r>
    </w:p>
    <w:p w:rsidR="00000000" w:rsidDel="00000000" w:rsidP="00000000" w:rsidRDefault="00000000" w:rsidRPr="00000000" w14:paraId="00000343">
      <w:pPr>
        <w:tabs>
          <w:tab w:val="left" w:leader="none" w:pos="3969"/>
        </w:tabs>
        <w:rPr>
          <w:sz w:val="24"/>
          <w:szCs w:val="24"/>
        </w:rPr>
      </w:pPr>
      <w:r w:rsidDel="00000000" w:rsidR="00000000" w:rsidRPr="00000000">
        <w:rPr>
          <w:rtl w:val="0"/>
        </w:rPr>
      </w:r>
    </w:p>
    <w:p w:rsidR="00000000" w:rsidDel="00000000" w:rsidP="00000000" w:rsidRDefault="00000000" w:rsidRPr="00000000" w14:paraId="00000344">
      <w:pPr>
        <w:tabs>
          <w:tab w:val="left" w:leader="none" w:pos="3969"/>
        </w:tabs>
        <w:rPr>
          <w:sz w:val="24"/>
          <w:szCs w:val="24"/>
        </w:rPr>
      </w:pPr>
      <w:r w:rsidDel="00000000" w:rsidR="00000000" w:rsidRPr="00000000">
        <w:rPr>
          <w:sz w:val="24"/>
          <w:szCs w:val="24"/>
          <w:rtl w:val="0"/>
        </w:rPr>
        <w:t xml:space="preserve">OCDE – ORGANIZAÇÃO PARA A COOPERAÇÃO E DESENVOLVIMENTO ECONÔMICO. </w:t>
      </w:r>
      <w:r w:rsidDel="00000000" w:rsidR="00000000" w:rsidRPr="00000000">
        <w:rPr>
          <w:b w:val="1"/>
          <w:bCs w:val="1"/>
          <w:sz w:val="24"/>
          <w:szCs w:val="24"/>
          <w:rtl w:val="0"/>
        </w:rPr>
        <w:t xml:space="preserve">Diretrizes da OCDE/INFE sobre educação financeira</w:t>
      </w:r>
      <w:r w:rsidDel="00000000" w:rsidR="00000000" w:rsidRPr="00000000">
        <w:rPr>
          <w:sz w:val="24"/>
          <w:szCs w:val="24"/>
          <w:rtl w:val="0"/>
        </w:rPr>
        <w:t xml:space="preserve">. Paris: OCDE, 2020. Disponível em: </w:t>
      </w:r>
      <w:hyperlink r:id="rId33">
        <w:r w:rsidDel="00000000" w:rsidR="00000000" w:rsidRPr="00000000">
          <w:rPr>
            <w:color w:val="0000ff"/>
            <w:sz w:val="24"/>
            <w:szCs w:val="24"/>
            <w:u w:val="single"/>
            <w:rtl w:val="0"/>
          </w:rPr>
          <w:t xml:space="preserve">https://www.oecd.org</w:t>
        </w:r>
      </w:hyperlink>
      <w:r w:rsidDel="00000000" w:rsidR="00000000" w:rsidRPr="00000000">
        <w:rPr>
          <w:sz w:val="24"/>
          <w:szCs w:val="24"/>
          <w:rtl w:val="0"/>
        </w:rPr>
        <w:t xml:space="preserve">.</w:t>
      </w:r>
    </w:p>
    <w:p w:rsidR="00000000" w:rsidDel="00000000" w:rsidP="00000000" w:rsidRDefault="00000000" w:rsidRPr="00000000" w14:paraId="00000345">
      <w:pPr>
        <w:tabs>
          <w:tab w:val="left" w:leader="none" w:pos="3969"/>
        </w:tabs>
        <w:rPr>
          <w:sz w:val="24"/>
          <w:szCs w:val="24"/>
        </w:rPr>
      </w:pPr>
      <w:r w:rsidDel="00000000" w:rsidR="00000000" w:rsidRPr="00000000">
        <w:rPr>
          <w:rtl w:val="0"/>
        </w:rPr>
      </w:r>
    </w:p>
    <w:p w:rsidR="00000000" w:rsidDel="00000000" w:rsidP="00000000" w:rsidRDefault="00000000" w:rsidRPr="00000000" w14:paraId="00000346">
      <w:pPr>
        <w:tabs>
          <w:tab w:val="left" w:leader="none" w:pos="3969"/>
        </w:tabs>
        <w:rPr>
          <w:sz w:val="24"/>
          <w:szCs w:val="24"/>
        </w:rPr>
      </w:pPr>
      <w:r w:rsidDel="00000000" w:rsidR="00000000" w:rsidRPr="00000000">
        <w:rPr>
          <w:rtl w:val="0"/>
        </w:rPr>
      </w:r>
    </w:p>
    <w:p w:rsidR="00000000" w:rsidDel="00000000" w:rsidP="00000000" w:rsidRDefault="00000000" w:rsidRPr="00000000" w14:paraId="00000347">
      <w:pPr>
        <w:rPr>
          <w:sz w:val="24"/>
          <w:szCs w:val="24"/>
        </w:rPr>
      </w:pPr>
      <w:r w:rsidDel="00000000" w:rsidR="00000000" w:rsidRPr="00000000">
        <w:rPr>
          <w:sz w:val="24"/>
          <w:szCs w:val="24"/>
          <w:rtl w:val="0"/>
        </w:rPr>
        <w:t xml:space="preserve">RODRIGUES, M. L. S., MONSORES G. L. </w:t>
      </w:r>
      <w:r w:rsidDel="00000000" w:rsidR="00000000" w:rsidRPr="00000000">
        <w:rPr>
          <w:b w:val="1"/>
          <w:bCs w:val="1"/>
          <w:sz w:val="24"/>
          <w:szCs w:val="24"/>
          <w:rtl w:val="0"/>
        </w:rPr>
        <w:t xml:space="preserve">A Importância do Planejamento Financeiro na Micro ou Pequena Empresa.</w:t>
      </w:r>
      <w:r w:rsidDel="00000000" w:rsidR="00000000" w:rsidRPr="00000000">
        <w:rPr>
          <w:sz w:val="24"/>
          <w:szCs w:val="24"/>
          <w:rtl w:val="0"/>
        </w:rPr>
        <w:t xml:space="preserve"> Rev Teccen, 2022.</w:t>
      </w:r>
    </w:p>
    <w:p w:rsidR="00000000" w:rsidDel="00000000" w:rsidP="00000000" w:rsidRDefault="00000000" w:rsidRPr="00000000" w14:paraId="00000348">
      <w:pPr>
        <w:tabs>
          <w:tab w:val="left" w:leader="none" w:pos="3969"/>
        </w:tabs>
        <w:rPr>
          <w:sz w:val="24"/>
          <w:szCs w:val="24"/>
        </w:rPr>
      </w:pPr>
      <w:r w:rsidDel="00000000" w:rsidR="00000000" w:rsidRPr="00000000">
        <w:rPr>
          <w:rtl w:val="0"/>
        </w:rPr>
      </w:r>
    </w:p>
    <w:p w:rsidR="00000000" w:rsidDel="00000000" w:rsidP="00000000" w:rsidRDefault="00000000" w:rsidRPr="00000000" w14:paraId="00000349">
      <w:pPr>
        <w:tabs>
          <w:tab w:val="left" w:leader="none" w:pos="3969"/>
        </w:tabs>
        <w:rPr>
          <w:sz w:val="24"/>
          <w:szCs w:val="24"/>
        </w:rPr>
      </w:pPr>
      <w:r w:rsidDel="00000000" w:rsidR="00000000" w:rsidRPr="00000000">
        <w:rPr>
          <w:sz w:val="24"/>
          <w:szCs w:val="24"/>
          <w:rtl w:val="0"/>
        </w:rPr>
        <w:t xml:space="preserve">SEBRAE. Pesquisa </w:t>
      </w:r>
      <w:r w:rsidDel="00000000" w:rsidR="00000000" w:rsidRPr="00000000">
        <w:rPr>
          <w:b w:val="1"/>
          <w:bCs w:val="1"/>
          <w:sz w:val="24"/>
          <w:szCs w:val="24"/>
          <w:rtl w:val="0"/>
        </w:rPr>
        <w:t xml:space="preserve">Perfil MEI 6ª ed</w:t>
      </w:r>
      <w:r w:rsidDel="00000000" w:rsidR="00000000" w:rsidRPr="00000000">
        <w:rPr>
          <w:sz w:val="24"/>
          <w:szCs w:val="24"/>
          <w:rtl w:val="0"/>
        </w:rPr>
        <w:t xml:space="preserve">, 2024. Disponível em: &lt;</w:t>
      </w:r>
      <w:hyperlink r:id="rId34">
        <w:r w:rsidDel="00000000" w:rsidR="00000000" w:rsidRPr="00000000">
          <w:rPr>
            <w:sz w:val="24"/>
            <w:szCs w:val="24"/>
            <w:u w:val="single"/>
            <w:rtl w:val="0"/>
          </w:rPr>
          <w:t xml:space="preserve">https://datasebrae.com.br/wp-content/uploads/2024/10/Apresentacao_Perfil-MEI_Sebrae_2024_v4.pdf</w:t>
        </w:r>
      </w:hyperlink>
      <w:r w:rsidDel="00000000" w:rsidR="00000000" w:rsidRPr="00000000">
        <w:rPr>
          <w:sz w:val="24"/>
          <w:szCs w:val="24"/>
          <w:rtl w:val="0"/>
        </w:rPr>
        <w:t xml:space="preserve">&gt;. Acesso em: 25 de outubro de 2024.</w:t>
      </w:r>
    </w:p>
    <w:p w:rsidR="00000000" w:rsidDel="00000000" w:rsidP="00000000" w:rsidRDefault="00000000" w:rsidRPr="00000000" w14:paraId="0000034A">
      <w:pPr>
        <w:tabs>
          <w:tab w:val="left" w:leader="none" w:pos="3969"/>
        </w:tabs>
        <w:rPr>
          <w:sz w:val="24"/>
          <w:szCs w:val="24"/>
        </w:rPr>
      </w:pPr>
      <w:r w:rsidDel="00000000" w:rsidR="00000000" w:rsidRPr="00000000">
        <w:rPr>
          <w:rtl w:val="0"/>
        </w:rPr>
      </w:r>
    </w:p>
    <w:p w:rsidR="00000000" w:rsidDel="00000000" w:rsidP="00000000" w:rsidRDefault="00000000" w:rsidRPr="00000000" w14:paraId="0000034B">
      <w:pPr>
        <w:tabs>
          <w:tab w:val="left" w:leader="none" w:pos="3969"/>
        </w:tabs>
        <w:rPr>
          <w:sz w:val="24"/>
          <w:szCs w:val="24"/>
        </w:rPr>
      </w:pPr>
      <w:r w:rsidDel="00000000" w:rsidR="00000000" w:rsidRPr="00000000">
        <w:rPr>
          <w:rtl w:val="0"/>
        </w:rPr>
      </w:r>
    </w:p>
    <w:p w:rsidR="00000000" w:rsidDel="00000000" w:rsidP="00000000" w:rsidRDefault="00000000" w:rsidRPr="00000000" w14:paraId="0000034C">
      <w:pPr>
        <w:tabs>
          <w:tab w:val="left" w:leader="none" w:pos="3969"/>
        </w:tabs>
        <w:rPr>
          <w:sz w:val="24"/>
          <w:szCs w:val="24"/>
        </w:rPr>
      </w:pPr>
      <w:r w:rsidDel="00000000" w:rsidR="00000000" w:rsidRPr="00000000">
        <w:rPr>
          <w:sz w:val="24"/>
          <w:szCs w:val="24"/>
          <w:rtl w:val="0"/>
        </w:rPr>
        <w:t xml:space="preserve">SEBRAE. MEI representa: </w:t>
      </w:r>
      <w:r w:rsidDel="00000000" w:rsidR="00000000" w:rsidRPr="00000000">
        <w:rPr>
          <w:b w:val="1"/>
          <w:bCs w:val="1"/>
          <w:sz w:val="24"/>
          <w:szCs w:val="24"/>
          <w:rtl w:val="0"/>
        </w:rPr>
        <w:t xml:space="preserve">A importância do</w:t>
      </w:r>
      <w:r w:rsidDel="00000000" w:rsidR="00000000" w:rsidRPr="00000000">
        <w:rPr>
          <w:sz w:val="24"/>
          <w:szCs w:val="24"/>
          <w:rtl w:val="0"/>
        </w:rPr>
        <w:t xml:space="preserve"> </w:t>
      </w:r>
      <w:r w:rsidDel="00000000" w:rsidR="00000000" w:rsidRPr="00000000">
        <w:rPr>
          <w:b w:val="1"/>
          <w:bCs w:val="1"/>
          <w:sz w:val="24"/>
          <w:szCs w:val="24"/>
          <w:rtl w:val="0"/>
        </w:rPr>
        <w:t xml:space="preserve">microempreendedor no cenário político</w:t>
      </w:r>
      <w:r w:rsidDel="00000000" w:rsidR="00000000" w:rsidRPr="00000000">
        <w:rPr>
          <w:sz w:val="24"/>
          <w:szCs w:val="24"/>
          <w:rtl w:val="0"/>
        </w:rPr>
        <w:t xml:space="preserve">. 2022a. Disponível em: &lt;</w:t>
      </w:r>
      <w:hyperlink r:id="rId35">
        <w:r w:rsidDel="00000000" w:rsidR="00000000" w:rsidRPr="00000000">
          <w:rPr>
            <w:sz w:val="24"/>
            <w:szCs w:val="24"/>
            <w:u w:val="single"/>
            <w:rtl w:val="0"/>
          </w:rPr>
          <w:t xml:space="preserve">https://sebrae.com.br/sites/PortalSebrae/artigos/mei-representa-a-importancia-do-microempreendedor-no-cenario-politico,f5e2b51d50614810VgnVCM100000d701210aRCRD</w:t>
        </w:r>
      </w:hyperlink>
      <w:r w:rsidDel="00000000" w:rsidR="00000000" w:rsidRPr="00000000">
        <w:rPr>
          <w:sz w:val="24"/>
          <w:szCs w:val="24"/>
          <w:rtl w:val="0"/>
        </w:rPr>
        <w:t xml:space="preserve">&gt;. Acesso em: 25 de outubro de 2023.</w:t>
      </w:r>
    </w:p>
    <w:p w:rsidR="00000000" w:rsidDel="00000000" w:rsidP="00000000" w:rsidRDefault="00000000" w:rsidRPr="00000000" w14:paraId="0000034D">
      <w:pPr>
        <w:rPr>
          <w:sz w:val="24"/>
          <w:szCs w:val="24"/>
        </w:rPr>
      </w:pPr>
      <w:r w:rsidDel="00000000" w:rsidR="00000000" w:rsidRPr="00000000">
        <w:rPr>
          <w:rtl w:val="0"/>
        </w:rPr>
      </w:r>
    </w:p>
    <w:p w:rsidR="00000000" w:rsidDel="00000000" w:rsidP="00000000" w:rsidRDefault="00000000" w:rsidRPr="00000000" w14:paraId="0000034E">
      <w:pPr>
        <w:rPr>
          <w:sz w:val="24"/>
          <w:szCs w:val="24"/>
        </w:rPr>
      </w:pPr>
      <w:r w:rsidDel="00000000" w:rsidR="00000000" w:rsidRPr="00000000">
        <w:rPr>
          <w:rtl w:val="0"/>
        </w:rPr>
      </w:r>
    </w:p>
    <w:p w:rsidR="00000000" w:rsidDel="00000000" w:rsidP="00000000" w:rsidRDefault="00000000" w:rsidRPr="00000000" w14:paraId="0000034F">
      <w:pPr>
        <w:rPr>
          <w:sz w:val="24"/>
          <w:szCs w:val="24"/>
        </w:rPr>
      </w:pPr>
      <w:bookmarkStart w:colFirst="0" w:colLast="0" w:name="_heading=h.3znysh7" w:id="22"/>
      <w:bookmarkEnd w:id="22"/>
      <w:r w:rsidDel="00000000" w:rsidR="00000000" w:rsidRPr="00000000">
        <w:rPr>
          <w:sz w:val="24"/>
          <w:szCs w:val="24"/>
          <w:rtl w:val="0"/>
        </w:rPr>
        <w:t xml:space="preserve">SEBRAE. </w:t>
      </w:r>
      <w:r w:rsidDel="00000000" w:rsidR="00000000" w:rsidRPr="00000000">
        <w:rPr>
          <w:b w:val="1"/>
          <w:bCs w:val="1"/>
          <w:sz w:val="24"/>
          <w:szCs w:val="24"/>
          <w:rtl w:val="0"/>
        </w:rPr>
        <w:t xml:space="preserve">Confira 5 ERPs gratuitos para utilizar no seu negócio</w:t>
      </w:r>
      <w:r w:rsidDel="00000000" w:rsidR="00000000" w:rsidRPr="00000000">
        <w:rPr>
          <w:sz w:val="24"/>
          <w:szCs w:val="24"/>
          <w:rtl w:val="0"/>
        </w:rPr>
        <w:t xml:space="preserve">.Sebrae., 2022b. Disponível em: &lt;</w:t>
      </w:r>
      <w:hyperlink r:id="rId36">
        <w:r w:rsidDel="00000000" w:rsidR="00000000" w:rsidRPr="00000000">
          <w:rPr>
            <w:sz w:val="24"/>
            <w:szCs w:val="24"/>
            <w:u w:val="single"/>
            <w:rtl w:val="0"/>
          </w:rPr>
          <w:t xml:space="preserve">https://sebrae.com.br/sites/PortalSebrae/artigos/confira-5-erps-gratuitos-para-utilizar-no-seu-negocio,f8bf788855ba2810VgnVCM100000d701210aRCRD</w:t>
        </w:r>
      </w:hyperlink>
      <w:r w:rsidDel="00000000" w:rsidR="00000000" w:rsidRPr="00000000">
        <w:rPr>
          <w:sz w:val="24"/>
          <w:szCs w:val="24"/>
          <w:rtl w:val="0"/>
        </w:rPr>
        <w:t xml:space="preserve">&gt;. Acesso em: 25 de outubro de 2023.</w:t>
      </w:r>
    </w:p>
    <w:p w:rsidR="00000000" w:rsidDel="00000000" w:rsidP="00000000" w:rsidRDefault="00000000" w:rsidRPr="00000000" w14:paraId="00000350">
      <w:pPr>
        <w:rPr>
          <w:sz w:val="24"/>
          <w:szCs w:val="24"/>
        </w:rPr>
      </w:pPr>
      <w:r w:rsidDel="00000000" w:rsidR="00000000" w:rsidRPr="00000000">
        <w:rPr>
          <w:rtl w:val="0"/>
        </w:rPr>
      </w:r>
    </w:p>
    <w:p w:rsidR="00000000" w:rsidDel="00000000" w:rsidP="00000000" w:rsidRDefault="00000000" w:rsidRPr="00000000" w14:paraId="00000351">
      <w:pPr>
        <w:rPr>
          <w:sz w:val="24"/>
          <w:szCs w:val="24"/>
        </w:rPr>
      </w:pPr>
      <w:r w:rsidDel="00000000" w:rsidR="00000000" w:rsidRPr="00000000">
        <w:rPr>
          <w:sz w:val="24"/>
          <w:szCs w:val="24"/>
          <w:rtl w:val="0"/>
        </w:rPr>
        <w:t xml:space="preserve">SEBRAE. Sebrae Conecta - </w:t>
      </w:r>
      <w:r w:rsidDel="00000000" w:rsidR="00000000" w:rsidRPr="00000000">
        <w:rPr>
          <w:b w:val="1"/>
          <w:bCs w:val="1"/>
          <w:sz w:val="24"/>
          <w:szCs w:val="24"/>
          <w:rtl w:val="0"/>
        </w:rPr>
        <w:t xml:space="preserve">Fluxo de Caixa</w:t>
      </w:r>
      <w:r w:rsidDel="00000000" w:rsidR="00000000" w:rsidRPr="00000000">
        <w:rPr>
          <w:sz w:val="24"/>
          <w:szCs w:val="24"/>
          <w:rtl w:val="0"/>
        </w:rPr>
        <w:t xml:space="preserve">. Sebrae, 2021. Disponível em: &lt;</w:t>
      </w:r>
      <w:hyperlink r:id="rId37">
        <w:r w:rsidDel="00000000" w:rsidR="00000000" w:rsidRPr="00000000">
          <w:rPr>
            <w:sz w:val="24"/>
            <w:szCs w:val="24"/>
            <w:u w:val="single"/>
            <w:rtl w:val="0"/>
          </w:rPr>
          <w:t xml:space="preserve">https://sebrae.com.br/sites/PortalSebrae/ufs/sp/programas/sebrae-conecta-fluxo-de-caixa,34f05ae1737bc710VgnVCM100000d701210aRCRD</w:t>
        </w:r>
      </w:hyperlink>
      <w:r w:rsidDel="00000000" w:rsidR="00000000" w:rsidRPr="00000000">
        <w:rPr>
          <w:sz w:val="24"/>
          <w:szCs w:val="24"/>
          <w:rtl w:val="0"/>
        </w:rPr>
        <w:t xml:space="preserve">&gt;. Acesso em: 25 de outubro de 2023.</w:t>
      </w:r>
    </w:p>
    <w:p w:rsidR="00000000" w:rsidDel="00000000" w:rsidP="00000000" w:rsidRDefault="00000000" w:rsidRPr="00000000" w14:paraId="0000035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353">
      <w:pPr>
        <w:rPr>
          <w:sz w:val="24"/>
          <w:szCs w:val="24"/>
        </w:rPr>
      </w:pPr>
      <w:r w:rsidDel="00000000" w:rsidR="00000000" w:rsidRPr="00000000">
        <w:rPr>
          <w:sz w:val="24"/>
          <w:szCs w:val="24"/>
          <w:rtl w:val="0"/>
        </w:rPr>
        <w:t xml:space="preserve">SOUZA, Ivan de. </w:t>
      </w:r>
      <w:r w:rsidDel="00000000" w:rsidR="00000000" w:rsidRPr="00000000">
        <w:rPr>
          <w:b w:val="1"/>
          <w:bCs w:val="1"/>
          <w:sz w:val="24"/>
          <w:szCs w:val="24"/>
          <w:rtl w:val="0"/>
        </w:rPr>
        <w:t xml:space="preserve">Sistema de gestão: quais as  vantagens e como escolher o melhor para seu negócio?</w:t>
      </w:r>
      <w:r w:rsidDel="00000000" w:rsidR="00000000" w:rsidRPr="00000000">
        <w:rPr>
          <w:sz w:val="24"/>
          <w:szCs w:val="24"/>
          <w:rtl w:val="0"/>
        </w:rPr>
        <w:t xml:space="preserve"> (2018). Disponível em: </w:t>
      </w:r>
      <w:hyperlink r:id="rId38">
        <w:r w:rsidDel="00000000" w:rsidR="00000000" w:rsidRPr="00000000">
          <w:rPr>
            <w:sz w:val="24"/>
            <w:szCs w:val="24"/>
            <w:u w:val="single"/>
            <w:rtl w:val="0"/>
          </w:rPr>
          <w:t xml:space="preserve">https://rockcontent.com/br/blog/sistema-de-gestao/</w:t>
        </w:r>
      </w:hyperlink>
      <w:r w:rsidDel="00000000" w:rsidR="00000000" w:rsidRPr="00000000">
        <w:rPr>
          <w:sz w:val="24"/>
          <w:szCs w:val="24"/>
          <w:rtl w:val="0"/>
        </w:rPr>
        <w:t xml:space="preserve"> . Acesso: 21 de fevereiro de 2023.</w:t>
      </w:r>
    </w:p>
    <w:sectPr>
      <w:headerReference r:id="rId39" w:type="first"/>
      <w:type w:val="nextPage"/>
      <w:pgSz w:h="16840" w:w="11920" w:orient="portrait"/>
      <w:pgMar w:bottom="1133.8582677165355" w:top="1700.7874015748032" w:left="1700.7874015748032" w:right="1133.858267716535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5">
    <w:pPr>
      <w:jc w:val="right"/>
      <w:rPr/>
    </w:pPr>
    <w:r w:rsidDel="00000000" w:rsidR="00000000" w:rsidRPr="00000000">
      <w:rPr>
        <w:rtl w:val="0"/>
      </w:rPr>
      <w:t xml:space="preserve">3</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479" w:hanging="230"/>
      </w:pPr>
      <w:rPr>
        <w:sz w:val="24"/>
        <w:szCs w:val="24"/>
      </w:rPr>
    </w:lvl>
    <w:lvl w:ilvl="1">
      <w:start w:val="0"/>
      <w:numFmt w:val="bullet"/>
      <w:lvlText w:val="•"/>
      <w:lvlJc w:val="left"/>
      <w:pPr>
        <w:ind w:left="3436" w:hanging="230"/>
      </w:pPr>
      <w:rPr/>
    </w:lvl>
    <w:lvl w:ilvl="2">
      <w:start w:val="0"/>
      <w:numFmt w:val="bullet"/>
      <w:lvlText w:val="•"/>
      <w:lvlJc w:val="left"/>
      <w:pPr>
        <w:ind w:left="4388" w:hanging="230"/>
      </w:pPr>
      <w:rPr/>
    </w:lvl>
    <w:lvl w:ilvl="3">
      <w:start w:val="0"/>
      <w:numFmt w:val="bullet"/>
      <w:lvlText w:val="•"/>
      <w:lvlJc w:val="left"/>
      <w:pPr>
        <w:ind w:left="5340" w:hanging="230"/>
      </w:pPr>
      <w:rPr/>
    </w:lvl>
    <w:lvl w:ilvl="4">
      <w:start w:val="0"/>
      <w:numFmt w:val="bullet"/>
      <w:lvlText w:val="•"/>
      <w:lvlJc w:val="left"/>
      <w:pPr>
        <w:ind w:left="6292" w:hanging="230"/>
      </w:pPr>
      <w:rPr/>
    </w:lvl>
    <w:lvl w:ilvl="5">
      <w:start w:val="0"/>
      <w:numFmt w:val="bullet"/>
      <w:lvlText w:val="•"/>
      <w:lvlJc w:val="left"/>
      <w:pPr>
        <w:ind w:left="7244" w:hanging="230"/>
      </w:pPr>
      <w:rPr/>
    </w:lvl>
    <w:lvl w:ilvl="6">
      <w:start w:val="0"/>
      <w:numFmt w:val="bullet"/>
      <w:lvlText w:val="•"/>
      <w:lvlJc w:val="left"/>
      <w:pPr>
        <w:ind w:left="8196" w:hanging="230"/>
      </w:pPr>
      <w:rPr/>
    </w:lvl>
    <w:lvl w:ilvl="7">
      <w:start w:val="0"/>
      <w:numFmt w:val="bullet"/>
      <w:lvlText w:val="•"/>
      <w:lvlJc w:val="left"/>
      <w:pPr>
        <w:ind w:left="9148" w:hanging="230"/>
      </w:pPr>
      <w:rPr/>
    </w:lvl>
    <w:lvl w:ilvl="8">
      <w:start w:val="0"/>
      <w:numFmt w:val="bullet"/>
      <w:lvlText w:val="•"/>
      <w:lvlJc w:val="left"/>
      <w:pPr>
        <w:ind w:left="10100" w:hanging="230"/>
      </w:pPr>
      <w:rPr/>
    </w:lvl>
  </w:abstractNum>
  <w:abstractNum w:abstractNumId="2">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2520" w:hanging="360"/>
      </w:pPr>
      <w:rPr>
        <w:u w:val="none"/>
      </w:rPr>
    </w:lvl>
    <w:lvl w:ilvl="1">
      <w:start w:val="1"/>
      <w:numFmt w:val="bullet"/>
      <w:lvlText w:val="○"/>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
      <w:lvlJc w:val="left"/>
      <w:pPr>
        <w:ind w:left="7560" w:hanging="360"/>
      </w:pPr>
      <w:rPr>
        <w:u w:val="none"/>
      </w:rPr>
    </w:lvl>
    <w:lvl w:ilvl="8">
      <w:start w:val="1"/>
      <w:numFmt w:val="bullet"/>
      <w:lvlText w:val="■"/>
      <w:lvlJc w:val="left"/>
      <w:pPr>
        <w:ind w:left="82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35"/>
    </w:pPr>
    <w:rPr>
      <w:b w:val="1"/>
      <w:bCs w:val="1"/>
      <w:sz w:val="24"/>
      <w:szCs w:val="24"/>
    </w:rPr>
  </w:style>
  <w:style w:type="paragraph" w:styleId="Heading2">
    <w:name w:val="heading 2"/>
    <w:basedOn w:val="Normal"/>
    <w:next w:val="Normal"/>
    <w:pPr>
      <w:keepNext w:val="1"/>
      <w:keepLines w:val="1"/>
      <w:spacing w:line="360" w:lineRule="auto"/>
    </w:pPr>
    <w:rPr>
      <w:b w:val="1"/>
      <w:bCs w:val="1"/>
      <w:sz w:val="24"/>
      <w:szCs w:val="24"/>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ind w:left="647" w:right="242"/>
      <w:jc w:val="center"/>
    </w:pPr>
    <w:rPr>
      <w:b w:val="1"/>
      <w:bCs w:val="1"/>
      <w:sz w:val="28"/>
      <w:szCs w:val="2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027774"/>
    <w:pPr>
      <w:tabs>
        <w:tab w:val="center" w:pos="4252"/>
        <w:tab w:val="right" w:pos="8504"/>
      </w:tabs>
    </w:pPr>
  </w:style>
  <w:style w:type="character" w:styleId="CabealhoChar" w:customStyle="1">
    <w:name w:val="Cabeçalho Char"/>
    <w:basedOn w:val="Fontepargpadro"/>
    <w:link w:val="Cabealho"/>
    <w:uiPriority w:val="99"/>
    <w:rsid w:val="00027774"/>
  </w:style>
  <w:style w:type="paragraph" w:styleId="Rodap">
    <w:name w:val="footer"/>
    <w:basedOn w:val="Normal"/>
    <w:link w:val="RodapChar"/>
    <w:uiPriority w:val="99"/>
    <w:unhideWhenUsed w:val="1"/>
    <w:rsid w:val="00027774"/>
    <w:pPr>
      <w:tabs>
        <w:tab w:val="center" w:pos="4252"/>
        <w:tab w:val="right" w:pos="8504"/>
      </w:tabs>
    </w:pPr>
  </w:style>
  <w:style w:type="character" w:styleId="RodapChar" w:customStyle="1">
    <w:name w:val="Rodapé Char"/>
    <w:basedOn w:val="Fontepargpadro"/>
    <w:link w:val="Rodap"/>
    <w:uiPriority w:val="99"/>
    <w:rsid w:val="00027774"/>
  </w:style>
  <w:style w:type="paragraph" w:styleId="CabealhodoSumrio">
    <w:name w:val="TOC Heading"/>
    <w:next w:val="Normal"/>
    <w:uiPriority w:val="39"/>
    <w:unhideWhenUsed w:val="1"/>
    <w:qFormat w:val="1"/>
    <w:rsid w:val="00756283"/>
    <w:pPr>
      <w:keepNext w:val="1"/>
      <w:keepLines w:val="1"/>
      <w:widowControl w:val="1"/>
      <w:spacing w:before="240" w:line="259" w:lineRule="auto"/>
    </w:pPr>
    <w:rPr>
      <w:rFonts w:asciiTheme="majorHAnsi" w:cstheme="majorBidi" w:eastAsiaTheme="majorEastAsia" w:hAnsiTheme="majorHAnsi"/>
      <w:color w:val="365f91" w:themeColor="accent1" w:themeShade="0000BF"/>
      <w:sz w:val="32"/>
      <w:szCs w:val="32"/>
    </w:rPr>
  </w:style>
  <w:style w:type="paragraph" w:styleId="Sumrio2">
    <w:name w:val="toc 2"/>
    <w:basedOn w:val="Normal"/>
    <w:next w:val="Normal"/>
    <w:autoRedefine w:val="1"/>
    <w:uiPriority w:val="39"/>
    <w:unhideWhenUsed w:val="1"/>
    <w:rsid w:val="00D57ABD"/>
    <w:pPr>
      <w:widowControl w:val="1"/>
      <w:tabs>
        <w:tab w:val="right" w:leader="dot" w:pos="9075"/>
      </w:tabs>
      <w:spacing w:after="100" w:line="259" w:lineRule="auto"/>
      <w:ind w:left="220"/>
    </w:pPr>
    <w:rPr>
      <w:rFonts w:eastAsiaTheme="minorEastAsia"/>
      <w:b w:val="1"/>
      <w:bCs w:val="1"/>
      <w:noProof w:val="1"/>
      <w:sz w:val="24"/>
      <w:szCs w:val="24"/>
    </w:rPr>
  </w:style>
  <w:style w:type="paragraph" w:styleId="Sumrio1">
    <w:name w:val="toc 1"/>
    <w:basedOn w:val="Normal"/>
    <w:next w:val="Normal"/>
    <w:autoRedefine w:val="1"/>
    <w:uiPriority w:val="39"/>
    <w:unhideWhenUsed w:val="1"/>
    <w:rsid w:val="004502AB"/>
    <w:pPr>
      <w:widowControl w:val="1"/>
      <w:spacing w:after="100" w:line="259" w:lineRule="auto"/>
    </w:pPr>
    <w:rPr>
      <w:rFonts w:asciiTheme="minorHAnsi" w:eastAsiaTheme="minorEastAsia" w:hAnsiTheme="minorHAnsi"/>
    </w:rPr>
  </w:style>
  <w:style w:type="paragraph" w:styleId="Sumrio3">
    <w:name w:val="toc 3"/>
    <w:basedOn w:val="Normal"/>
    <w:next w:val="Normal"/>
    <w:autoRedefine w:val="1"/>
    <w:uiPriority w:val="39"/>
    <w:unhideWhenUsed w:val="1"/>
    <w:rsid w:val="004502AB"/>
    <w:pPr>
      <w:widowControl w:val="1"/>
      <w:spacing w:after="100" w:line="259" w:lineRule="auto"/>
      <w:ind w:left="440"/>
    </w:pPr>
    <w:rPr>
      <w:rFonts w:asciiTheme="minorHAnsi" w:eastAsiaTheme="minorEastAsia" w:hAnsiTheme="minorHAnsi"/>
    </w:rPr>
  </w:style>
  <w:style w:type="character" w:styleId="Hyperlink">
    <w:name w:val="Hyperlink"/>
    <w:basedOn w:val="Fontepargpadro"/>
    <w:uiPriority w:val="99"/>
    <w:unhideWhenUsed w:val="1"/>
    <w:rsid w:val="0019115D"/>
    <w:rPr>
      <w:color w:val="0000ff" w:themeColor="hyperlink"/>
      <w:u w:val="single"/>
    </w:rPr>
  </w:style>
  <w:style w:type="paragraph" w:styleId="PargrafodaLista">
    <w:name w:val="List Paragraph"/>
    <w:basedOn w:val="Normal"/>
    <w:uiPriority w:val="34"/>
    <w:qFormat w:val="1"/>
    <w:rsid w:val="00CC2D1F"/>
    <w:pPr>
      <w:ind w:left="720"/>
      <w:contextualSpacing w:val="1"/>
    </w:pPr>
  </w:style>
  <w:style w:type="character" w:styleId="MenoPendente1" w:customStyle="1">
    <w:name w:val="Menção Pendente1"/>
    <w:basedOn w:val="Fontepargpadro"/>
    <w:uiPriority w:val="99"/>
    <w:semiHidden w:val="1"/>
    <w:unhideWhenUsed w:val="1"/>
    <w:rsid w:val="00D23F44"/>
    <w:rPr>
      <w:color w:val="605e5c"/>
      <w:shd w:color="auto" w:fill="e1dfdd" w:val="clear"/>
    </w:rPr>
  </w:style>
  <w:style w:type="character" w:styleId="Refdecomentrio">
    <w:name w:val="annotation reference"/>
    <w:basedOn w:val="Fontepargpadro"/>
    <w:uiPriority w:val="99"/>
    <w:semiHidden w:val="1"/>
    <w:unhideWhenUsed w:val="1"/>
    <w:rsid w:val="00240776"/>
    <w:rPr>
      <w:sz w:val="16"/>
      <w:szCs w:val="16"/>
    </w:rPr>
  </w:style>
  <w:style w:type="paragraph" w:styleId="Textodecomentrio">
    <w:name w:val="annotation text"/>
    <w:basedOn w:val="Normal"/>
    <w:link w:val="TextodecomentrioChar"/>
    <w:uiPriority w:val="99"/>
    <w:unhideWhenUsed w:val="1"/>
    <w:rsid w:val="00240776"/>
    <w:rPr>
      <w:sz w:val="20"/>
      <w:szCs w:val="20"/>
    </w:rPr>
  </w:style>
  <w:style w:type="character" w:styleId="TextodecomentrioChar" w:customStyle="1">
    <w:name w:val="Texto de comentário Char"/>
    <w:basedOn w:val="Fontepargpadro"/>
    <w:link w:val="Textodecomentrio"/>
    <w:uiPriority w:val="99"/>
    <w:rsid w:val="00240776"/>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240776"/>
    <w:rPr>
      <w:b w:val="1"/>
      <w:bCs w:val="1"/>
    </w:rPr>
  </w:style>
  <w:style w:type="character" w:styleId="AssuntodocomentrioChar" w:customStyle="1">
    <w:name w:val="Assunto do comentário Char"/>
    <w:basedOn w:val="TextodecomentrioChar"/>
    <w:link w:val="Assuntodocomentrio"/>
    <w:uiPriority w:val="99"/>
    <w:semiHidden w:val="1"/>
    <w:rsid w:val="00240776"/>
    <w:rPr>
      <w:b w:val="1"/>
      <w:bCs w:val="1"/>
      <w:sz w:val="20"/>
      <w:szCs w:val="20"/>
    </w:rPr>
  </w:style>
  <w:style w:type="paragraph" w:styleId="NormalWeb">
    <w:name w:val="Normal (Web)"/>
    <w:basedOn w:val="Normal"/>
    <w:uiPriority w:val="99"/>
    <w:semiHidden w:val="1"/>
    <w:unhideWhenUsed w:val="1"/>
    <w:rsid w:val="00F9121B"/>
    <w:pPr>
      <w:widowControl w:val="1"/>
      <w:spacing w:after="100" w:afterAutospacing="1" w:before="100" w:beforeAutospacing="1"/>
    </w:pPr>
    <w:rPr>
      <w:sz w:val="24"/>
      <w:szCs w:val="24"/>
    </w:rPr>
  </w:style>
  <w:style w:type="character" w:styleId="Forte">
    <w:name w:val="Strong"/>
    <w:basedOn w:val="Fontepargpadro"/>
    <w:uiPriority w:val="22"/>
    <w:qFormat w:val="1"/>
    <w:rsid w:val="00375C60"/>
    <w:rPr>
      <w:b w:val="1"/>
      <w:bCs w:val="1"/>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table" w:styleId="a8" w:customStyle="1">
    <w:basedOn w:val="TableNormal0"/>
    <w:tblPr>
      <w:tblStyleRowBandSize w:val="1"/>
      <w:tblStyleColBandSize w:val="1"/>
      <w:tblCellMar>
        <w:left w:w="70.0" w:type="dxa"/>
        <w:right w:w="70.0" w:type="dxa"/>
      </w:tblCellMar>
    </w:tblPr>
  </w:style>
  <w:style w:type="table" w:styleId="a9" w:customStyle="1">
    <w:basedOn w:val="TableNormal0"/>
    <w:tblPr>
      <w:tblStyleRowBandSize w:val="1"/>
      <w:tblStyleColBandSize w:val="1"/>
      <w:tblCellMar>
        <w:left w:w="70.0" w:type="dxa"/>
        <w:right w:w="70.0" w:type="dxa"/>
      </w:tblCellMar>
    </w:tblPr>
  </w:style>
  <w:style w:type="table" w:styleId="aa" w:customStyle="1">
    <w:basedOn w:val="TableNormal0"/>
    <w:tblPr>
      <w:tblStyleRowBandSize w:val="1"/>
      <w:tblStyleColBandSize w:val="1"/>
      <w:tblCellMar>
        <w:left w:w="70.0" w:type="dxa"/>
        <w:right w:w="70.0" w:type="dxa"/>
      </w:tblCellMar>
    </w:tblPr>
  </w:style>
  <w:style w:type="table" w:styleId="ab" w:customStyle="1">
    <w:basedOn w:val="TableNormal0"/>
    <w:tblPr>
      <w:tblStyleRowBandSize w:val="1"/>
      <w:tblStyleColBandSize w:val="1"/>
      <w:tblCellMar>
        <w:left w:w="70.0" w:type="dxa"/>
        <w:right w:w="70.0" w:type="dxa"/>
      </w:tblCellMar>
    </w:tblPr>
  </w:style>
  <w:style w:type="table" w:styleId="ac"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jpg"/><Relationship Id="rId22" Type="http://schemas.openxmlformats.org/officeDocument/2006/relationships/hyperlink" Target="https://blog.contaazul.com/o-que-e-fluxo-de-caixa/" TargetMode="External"/><Relationship Id="rId21" Type="http://schemas.openxmlformats.org/officeDocument/2006/relationships/image" Target="media/image3.jpg"/><Relationship Id="rId24" Type="http://schemas.openxmlformats.org/officeDocument/2006/relationships/hyperlink" Target="https://www.caixa.gov.br/educacao-financeira/empresa/fluxo-de-caixa/Paginas/default.aspx" TargetMode="External"/><Relationship Id="rId23" Type="http://schemas.openxmlformats.org/officeDocument/2006/relationships/hyperlink" Target="https://agenciasebrae.com.br/economia-e-politica/tres-em-cada-10-mei-fecham-as-portas-em-ate-cinco-anos-de-atividade-no-brasi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26" Type="http://schemas.openxmlformats.org/officeDocument/2006/relationships/hyperlink" Target="http://www.spell.org.br/documentos/ver/69217/desemprego-e-empreendedorismo-na-pandemia-da-covid-19-e-seus-efeitos-na-sociedade-brasileira-/i/pt-br" TargetMode="External"/><Relationship Id="rId25" Type="http://schemas.openxmlformats.org/officeDocument/2006/relationships/hyperlink" Target="http://www.caixa.gov.br/Downloads/educacao-financeira/cartilha-fluxo-caixa.pdf" TargetMode="External"/><Relationship Id="rId28" Type="http://schemas.openxmlformats.org/officeDocument/2006/relationships/hyperlink" Target="https://econtadorlegal.com.br/software-de-gestao-para-mei/" TargetMode="External"/><Relationship Id="rId27" Type="http://schemas.openxmlformats.org/officeDocument/2006/relationships/hyperlink" Target="https://blog.habil.com.br/sistema-de-gestao-para-mei-por-que-voce-precisa-de-u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contabilizei.com.br/contabilidade-online/capital-de-giro/" TargetMode="External"/><Relationship Id="rId7" Type="http://schemas.openxmlformats.org/officeDocument/2006/relationships/image" Target="media/image9.png"/><Relationship Id="rId8" Type="http://schemas.openxmlformats.org/officeDocument/2006/relationships/image" Target="media/image1.png"/><Relationship Id="rId31" Type="http://schemas.openxmlformats.org/officeDocument/2006/relationships/hyperlink" Target="http://www.youtube.com/watch?v=3AJNvz346eY" TargetMode="External"/><Relationship Id="rId30" Type="http://schemas.openxmlformats.org/officeDocument/2006/relationships/hyperlink" Target="https://repositorio.ufsc.br/handle/123456789/188581" TargetMode="External"/><Relationship Id="rId11" Type="http://schemas.openxmlformats.org/officeDocument/2006/relationships/header" Target="header1.xml"/><Relationship Id="rId33" Type="http://schemas.openxmlformats.org/officeDocument/2006/relationships/hyperlink" Target="https://www.oecd.org" TargetMode="External"/><Relationship Id="rId10" Type="http://schemas.openxmlformats.org/officeDocument/2006/relationships/header" Target="header3.xml"/><Relationship Id="rId32" Type="http://schemas.openxmlformats.org/officeDocument/2006/relationships/hyperlink" Target="https://sebrae.com.br/Sebrae/Portal%20Sebrae/Arquivos/Aprenda-a-fazer-o-fluxo-de-caixa-para-MEI.pdf" TargetMode="External"/><Relationship Id="rId13" Type="http://schemas.openxmlformats.org/officeDocument/2006/relationships/image" Target="media/image4.jpg"/><Relationship Id="rId35" Type="http://schemas.openxmlformats.org/officeDocument/2006/relationships/hyperlink" Target="https://sebrae.com.br/sites/PortalSebrae/artigos/mei-representa-a-importancia-do-microempreendedor-no-cenario-politico,f5e2b51d50614810VgnVCM100000d701210aRCRD" TargetMode="External"/><Relationship Id="rId12" Type="http://schemas.openxmlformats.org/officeDocument/2006/relationships/image" Target="media/image11.png"/><Relationship Id="rId34" Type="http://schemas.openxmlformats.org/officeDocument/2006/relationships/hyperlink" Target="https://datasebrae.com.br/wp-content/uploads/2024/10/Apresentacao_Perfil-MEI_Sebrae_2024_v4.pdf" TargetMode="External"/><Relationship Id="rId15" Type="http://schemas.openxmlformats.org/officeDocument/2006/relationships/image" Target="media/image8.png"/><Relationship Id="rId37" Type="http://schemas.openxmlformats.org/officeDocument/2006/relationships/hyperlink" Target="https://sebrae.com.br/sites/PortalSebrae/ufs/sp/programas/sebrae-conecta-fluxo-de-caixa,34f05ae1737bc710VgnVCM100000d701210aRCRD" TargetMode="External"/><Relationship Id="rId14" Type="http://schemas.openxmlformats.org/officeDocument/2006/relationships/image" Target="media/image5.jpg"/><Relationship Id="rId36" Type="http://schemas.openxmlformats.org/officeDocument/2006/relationships/hyperlink" Target="https://sebrae.com.br/sites/PortalSebrae/artigos/confira-5-erps-gratuitos-para-utilizar-no-seu-negocio,f8bf788855ba2810VgnVCM100000d701210aRCRD" TargetMode="External"/><Relationship Id="rId17" Type="http://schemas.openxmlformats.org/officeDocument/2006/relationships/image" Target="media/image6.jpg"/><Relationship Id="rId39" Type="http://schemas.openxmlformats.org/officeDocument/2006/relationships/header" Target="header2.xml"/><Relationship Id="rId16" Type="http://schemas.openxmlformats.org/officeDocument/2006/relationships/image" Target="media/image10.jpg"/><Relationship Id="rId38" Type="http://schemas.openxmlformats.org/officeDocument/2006/relationships/hyperlink" Target="https://rockcontent.com/br/blog/sistema-de-gestao/" TargetMode="External"/><Relationship Id="rId19" Type="http://schemas.openxmlformats.org/officeDocument/2006/relationships/image" Target="media/image2.jpg"/><Relationship Id="rId18" Type="http://schemas.openxmlformats.org/officeDocument/2006/relationships/image" Target="media/image1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3ouvE6nfd5lw3ksAPtRt9Khpg==">CgMxLjAyDmguN2NrZndoNmVqamI4MghoLmdqZGd4czIJaC4zMGowemxsMgloLjFmb2I5dGUyCWguMmV0OTJwMDIIaC50eWpjd3QyCWguM2R5NnZrbTIOaC5penUyYnloeGlobWgyDmgucnkxOThka2x1c3Z2MgloLjJzOGV5bzEyCWguMTdkcDh2dTIJaC4zcmRjcmpuMgloLjI2aW4xcmcyDmguNDF6emkxOTB3b21hMghoLmxueGJ6OTIJaC4zNW5rdW4yMgloLjFrc3Y0dXYyDmguYW9qbWJxNGRvOHRtMg5oLm5xZ3N2aXRrOWgzdDIOaC52YWptbnhidWE3ajcyCWguNDRzaW5pbzIOaC5mYXNsb25pejF1YzYyCWguM3pueXNoNzgAciExUm5oT2NyM2Zjczh3eW1wUWNGb3lOLW4wQzBMdkpTR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2025-04-16T21:53:00Z</dcterms:created>
  <dc:creator>Valdemir</dc:creator>
</cp:coreProperties>
</file>