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bookmarkStart w:colFirst="0" w:colLast="0" w:name="_heading=h.cbhfbkdv9gvb" w:id="0"/>
      <w:bookmarkEnd w:id="0"/>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UNIVERSIDADE FEDERAL DE ALAGOAS</w:t>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FACULDADE DE ECONOMIA, ADMINISTRAÇÃO E CONTABILIDADE</w:t>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MENTORIA MEI</w:t>
      </w:r>
    </w:p>
    <w:p w:rsidR="00000000" w:rsidDel="00000000" w:rsidP="00000000" w:rsidRDefault="00000000" w:rsidRPr="00000000" w14:paraId="0000000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COMO ABRIR O SEU MEI</w:t>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ABINAEL </w:t>
      </w:r>
      <w:r w:rsidDel="00000000" w:rsidR="00000000" w:rsidRPr="00000000">
        <w:rPr>
          <w:rFonts w:ascii="Times New Roman" w:cs="Times New Roman" w:eastAsia="Times New Roman" w:hAnsi="Times New Roman"/>
          <w:sz w:val="24"/>
          <w:szCs w:val="24"/>
          <w:rtl w:val="0"/>
        </w:rPr>
        <w:t xml:space="preserve">HANSMULLER</w:t>
      </w:r>
      <w:r w:rsidDel="00000000" w:rsidR="00000000" w:rsidRPr="00000000">
        <w:rPr>
          <w:rFonts w:ascii="Times New Roman" w:cs="Times New Roman" w:eastAsia="Times New Roman" w:hAnsi="Times New Roman"/>
          <w:sz w:val="24"/>
          <w:szCs w:val="24"/>
          <w:rtl w:val="0"/>
        </w:rPr>
        <w:t xml:space="preserve"> SILVA FERREIRA</w:t>
      </w:r>
    </w:p>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 LETÍCIA BERNARDINO DE LIMA</w:t>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CARLOS ALBERTO SILVEIRA FARIAS </w:t>
      </w:r>
    </w:p>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CLAUDINEY VITORINO DA SILVA</w:t>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ERICA MILENA DA SILVA SANTOS</w:t>
      </w:r>
    </w:p>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EMILLY VITÓRIA RODRIGUES DE MELO</w:t>
      </w:r>
    </w:p>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JURANDIR RAFAEL DA SILVA NETO</w:t>
      </w:r>
    </w:p>
    <w:p w:rsidR="00000000" w:rsidDel="00000000" w:rsidP="00000000" w:rsidRDefault="00000000" w:rsidRPr="00000000" w14:paraId="000000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JUAN PABLO LEVINO SILVA</w:t>
      </w:r>
    </w:p>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LUCAS JULIO DE ARAUJO MEIRA</w:t>
      </w:r>
    </w:p>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MILENA DA SILVA ROCHA GALDINO</w:t>
      </w:r>
    </w:p>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NATHÁLIA ADRIELY OLIVEIRA PAES</w:t>
      </w:r>
    </w:p>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PEDRO VINÍCIUS DE LIRA SANTOS</w:t>
      </w:r>
    </w:p>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RAQUEL DA SILVA LOPES</w:t>
      </w:r>
    </w:p>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SHELDA DA SILVA ROCHA</w:t>
      </w:r>
    </w:p>
    <w:p w:rsidR="00000000" w:rsidDel="00000000" w:rsidP="00000000" w:rsidRDefault="00000000" w:rsidRPr="00000000" w14:paraId="000000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THYAGO OLIVEIRA SILVA CLAUDINO</w:t>
      </w:r>
    </w:p>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RIKELLY SOUZA LIMA </w:t>
      </w:r>
    </w:p>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ADRIEL VÍCTOR SANTOS DA SILVA </w:t>
      </w:r>
    </w:p>
    <w:p w:rsidR="00000000" w:rsidDel="00000000" w:rsidP="00000000" w:rsidRDefault="00000000" w:rsidRPr="00000000" w14:paraId="000000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EDYSLAN</w:t>
      </w:r>
      <w:r w:rsidDel="00000000" w:rsidR="00000000" w:rsidRPr="00000000">
        <w:rPr>
          <w:rFonts w:ascii="Times New Roman" w:cs="Times New Roman" w:eastAsia="Times New Roman" w:hAnsi="Times New Roman"/>
          <w:sz w:val="24"/>
          <w:szCs w:val="24"/>
          <w:rtl w:val="0"/>
        </w:rPr>
        <w:t xml:space="preserve"> LOURENÇO DOS SANTOS</w:t>
      </w:r>
    </w:p>
    <w:p w:rsidR="00000000" w:rsidDel="00000000" w:rsidP="00000000" w:rsidRDefault="00000000" w:rsidRPr="00000000" w14:paraId="0000002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MACEIÓ, 2023</w:t>
      </w: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SUMÁRIO</w:t>
      </w:r>
    </w:p>
    <w:p w:rsidR="00000000" w:rsidDel="00000000" w:rsidP="00000000" w:rsidRDefault="00000000" w:rsidRPr="00000000" w14:paraId="0000002E">
      <w:pPr>
        <w:keepNext w:val="1"/>
        <w:keepLines w:val="1"/>
        <w:pBdr>
          <w:top w:space="0" w:sz="0" w:val="nil"/>
          <w:left w:space="0" w:sz="0" w:val="nil"/>
          <w:bottom w:space="0" w:sz="0" w:val="nil"/>
          <w:right w:space="0" w:sz="0" w:val="nil"/>
          <w:between w:space="0" w:sz="0" w:val="nil"/>
        </w:pBdr>
        <w:tabs>
          <w:tab w:val="left" w:leader="none" w:pos="1646"/>
        </w:tabs>
        <w:spacing w:line="360" w:lineRule="auto"/>
        <w:jc w:val="both"/>
        <w:rPr>
          <w:rFonts w:ascii="Times New Roman" w:cs="Times New Roman" w:eastAsia="Times New Roman" w:hAnsi="Times New Roman"/>
          <w:b w:val="1"/>
          <w:bCs w:val="1"/>
          <w:color w:val="366091"/>
          <w:sz w:val="24"/>
          <w:szCs w:val="24"/>
          <w:highlight w:val="white"/>
        </w:rPr>
      </w:pPr>
      <w:r w:rsidDel="00000000" w:rsidR="00000000" w:rsidRPr="00000000">
        <w:rPr>
          <w:rtl w:val="0"/>
        </w:rPr>
      </w:r>
    </w:p>
    <w:sdt>
      <w:sdtPr>
        <w:id w:val="-764910037"/>
        <w:docPartObj>
          <w:docPartGallery w:val="Table of Contents"/>
          <w:docPartUnique w:val="1"/>
        </w:docPartObj>
      </w:sdtPr>
      <w:sdtContent>
        <w:p w:rsidR="00000000" w:rsidDel="00000000" w:rsidP="00000000" w:rsidRDefault="00000000" w:rsidRPr="00000000" w14:paraId="0000002F">
          <w:pPr>
            <w:widowControl w:val="0"/>
            <w:tabs>
              <w:tab w:val="right" w:leader="none" w:pos="12000"/>
            </w:tabs>
            <w:spacing w:before="60" w:line="240" w:lineRule="auto"/>
            <w:jc w:val="both"/>
            <w:rPr>
              <w:rFonts w:ascii="Times New Roman" w:cs="Times New Roman" w:eastAsia="Times New Roman" w:hAnsi="Times New Roman"/>
              <w:b w:val="1"/>
              <w:bCs w:val="1"/>
              <w:sz w:val="24"/>
              <w:szCs w:val="24"/>
              <w:highlight w:val="white"/>
            </w:rPr>
          </w:pPr>
          <w:r w:rsidDel="00000000" w:rsidR="00000000" w:rsidRPr="00000000">
            <w:fldChar w:fldCharType="begin"/>
            <w:instrText xml:space="preserve"> TOC \h \u \z \t "Heading 1,1,Heading 2,1,Heading 3,3,Heading 4,4,Heading 5,5,Heading 6,6,"</w:instrText>
            <w:fldChar w:fldCharType="separate"/>
          </w:r>
          <w:hyperlink w:anchor="_heading=h.7f7icm4pokv7">
            <w:r w:rsidDel="00000000" w:rsidR="00000000" w:rsidRPr="00000000">
              <w:rPr>
                <w:rFonts w:ascii="Times New Roman" w:cs="Times New Roman" w:eastAsia="Times New Roman" w:hAnsi="Times New Roman"/>
                <w:b w:val="1"/>
                <w:bCs w:val="1"/>
                <w:color w:val="000000"/>
                <w:sz w:val="24"/>
                <w:szCs w:val="24"/>
                <w:highlight w:val="white"/>
                <w:rtl w:val="0"/>
              </w:rPr>
              <w:t xml:space="preserve">1</w:t>
            </w:r>
          </w:hyperlink>
          <w:hyperlink w:anchor="_heading=h.7f7icm4pokv7">
            <w:r w:rsidDel="00000000" w:rsidR="00000000" w:rsidRPr="00000000">
              <w:rPr>
                <w:rFonts w:ascii="Times New Roman" w:cs="Times New Roman" w:eastAsia="Times New Roman" w:hAnsi="Times New Roman"/>
                <w:b w:val="1"/>
                <w:bCs w:val="1"/>
                <w:sz w:val="24"/>
                <w:szCs w:val="24"/>
                <w:highlight w:val="white"/>
                <w:rtl w:val="0"/>
              </w:rPr>
              <w:t xml:space="preserve">. INTRODUÇÃO</w:t>
              <w:tab/>
              <w:t xml:space="preserve">3</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jc w:val="both"/>
            <w:rPr>
              <w:rFonts w:ascii="Times New Roman" w:cs="Times New Roman" w:eastAsia="Times New Roman" w:hAnsi="Times New Roman"/>
              <w:b w:val="1"/>
              <w:bCs w:val="1"/>
              <w:sz w:val="24"/>
              <w:szCs w:val="24"/>
              <w:highlight w:val="white"/>
            </w:rPr>
          </w:pPr>
          <w:hyperlink w:anchor="_heading=h.qv1gbpon6oh6">
            <w:r w:rsidDel="00000000" w:rsidR="00000000" w:rsidRPr="00000000">
              <w:rPr>
                <w:rFonts w:ascii="Times New Roman" w:cs="Times New Roman" w:eastAsia="Times New Roman" w:hAnsi="Times New Roman"/>
                <w:b w:val="1"/>
                <w:bCs w:val="1"/>
                <w:sz w:val="24"/>
                <w:szCs w:val="24"/>
                <w:highlight w:val="white"/>
                <w:rtl w:val="0"/>
              </w:rPr>
              <w:t xml:space="preserve">2. COMO </w:t>
            </w:r>
          </w:hyperlink>
          <w:hyperlink w:anchor="_heading=h.qv1gbpon6oh6">
            <w:r w:rsidDel="00000000" w:rsidR="00000000" w:rsidRPr="00000000">
              <w:rPr>
                <w:rFonts w:ascii="Times New Roman" w:cs="Times New Roman" w:eastAsia="Times New Roman" w:hAnsi="Times New Roman"/>
                <w:b w:val="1"/>
                <w:bCs w:val="1"/>
                <w:sz w:val="24"/>
                <w:szCs w:val="24"/>
                <w:highlight w:val="white"/>
                <w:rtl w:val="0"/>
              </w:rPr>
              <w:t xml:space="preserve">ABRIR O SEU MEI</w:t>
              <w:tab/>
              <w:t xml:space="preserve">3</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jc w:val="both"/>
            <w:rPr>
              <w:rFonts w:ascii="Times New Roman" w:cs="Times New Roman" w:eastAsia="Times New Roman" w:hAnsi="Times New Roman"/>
              <w:b w:val="1"/>
              <w:bCs w:val="1"/>
              <w:sz w:val="24"/>
              <w:szCs w:val="24"/>
              <w:highlight w:val="white"/>
            </w:rPr>
          </w:pPr>
          <w:hyperlink w:anchor="_heading=h.3qb0sl4vnxj6">
            <w:r w:rsidDel="00000000" w:rsidR="00000000" w:rsidRPr="00000000">
              <w:rPr>
                <w:rFonts w:ascii="Times New Roman" w:cs="Times New Roman" w:eastAsia="Times New Roman" w:hAnsi="Times New Roman"/>
                <w:b w:val="1"/>
                <w:bCs w:val="1"/>
                <w:sz w:val="24"/>
                <w:szCs w:val="24"/>
                <w:highlight w:val="white"/>
                <w:rtl w:val="0"/>
              </w:rPr>
              <w:t xml:space="preserve">2.1  BENEFÍCIOS DA ABERTURA DO MEI</w:t>
            </w:r>
          </w:hyperlink>
          <w:hyperlink w:anchor="_heading=h.3qb0sl4vnxj6">
            <w:r w:rsidDel="00000000" w:rsidR="00000000" w:rsidRPr="00000000">
              <w:rPr>
                <w:rFonts w:ascii="Times New Roman" w:cs="Times New Roman" w:eastAsia="Times New Roman" w:hAnsi="Times New Roman"/>
                <w:b w:val="1"/>
                <w:bCs w:val="1"/>
                <w:color w:val="388600"/>
                <w:sz w:val="24"/>
                <w:szCs w:val="24"/>
                <w:highlight w:val="white"/>
                <w:rtl w:val="0"/>
              </w:rPr>
              <w:t xml:space="preserve"> </w:t>
            </w:r>
          </w:hyperlink>
          <w:hyperlink w:anchor="_heading=h.3qb0sl4vnxj6">
            <w:r w:rsidDel="00000000" w:rsidR="00000000" w:rsidRPr="00000000">
              <w:rPr>
                <w:rFonts w:ascii="Times New Roman" w:cs="Times New Roman" w:eastAsia="Times New Roman" w:hAnsi="Times New Roman"/>
                <w:b w:val="1"/>
                <w:bCs w:val="1"/>
                <w:sz w:val="24"/>
                <w:szCs w:val="24"/>
                <w:highlight w:val="white"/>
                <w:rtl w:val="0"/>
              </w:rPr>
              <w:tab/>
              <w:t xml:space="preserve">3</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jc w:val="both"/>
            <w:rPr>
              <w:rFonts w:ascii="Times New Roman" w:cs="Times New Roman" w:eastAsia="Times New Roman" w:hAnsi="Times New Roman"/>
              <w:b w:val="1"/>
              <w:bCs w:val="1"/>
              <w:sz w:val="24"/>
              <w:szCs w:val="24"/>
              <w:highlight w:val="white"/>
            </w:rPr>
          </w:pPr>
          <w:hyperlink w:anchor="_heading=h.pzjg558m0kud">
            <w:r w:rsidDel="00000000" w:rsidR="00000000" w:rsidRPr="00000000">
              <w:rPr>
                <w:rFonts w:ascii="Times New Roman" w:cs="Times New Roman" w:eastAsia="Times New Roman" w:hAnsi="Times New Roman"/>
                <w:b w:val="1"/>
                <w:bCs w:val="1"/>
                <w:sz w:val="24"/>
                <w:szCs w:val="24"/>
                <w:highlight w:val="white"/>
                <w:rtl w:val="0"/>
              </w:rPr>
              <w:t xml:space="preserve">2.2 QUEM SE ENQUADRA</w:t>
              <w:tab/>
              <w:t xml:space="preserve">3</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jc w:val="both"/>
            <w:rPr>
              <w:rFonts w:ascii="Times New Roman" w:cs="Times New Roman" w:eastAsia="Times New Roman" w:hAnsi="Times New Roman"/>
              <w:b w:val="1"/>
              <w:bCs w:val="1"/>
              <w:sz w:val="24"/>
              <w:szCs w:val="24"/>
              <w:highlight w:val="white"/>
            </w:rPr>
          </w:pPr>
          <w:hyperlink w:anchor="_heading=h.f57g9n18xvll">
            <w:r w:rsidDel="00000000" w:rsidR="00000000" w:rsidRPr="00000000">
              <w:rPr>
                <w:rFonts w:ascii="Times New Roman" w:cs="Times New Roman" w:eastAsia="Times New Roman" w:hAnsi="Times New Roman"/>
                <w:b w:val="1"/>
                <w:bCs w:val="1"/>
                <w:sz w:val="24"/>
                <w:szCs w:val="24"/>
                <w:highlight w:val="white"/>
                <w:rtl w:val="0"/>
              </w:rPr>
              <w:t xml:space="preserve">2.3 NÍVEL DE SEGURANÇA DA CONTA GOV.BR</w:t>
              <w:tab/>
              <w:t xml:space="preserve">4</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jc w:val="both"/>
            <w:rPr>
              <w:rFonts w:ascii="Times New Roman" w:cs="Times New Roman" w:eastAsia="Times New Roman" w:hAnsi="Times New Roman"/>
              <w:b w:val="1"/>
              <w:bCs w:val="1"/>
              <w:sz w:val="24"/>
              <w:szCs w:val="24"/>
              <w:highlight w:val="white"/>
            </w:rPr>
          </w:pPr>
          <w:hyperlink w:anchor="_heading=h.1dmd5dglnorq">
            <w:r w:rsidDel="00000000" w:rsidR="00000000" w:rsidRPr="00000000">
              <w:rPr>
                <w:rFonts w:ascii="Times New Roman" w:cs="Times New Roman" w:eastAsia="Times New Roman" w:hAnsi="Times New Roman"/>
                <w:b w:val="1"/>
                <w:bCs w:val="1"/>
                <w:sz w:val="24"/>
                <w:szCs w:val="24"/>
                <w:highlight w:val="white"/>
                <w:rtl w:val="0"/>
              </w:rPr>
              <w:t xml:space="preserve">2.4 NOVO FORMATO PARA O NOME EMPRESARIAL DO MEI</w:t>
              <w:tab/>
              <w:t xml:space="preserve">4</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jc w:val="both"/>
            <w:rPr>
              <w:rFonts w:ascii="Times New Roman" w:cs="Times New Roman" w:eastAsia="Times New Roman" w:hAnsi="Times New Roman"/>
              <w:b w:val="1"/>
              <w:bCs w:val="1"/>
              <w:sz w:val="24"/>
              <w:szCs w:val="24"/>
              <w:highlight w:val="white"/>
            </w:rPr>
          </w:pPr>
          <w:hyperlink w:anchor="_heading=h.h1t7gvdb6rv">
            <w:r w:rsidDel="00000000" w:rsidR="00000000" w:rsidRPr="00000000">
              <w:rPr>
                <w:rFonts w:ascii="Times New Roman" w:cs="Times New Roman" w:eastAsia="Times New Roman" w:hAnsi="Times New Roman"/>
                <w:b w:val="1"/>
                <w:bCs w:val="1"/>
                <w:sz w:val="24"/>
                <w:szCs w:val="24"/>
                <w:highlight w:val="white"/>
                <w:rtl w:val="0"/>
              </w:rPr>
              <w:t xml:space="preserve">2.5 ALTERAÇÃO DE DADOS CADASTRAIS</w:t>
              <w:tab/>
              <w:t xml:space="preserve">5</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jc w:val="both"/>
            <w:rPr>
              <w:rFonts w:ascii="Times New Roman" w:cs="Times New Roman" w:eastAsia="Times New Roman" w:hAnsi="Times New Roman"/>
              <w:b w:val="1"/>
              <w:bCs w:val="1"/>
              <w:sz w:val="24"/>
              <w:szCs w:val="24"/>
              <w:highlight w:val="white"/>
            </w:rPr>
          </w:pPr>
          <w:hyperlink w:anchor="_heading=h.vopiojksjueu">
            <w:r w:rsidDel="00000000" w:rsidR="00000000" w:rsidRPr="00000000">
              <w:rPr>
                <w:rFonts w:ascii="Times New Roman" w:cs="Times New Roman" w:eastAsia="Times New Roman" w:hAnsi="Times New Roman"/>
                <w:b w:val="1"/>
                <w:bCs w:val="1"/>
                <w:sz w:val="24"/>
                <w:szCs w:val="24"/>
                <w:highlight w:val="white"/>
                <w:rtl w:val="0"/>
              </w:rPr>
              <w:t xml:space="preserve">2.6 LIMITE DE FATURAMENTO E CONTRATAÇÃO DE FUNCIONÁRIO</w:t>
              <w:tab/>
              <w:t xml:space="preserve">5</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jc w:val="both"/>
            <w:rPr>
              <w:rFonts w:ascii="Times New Roman" w:cs="Times New Roman" w:eastAsia="Times New Roman" w:hAnsi="Times New Roman"/>
              <w:b w:val="1"/>
              <w:bCs w:val="1"/>
              <w:sz w:val="24"/>
              <w:szCs w:val="24"/>
              <w:highlight w:val="white"/>
            </w:rPr>
          </w:pPr>
          <w:hyperlink w:anchor="_heading=h.cjw8dq6gjb3r">
            <w:r w:rsidDel="00000000" w:rsidR="00000000" w:rsidRPr="00000000">
              <w:rPr>
                <w:rFonts w:ascii="Times New Roman" w:cs="Times New Roman" w:eastAsia="Times New Roman" w:hAnsi="Times New Roman"/>
                <w:b w:val="1"/>
                <w:bCs w:val="1"/>
                <w:sz w:val="24"/>
                <w:szCs w:val="24"/>
                <w:highlight w:val="white"/>
                <w:rtl w:val="0"/>
              </w:rPr>
              <w:t xml:space="preserve">2.7 ATIVIDADES QUE PODEM SER EXERCIDAS</w:t>
              <w:tab/>
              <w:t xml:space="preserve">5</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jc w:val="both"/>
            <w:rPr>
              <w:rFonts w:ascii="Times New Roman" w:cs="Times New Roman" w:eastAsia="Times New Roman" w:hAnsi="Times New Roman"/>
              <w:b w:val="1"/>
              <w:bCs w:val="1"/>
              <w:sz w:val="24"/>
              <w:szCs w:val="24"/>
              <w:highlight w:val="white"/>
            </w:rPr>
          </w:pPr>
          <w:hyperlink w:anchor="_heading=h.ys9p1cx27ewn">
            <w:r w:rsidDel="00000000" w:rsidR="00000000" w:rsidRPr="00000000">
              <w:rPr>
                <w:rFonts w:ascii="Times New Roman" w:cs="Times New Roman" w:eastAsia="Times New Roman" w:hAnsi="Times New Roman"/>
                <w:b w:val="1"/>
                <w:bCs w:val="1"/>
                <w:sz w:val="24"/>
                <w:szCs w:val="24"/>
                <w:highlight w:val="white"/>
                <w:rtl w:val="0"/>
              </w:rPr>
              <w:t xml:space="preserve">2.8 O QUE NÃO É DIREITO DO MEI</w:t>
              <w:tab/>
              <w:t xml:space="preserve">6</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jc w:val="both"/>
            <w:rPr>
              <w:rFonts w:ascii="Times New Roman" w:cs="Times New Roman" w:eastAsia="Times New Roman" w:hAnsi="Times New Roman"/>
              <w:b w:val="1"/>
              <w:bCs w:val="1"/>
              <w:color w:val="000000"/>
              <w:sz w:val="24"/>
              <w:szCs w:val="24"/>
              <w:highlight w:val="white"/>
            </w:rPr>
          </w:pPr>
          <w:hyperlink w:anchor="_heading=h.41evizn30s7z">
            <w:r w:rsidDel="00000000" w:rsidR="00000000" w:rsidRPr="00000000">
              <w:rPr>
                <w:rFonts w:ascii="Times New Roman" w:cs="Times New Roman" w:eastAsia="Times New Roman" w:hAnsi="Times New Roman"/>
                <w:b w:val="1"/>
                <w:bCs w:val="1"/>
                <w:color w:val="000000"/>
                <w:sz w:val="24"/>
                <w:szCs w:val="24"/>
                <w:highlight w:val="white"/>
                <w:rtl w:val="0"/>
              </w:rPr>
              <w:t xml:space="preserve">3. CONCLUSÃO</w:t>
              <w:tab/>
            </w:r>
          </w:hyperlink>
          <w:r w:rsidDel="00000000" w:rsidR="00000000" w:rsidRPr="00000000">
            <w:rPr>
              <w:rFonts w:ascii="Times New Roman" w:cs="Times New Roman" w:eastAsia="Times New Roman" w:hAnsi="Times New Roman"/>
              <w:b w:val="1"/>
              <w:bCs w:val="1"/>
              <w:sz w:val="24"/>
              <w:szCs w:val="24"/>
              <w:highlight w:val="white"/>
              <w:rtl w:val="0"/>
            </w:rPr>
            <w:t xml:space="preserve">9</w:t>
          </w:r>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jc w:val="both"/>
            <w:rPr>
              <w:rFonts w:ascii="Times New Roman" w:cs="Times New Roman" w:eastAsia="Times New Roman" w:hAnsi="Times New Roman"/>
              <w:b w:val="1"/>
              <w:bCs w:val="1"/>
              <w:color w:val="000000"/>
              <w:sz w:val="24"/>
              <w:szCs w:val="24"/>
              <w:highlight w:val="white"/>
            </w:rPr>
          </w:pPr>
          <w:hyperlink w:anchor="_heading=h.o38g85rxfp5l">
            <w:r w:rsidDel="00000000" w:rsidR="00000000" w:rsidRPr="00000000">
              <w:rPr>
                <w:rFonts w:ascii="Times New Roman" w:cs="Times New Roman" w:eastAsia="Times New Roman" w:hAnsi="Times New Roman"/>
                <w:b w:val="1"/>
                <w:bCs w:val="1"/>
                <w:color w:val="000000"/>
                <w:sz w:val="24"/>
                <w:szCs w:val="24"/>
                <w:highlight w:val="white"/>
                <w:rtl w:val="0"/>
              </w:rPr>
              <w:t xml:space="preserve">REFERÊNCIAS</w:t>
              <w:tab/>
            </w:r>
          </w:hyperlink>
          <w:r w:rsidDel="00000000" w:rsidR="00000000" w:rsidRPr="00000000">
            <w:rPr>
              <w:rFonts w:ascii="Times New Roman" w:cs="Times New Roman" w:eastAsia="Times New Roman" w:hAnsi="Times New Roman"/>
              <w:b w:val="1"/>
              <w:bCs w:val="1"/>
              <w:sz w:val="24"/>
              <w:szCs w:val="24"/>
              <w:highlight w:val="white"/>
              <w:rtl w:val="0"/>
            </w:rPr>
            <w:t xml:space="preserve">10</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spacing w:line="36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C">
      <w:pPr>
        <w:spacing w:line="360" w:lineRule="auto"/>
        <w:jc w:val="center"/>
        <w:rPr>
          <w:b w:val="1"/>
          <w:bCs w:val="1"/>
          <w:sz w:val="24"/>
          <w:szCs w:val="24"/>
          <w:highlight w:val="white"/>
        </w:rPr>
      </w:pPr>
      <w:r w:rsidDel="00000000" w:rsidR="00000000" w:rsidRPr="00000000">
        <w:rPr>
          <w:rtl w:val="0"/>
        </w:rPr>
      </w:r>
    </w:p>
    <w:p w:rsidR="00000000" w:rsidDel="00000000" w:rsidP="00000000" w:rsidRDefault="00000000" w:rsidRPr="00000000" w14:paraId="0000003D">
      <w:pPr>
        <w:spacing w:line="360" w:lineRule="auto"/>
        <w:jc w:val="both"/>
        <w:rPr>
          <w:b w:val="1"/>
          <w:bCs w:val="1"/>
          <w:sz w:val="24"/>
          <w:szCs w:val="24"/>
          <w:highlight w:val="white"/>
        </w:rPr>
      </w:pPr>
      <w:r w:rsidDel="00000000" w:rsidR="00000000" w:rsidRPr="00000000">
        <w:rPr>
          <w:rtl w:val="0"/>
        </w:rPr>
      </w:r>
    </w:p>
    <w:p w:rsidR="00000000" w:rsidDel="00000000" w:rsidP="00000000" w:rsidRDefault="00000000" w:rsidRPr="00000000" w14:paraId="0000003E">
      <w:pPr>
        <w:spacing w:line="360" w:lineRule="auto"/>
        <w:jc w:val="both"/>
        <w:rPr>
          <w:b w:val="1"/>
          <w:bCs w:val="1"/>
          <w:sz w:val="24"/>
          <w:szCs w:val="24"/>
          <w:highlight w:val="white"/>
        </w:rPr>
      </w:pPr>
      <w:r w:rsidDel="00000000" w:rsidR="00000000" w:rsidRPr="00000000">
        <w:rPr>
          <w:rtl w:val="0"/>
        </w:rPr>
      </w:r>
    </w:p>
    <w:p w:rsidR="00000000" w:rsidDel="00000000" w:rsidP="00000000" w:rsidRDefault="00000000" w:rsidRPr="00000000" w14:paraId="0000003F">
      <w:pPr>
        <w:spacing w:line="360" w:lineRule="auto"/>
        <w:jc w:val="both"/>
        <w:rPr>
          <w:b w:val="1"/>
          <w:bCs w:val="1"/>
          <w:sz w:val="24"/>
          <w:szCs w:val="24"/>
          <w:highlight w:val="white"/>
        </w:rPr>
        <w:sectPr>
          <w:headerReference r:id="rId7" w:type="default"/>
          <w:headerReference r:id="rId8" w:type="first"/>
          <w:footerReference r:id="rId9" w:type="default"/>
          <w:pgSz w:h="16834" w:w="11909" w:orient="portrait"/>
          <w:pgMar w:bottom="1133.8582677165355" w:top="1700.7874015748032" w:left="1700.7874015748032" w:right="1133.8582677165355" w:header="720" w:footer="720"/>
          <w:pgNumType w:start="0"/>
          <w:titlePg w:val="1"/>
        </w:sectPr>
      </w:pPr>
      <w:r w:rsidDel="00000000" w:rsidR="00000000" w:rsidRPr="00000000">
        <w:rPr>
          <w:rtl w:val="0"/>
        </w:rPr>
      </w:r>
    </w:p>
    <w:p w:rsidR="00000000" w:rsidDel="00000000" w:rsidP="00000000" w:rsidRDefault="00000000" w:rsidRPr="00000000" w14:paraId="00000040">
      <w:pPr>
        <w:pStyle w:val="Heading1"/>
        <w:spacing w:after="0" w:before="0" w:line="360" w:lineRule="auto"/>
        <w:jc w:val="both"/>
        <w:rPr>
          <w:rFonts w:ascii="Times New Roman" w:cs="Times New Roman" w:eastAsia="Times New Roman" w:hAnsi="Times New Roman"/>
          <w:highlight w:val="white"/>
        </w:rPr>
      </w:pPr>
      <w:bookmarkStart w:colFirst="0" w:colLast="0" w:name="_heading=h.7f7icm4pokv7" w:id="1"/>
      <w:bookmarkEnd w:id="1"/>
      <w:r w:rsidDel="00000000" w:rsidR="00000000" w:rsidRPr="00000000">
        <w:rPr>
          <w:rFonts w:ascii="Times New Roman" w:cs="Times New Roman" w:eastAsia="Times New Roman" w:hAnsi="Times New Roman"/>
          <w:highlight w:val="white"/>
          <w:rtl w:val="0"/>
        </w:rPr>
        <w:t xml:space="preserve">1. INTRODUÇÃO</w:t>
      </w:r>
    </w:p>
    <w:p w:rsidR="00000000" w:rsidDel="00000000" w:rsidP="00000000" w:rsidRDefault="00000000" w:rsidRPr="00000000" w14:paraId="00000041">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2">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presente trabalho explicará detalhadamente o que é o Microempreendedor Empreendedor Individual (MEI), quem pode se tornar um MEI e quem não está apto a esse modelo empresarial de acordo com a legislação que o rege, como funciona a </w:t>
      </w:r>
      <w:r w:rsidDel="00000000" w:rsidR="00000000" w:rsidRPr="00000000">
        <w:rPr>
          <w:rFonts w:ascii="Times New Roman" w:cs="Times New Roman" w:eastAsia="Times New Roman" w:hAnsi="Times New Roman"/>
          <w:sz w:val="24"/>
          <w:szCs w:val="24"/>
          <w:highlight w:val="white"/>
          <w:rtl w:val="0"/>
        </w:rPr>
        <w:t xml:space="preserve">abertura do MEI, documentação necessária, limites permitidos, assim como, todas as implicações e benefícios advindos da formalização do MEI.  O MEI é um modelo empresarial simplificado, instituído pela Lei Complementar nº128, com intuito de propiciar a formalização das atividades de quem trabalha de forma autônoma e facilitar a vida dessas pessoas, após o cadastro a pessoa passa a ter um CNPJ e consequentemente </w:t>
      </w:r>
      <w:r w:rsidDel="00000000" w:rsidR="00000000" w:rsidRPr="00000000">
        <w:rPr>
          <w:rFonts w:ascii="Times New Roman" w:cs="Times New Roman" w:eastAsia="Times New Roman" w:hAnsi="Times New Roman"/>
          <w:sz w:val="24"/>
          <w:szCs w:val="24"/>
          <w:highlight w:val="white"/>
          <w:rtl w:val="0"/>
        </w:rPr>
        <w:t xml:space="preserve">terá facilidades com a abertura de conta bancária, ao pedir empréstimos e na emissão de notas fiscais, além de ter obrigações e direitos de uma pessoa jurídica. Ademais, vale destacar que o Microempreendedor Individual não é obrigado a contratar um contador. Desse modo, ele pode preencher todas as guias por conta própria, bem como emitir nota fiscal e realizar as demais atividades burocráticas.</w:t>
      </w:r>
    </w:p>
    <w:p w:rsidR="00000000" w:rsidDel="00000000" w:rsidP="00000000" w:rsidRDefault="00000000" w:rsidRPr="00000000" w14:paraId="00000043">
      <w:pPr>
        <w:pStyle w:val="Heading1"/>
        <w:rPr>
          <w:rFonts w:ascii="Times New Roman" w:cs="Times New Roman" w:eastAsia="Times New Roman" w:hAnsi="Times New Roman"/>
          <w:sz w:val="24"/>
          <w:szCs w:val="24"/>
          <w:highlight w:val="white"/>
        </w:rPr>
      </w:pPr>
      <w:bookmarkStart w:colFirst="0" w:colLast="0" w:name="_heading=h.qv1gbpon6oh6" w:id="2"/>
      <w:bookmarkEnd w:id="2"/>
      <w:r w:rsidDel="00000000" w:rsidR="00000000" w:rsidRPr="00000000">
        <w:rPr>
          <w:rFonts w:ascii="Times New Roman" w:cs="Times New Roman" w:eastAsia="Times New Roman" w:hAnsi="Times New Roman"/>
          <w:highlight w:val="white"/>
          <w:rtl w:val="0"/>
        </w:rPr>
        <w:t xml:space="preserve">2. COMO </w:t>
      </w:r>
      <w:r w:rsidDel="00000000" w:rsidR="00000000" w:rsidRPr="00000000">
        <w:rPr>
          <w:rFonts w:ascii="Times New Roman" w:cs="Times New Roman" w:eastAsia="Times New Roman" w:hAnsi="Times New Roman"/>
          <w:highlight w:val="white"/>
          <w:rtl w:val="0"/>
        </w:rPr>
        <w:t xml:space="preserve">ABRIR O SEU MEI</w:t>
      </w:r>
      <w:r w:rsidDel="00000000" w:rsidR="00000000" w:rsidRPr="00000000">
        <w:rPr>
          <w:rtl w:val="0"/>
        </w:rPr>
      </w:r>
    </w:p>
    <w:p w:rsidR="00000000" w:rsidDel="00000000" w:rsidP="00000000" w:rsidRDefault="00000000" w:rsidRPr="00000000" w14:paraId="00000044">
      <w:pPr>
        <w:pStyle w:val="Heading2"/>
        <w:rPr>
          <w:rFonts w:ascii="Times New Roman" w:cs="Times New Roman" w:eastAsia="Times New Roman" w:hAnsi="Times New Roman"/>
          <w:b w:val="1"/>
          <w:bCs w:val="1"/>
          <w:sz w:val="24"/>
          <w:szCs w:val="24"/>
          <w:highlight w:val="white"/>
        </w:rPr>
      </w:pPr>
      <w:bookmarkStart w:colFirst="0" w:colLast="0" w:name="_heading=h.3qb0sl4vnxj6" w:id="3"/>
      <w:bookmarkEnd w:id="3"/>
      <w:r w:rsidDel="00000000" w:rsidR="00000000" w:rsidRPr="00000000">
        <w:rPr>
          <w:rFonts w:ascii="Times New Roman" w:cs="Times New Roman" w:eastAsia="Times New Roman" w:hAnsi="Times New Roman"/>
          <w:b w:val="1"/>
          <w:bCs w:val="1"/>
          <w:sz w:val="24"/>
          <w:szCs w:val="24"/>
          <w:highlight w:val="white"/>
          <w:rtl w:val="0"/>
        </w:rPr>
        <w:t xml:space="preserve">2.1  BENEFÍCIOS DA ABERTURA</w:t>
      </w:r>
    </w:p>
    <w:p w:rsidR="00000000" w:rsidDel="00000000" w:rsidP="00000000" w:rsidRDefault="00000000" w:rsidRPr="00000000" w14:paraId="00000045">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6">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formalização do MEI é gratuita e pode ser feita online através do Portal do Empreendedor ou visitando o escritório do Sebrae da cidade do interessado. Após a inscrição como Microempreendedor Individual (MEI), é gerado um CNPJ, sendo possível obter alguns benefícios de Pessoa Jurídica (Empresa). Entre eles, abertura de conta bancária empresarial com linhas de crédito específicas de acordo à atividade exercida, contribuição ao INSS e aposentadoria (de acordo às novas regras), auxílio-doença, entre outros (Sebrae, 2023).</w:t>
      </w:r>
    </w:p>
    <w:p w:rsidR="00000000" w:rsidDel="00000000" w:rsidP="00000000" w:rsidRDefault="00000000" w:rsidRPr="00000000" w14:paraId="00000047">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8">
      <w:pPr>
        <w:pStyle w:val="Heading2"/>
        <w:rPr>
          <w:rFonts w:ascii="Times New Roman" w:cs="Times New Roman" w:eastAsia="Times New Roman" w:hAnsi="Times New Roman"/>
          <w:b w:val="1"/>
          <w:bCs w:val="1"/>
          <w:sz w:val="24"/>
          <w:szCs w:val="24"/>
          <w:highlight w:val="white"/>
        </w:rPr>
      </w:pPr>
      <w:bookmarkStart w:colFirst="0" w:colLast="0" w:name="_heading=h.pzjg558m0kud" w:id="4"/>
      <w:bookmarkEnd w:id="4"/>
      <w:r w:rsidDel="00000000" w:rsidR="00000000" w:rsidRPr="00000000">
        <w:rPr>
          <w:rFonts w:ascii="Times New Roman" w:cs="Times New Roman" w:eastAsia="Times New Roman" w:hAnsi="Times New Roman"/>
          <w:b w:val="1"/>
          <w:bCs w:val="1"/>
          <w:sz w:val="24"/>
          <w:szCs w:val="24"/>
          <w:highlight w:val="white"/>
          <w:rtl w:val="0"/>
        </w:rPr>
        <w:t xml:space="preserve">2.2 QUEM SE ENQUADRA</w:t>
      </w:r>
    </w:p>
    <w:p w:rsidR="00000000" w:rsidDel="00000000" w:rsidP="00000000" w:rsidRDefault="00000000" w:rsidRPr="00000000" w14:paraId="00000049">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A">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Microempreendedor Individual (MEI) é uma figura jurídica do Brasil, é a pessoa que trabalha por conta própria e que se legaliza como pequeno empresário. Para ser um microempreendedor individual a empresa deve ter um faturamento anual de até oitenta e um mil reais por ano e não ter participação em outra empresa como sócio ou titular, o MEI também pode ter um empregado contratado que receba um salário-mínimo ou o piso da categoria. Deve-se atentar para as categorias que são permitidas ser MEI. Atividades intelectuais (científicas, intelectuais ou artísticas) não podem.  Verificar em </w:t>
      </w:r>
      <w:hyperlink r:id="rId10">
        <w:r w:rsidDel="00000000" w:rsidR="00000000" w:rsidRPr="00000000">
          <w:rPr>
            <w:rFonts w:ascii="Times New Roman" w:cs="Times New Roman" w:eastAsia="Times New Roman" w:hAnsi="Times New Roman"/>
            <w:sz w:val="24"/>
            <w:szCs w:val="24"/>
            <w:highlight w:val="white"/>
            <w:u w:val="single"/>
            <w:rtl w:val="0"/>
          </w:rPr>
          <w:t xml:space="preserve">ttps://www.gov.br/empresas-e-negocios/pt-br/empreendedor/quero-ser-mei/atividades-permitidas</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4B">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Existem algumas ressalvas para algumas características específicas que ao serem analisadas, serão tratadas impeditivas a abertura do MEI, serão elas: </w:t>
      </w:r>
    </w:p>
    <w:p w:rsidR="00000000" w:rsidDel="00000000" w:rsidP="00000000" w:rsidRDefault="00000000" w:rsidRPr="00000000" w14:paraId="0000004C">
      <w:pPr>
        <w:numPr>
          <w:ilvl w:val="0"/>
          <w:numId w:val="2"/>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tem idade inferior a 18 anos; </w:t>
      </w:r>
    </w:p>
    <w:p w:rsidR="00000000" w:rsidDel="00000000" w:rsidP="00000000" w:rsidRDefault="00000000" w:rsidRPr="00000000" w14:paraId="0000004D">
      <w:pPr>
        <w:numPr>
          <w:ilvl w:val="0"/>
          <w:numId w:val="2"/>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é estrangeiro com visto provisório; </w:t>
      </w:r>
    </w:p>
    <w:p w:rsidR="00000000" w:rsidDel="00000000" w:rsidP="00000000" w:rsidRDefault="00000000" w:rsidRPr="00000000" w14:paraId="0000004E">
      <w:pPr>
        <w:numPr>
          <w:ilvl w:val="0"/>
          <w:numId w:val="2"/>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é titular, sócio ou administrador de outra empresa; </w:t>
      </w:r>
    </w:p>
    <w:p w:rsidR="00000000" w:rsidDel="00000000" w:rsidP="00000000" w:rsidRDefault="00000000" w:rsidRPr="00000000" w14:paraId="0000004F">
      <w:pPr>
        <w:numPr>
          <w:ilvl w:val="0"/>
          <w:numId w:val="2"/>
        </w:numPr>
        <w:spacing w:line="360" w:lineRule="auto"/>
        <w:ind w:left="720" w:hanging="360"/>
        <w:jc w:val="both"/>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possui renda bruta acima do limite do MEI (atualmente, R$81 mil) e no caso do MEI Caminhoneiro, faturar até R$ 251,6 mil de faturamento anual (sendo este valor proporcional no ano de abertura) recolhimento de INSS 12%  do salário mínimo ou do piso da categoria, R$ 1,00 de ICMS e R$ 5,00 de ISS e tem que exercer uma das ocupações da tabela B do anexo XI da Resolução 140 de 2018;</w:t>
      </w:r>
      <w:r w:rsidDel="00000000" w:rsidR="00000000" w:rsidRPr="00000000">
        <w:rPr>
          <w:rtl w:val="0"/>
        </w:rPr>
      </w:r>
    </w:p>
    <w:p w:rsidR="00000000" w:rsidDel="00000000" w:rsidP="00000000" w:rsidRDefault="00000000" w:rsidRPr="00000000" w14:paraId="00000050">
      <w:pPr>
        <w:numPr>
          <w:ilvl w:val="0"/>
          <w:numId w:val="2"/>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tem interesse ou necessidade de contratação de mais de um funcionário; </w:t>
      </w:r>
    </w:p>
    <w:p w:rsidR="00000000" w:rsidDel="00000000" w:rsidP="00000000" w:rsidRDefault="00000000" w:rsidRPr="00000000" w14:paraId="00000051">
      <w:pPr>
        <w:numPr>
          <w:ilvl w:val="0"/>
          <w:numId w:val="2"/>
        </w:numPr>
        <w:spacing w:line="360" w:lineRule="auto"/>
        <w:ind w:left="720" w:hanging="360"/>
        <w:jc w:val="both"/>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é servidor público federal em atividade. </w:t>
      </w:r>
      <w:r w:rsidDel="00000000" w:rsidR="00000000" w:rsidRPr="00000000">
        <w:rPr>
          <w:rFonts w:ascii="Times New Roman" w:cs="Times New Roman" w:eastAsia="Times New Roman" w:hAnsi="Times New Roman"/>
          <w:b w:val="1"/>
          <w:bCs w:val="1"/>
          <w:sz w:val="24"/>
          <w:szCs w:val="24"/>
          <w:highlight w:val="white"/>
          <w:rtl w:val="0"/>
        </w:rPr>
        <w:t xml:space="preserve">(estadual e municipal tem que verificar a lei de cada ente). Não pode ser sócio-administrador. Ter quotas pode.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3">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É vedado o direito de se tornar um Microempreendedor Individual (MEI), funcionários públicos federais em atividade. Já os funcionários públicos municipais ou estaduais devem consultar seus respectivos estatutos, pois é de exclusiva responsabilidade deles o direito de vedar  ou permitir que tal servidor seja um MEI.</w:t>
      </w:r>
    </w:p>
    <w:p w:rsidR="00000000" w:rsidDel="00000000" w:rsidP="00000000" w:rsidRDefault="00000000" w:rsidRPr="00000000" w14:paraId="00000054">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Sem empecilhos confirmados ou averiguados, a pessoa que quiser ingressar no MEI, deverá apresentar alguns dados pessoais e dados do negócio na hora do cadastro, como por exemplo, RG, dados de contato, endereço residencial e do negócio se disponível, tipo de ocupação, forma de atuação e local onde o negócio é realizado, para assim poder formalizar um pedido de abertura (Fonte: GOV.BR, 2023).</w:t>
      </w:r>
    </w:p>
    <w:p w:rsidR="00000000" w:rsidDel="00000000" w:rsidP="00000000" w:rsidRDefault="00000000" w:rsidRPr="00000000" w14:paraId="00000055">
      <w:pPr>
        <w:pStyle w:val="Heading2"/>
        <w:rPr>
          <w:rFonts w:ascii="Times New Roman" w:cs="Times New Roman" w:eastAsia="Times New Roman" w:hAnsi="Times New Roman"/>
          <w:b w:val="1"/>
          <w:bCs w:val="1"/>
          <w:sz w:val="24"/>
          <w:szCs w:val="24"/>
          <w:highlight w:val="white"/>
        </w:rPr>
      </w:pPr>
      <w:bookmarkStart w:colFirst="0" w:colLast="0" w:name="_heading=h.f57g9n18xvll" w:id="5"/>
      <w:bookmarkEnd w:id="5"/>
      <w:r w:rsidDel="00000000" w:rsidR="00000000" w:rsidRPr="00000000">
        <w:rPr>
          <w:rFonts w:ascii="Times New Roman" w:cs="Times New Roman" w:eastAsia="Times New Roman" w:hAnsi="Times New Roman"/>
          <w:b w:val="1"/>
          <w:bCs w:val="1"/>
          <w:sz w:val="24"/>
          <w:szCs w:val="24"/>
          <w:highlight w:val="white"/>
          <w:rtl w:val="0"/>
        </w:rPr>
        <w:t xml:space="preserve">2.3 NÍVEL DE SEGURANÇA DA CONTA GOV.BR</w:t>
      </w:r>
    </w:p>
    <w:p w:rsidR="00000000" w:rsidDel="00000000" w:rsidP="00000000" w:rsidRDefault="00000000" w:rsidRPr="00000000" w14:paraId="00000056">
      <w:pPr>
        <w:spacing w:line="36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57">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 Portal do Empreendedor é possível encontrar serviços para inscrição, alteração e baixa do MEI. Para a segurança do microempreendedor é necessário possuir o nível prata ou ouro desde o dia 16 de março de 2022. Garantindo mais segurança de acordo com a necessidade de cada caso conforme sua natureza (Brasil, 2022).</w:t>
      </w:r>
    </w:p>
    <w:p w:rsidR="00000000" w:rsidDel="00000000" w:rsidP="00000000" w:rsidRDefault="00000000" w:rsidRPr="00000000" w14:paraId="00000058">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9">
      <w:pPr>
        <w:pStyle w:val="Heading2"/>
        <w:rPr>
          <w:rFonts w:ascii="Times New Roman" w:cs="Times New Roman" w:eastAsia="Times New Roman" w:hAnsi="Times New Roman"/>
          <w:b w:val="1"/>
          <w:bCs w:val="1"/>
          <w:sz w:val="24"/>
          <w:szCs w:val="24"/>
          <w:highlight w:val="white"/>
        </w:rPr>
      </w:pPr>
      <w:bookmarkStart w:colFirst="0" w:colLast="0" w:name="_heading=h.1dmd5dglnorq" w:id="6"/>
      <w:bookmarkEnd w:id="6"/>
      <w:r w:rsidDel="00000000" w:rsidR="00000000" w:rsidRPr="00000000">
        <w:rPr>
          <w:rFonts w:ascii="Times New Roman" w:cs="Times New Roman" w:eastAsia="Times New Roman" w:hAnsi="Times New Roman"/>
          <w:b w:val="1"/>
          <w:bCs w:val="1"/>
          <w:sz w:val="24"/>
          <w:szCs w:val="24"/>
          <w:highlight w:val="white"/>
          <w:rtl w:val="0"/>
        </w:rPr>
        <w:t xml:space="preserve">2.4 NOVO FORMATO PARA O NOME EMPRESARIAL DO MEI</w:t>
      </w:r>
    </w:p>
    <w:p w:rsidR="00000000" w:rsidDel="00000000" w:rsidP="00000000" w:rsidRDefault="00000000" w:rsidRPr="00000000" w14:paraId="0000005A">
      <w:pPr>
        <w:spacing w:line="36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5B">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Atendendo a Lei Geral da Proteção de Dados (LGPD) a Receita Federal do Brasil (RFB), em parceria com a Secretaria Especial da Micro e Pequena Empresa (SEMPE), alterou o padrão do nome empresarial do Microempreendedor Individual (MEI) que passará a utilizar os 8 dígitos do número do CNPJ, separados por pontos, e seguido do Nome Civil ou Nome Social do titular constante da base CPF. Exemplo: NN.NNN.NNN nome do empreendedor (brasil, 2022).</w:t>
      </w:r>
    </w:p>
    <w:p w:rsidR="00000000" w:rsidDel="00000000" w:rsidP="00000000" w:rsidRDefault="00000000" w:rsidRPr="00000000" w14:paraId="0000005C">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D">
      <w:pPr>
        <w:pStyle w:val="Heading2"/>
        <w:rPr>
          <w:rFonts w:ascii="Times New Roman" w:cs="Times New Roman" w:eastAsia="Times New Roman" w:hAnsi="Times New Roman"/>
          <w:b w:val="1"/>
          <w:bCs w:val="1"/>
          <w:sz w:val="24"/>
          <w:szCs w:val="24"/>
          <w:highlight w:val="white"/>
        </w:rPr>
      </w:pPr>
      <w:bookmarkStart w:colFirst="0" w:colLast="0" w:name="_heading=h.h1t7gvdb6rv" w:id="7"/>
      <w:bookmarkEnd w:id="7"/>
      <w:r w:rsidDel="00000000" w:rsidR="00000000" w:rsidRPr="00000000">
        <w:rPr>
          <w:rFonts w:ascii="Times New Roman" w:cs="Times New Roman" w:eastAsia="Times New Roman" w:hAnsi="Times New Roman"/>
          <w:b w:val="1"/>
          <w:bCs w:val="1"/>
          <w:sz w:val="24"/>
          <w:szCs w:val="24"/>
          <w:highlight w:val="white"/>
          <w:rtl w:val="0"/>
        </w:rPr>
        <w:t xml:space="preserve">2.5 ALTERAÇÃO DE DADOS CADASTRAIS</w:t>
      </w:r>
    </w:p>
    <w:p w:rsidR="00000000" w:rsidDel="00000000" w:rsidP="00000000" w:rsidRDefault="00000000" w:rsidRPr="00000000" w14:paraId="0000005E">
      <w:pPr>
        <w:spacing w:line="36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5F">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Sempre que houver alguma alteração dos dados do MEI, é importante que este realize a atualização dos seus dados cadastrais. Para atualizá-las é necessário ter em mãos o CNPJ da empresa e seus documentos pessoais (RG, CPF, DIRPF dos últimos dois anos ou Título de Eleitor) que serão necessários para gerar o Código de Acesso ao Simples Nacional possibilitando mudar gratuitamente pelo Portal do Empreendedor, seus dados empresariais, como: atividade, forma de atuação, endereço, nome fantasia etc (Brasil, 2022).</w:t>
      </w:r>
    </w:p>
    <w:p w:rsidR="00000000" w:rsidDel="00000000" w:rsidP="00000000" w:rsidRDefault="00000000" w:rsidRPr="00000000" w14:paraId="00000060">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1">
      <w:pPr>
        <w:pStyle w:val="Heading2"/>
        <w:rPr>
          <w:rFonts w:ascii="Times New Roman" w:cs="Times New Roman" w:eastAsia="Times New Roman" w:hAnsi="Times New Roman"/>
          <w:b w:val="1"/>
          <w:bCs w:val="1"/>
          <w:sz w:val="24"/>
          <w:szCs w:val="24"/>
          <w:highlight w:val="white"/>
        </w:rPr>
      </w:pPr>
      <w:bookmarkStart w:colFirst="0" w:colLast="0" w:name="_heading=h.vopiojksjueu" w:id="8"/>
      <w:bookmarkEnd w:id="8"/>
      <w:r w:rsidDel="00000000" w:rsidR="00000000" w:rsidRPr="00000000">
        <w:rPr>
          <w:rFonts w:ascii="Times New Roman" w:cs="Times New Roman" w:eastAsia="Times New Roman" w:hAnsi="Times New Roman"/>
          <w:b w:val="1"/>
          <w:bCs w:val="1"/>
          <w:sz w:val="24"/>
          <w:szCs w:val="24"/>
          <w:highlight w:val="white"/>
          <w:rtl w:val="0"/>
        </w:rPr>
        <w:t xml:space="preserve">2.6 LIMITE DE FATURAMENTO E CONTRATAÇÃO DE FUNCIONÁRIO</w:t>
      </w:r>
    </w:p>
    <w:p w:rsidR="00000000" w:rsidDel="00000000" w:rsidP="00000000" w:rsidRDefault="00000000" w:rsidRPr="00000000" w14:paraId="00000062">
      <w:pPr>
        <w:spacing w:line="36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63">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 ano de abertura o limite será proporcional ao número de meses em que a empresa atuar, levando em consideração a média de faturamento de R$6.750,00 por mês. Por exemplo, se você se formalizar no mês de junho, o seu limite de faturamento até o final do ano será de até R$47.250,00 (7 meses x R$6.750,00 por mês). </w:t>
      </w:r>
      <w:r w:rsidDel="00000000" w:rsidR="00000000" w:rsidRPr="00000000">
        <w:rPr>
          <w:rFonts w:ascii="Times New Roman" w:cs="Times New Roman" w:eastAsia="Times New Roman" w:hAnsi="Times New Roman"/>
          <w:sz w:val="24"/>
          <w:szCs w:val="24"/>
          <w:rtl w:val="0"/>
        </w:rPr>
        <w:t xml:space="preserve">Além disso, em 2025, caso o faturamento anual ultrapasse o limite de R$ 81.000,00 em até 20%, ou seja, até o valor de R$ 97.200,00, o microempreendedor individual poderá continuar enquadrado como MEI até o final do ano-calendário. Contudo, será obrigatório realizar o desenquadramento no início do ano seguinte e migrar para outra categoria empresarial, como a de Microempresa (ME), para evitar penalidades e cobranças retroativas de impostos. Caso o faturamento ultrapasse esse valor, o desenquadramento deverá ocorrer imediatamente.</w:t>
      </w:r>
      <w:r w:rsidDel="00000000" w:rsidR="00000000" w:rsidRPr="00000000">
        <w:rPr>
          <w:rFonts w:ascii="Times New Roman" w:cs="Times New Roman" w:eastAsia="Times New Roman" w:hAnsi="Times New Roman"/>
          <w:sz w:val="24"/>
          <w:szCs w:val="24"/>
          <w:highlight w:val="white"/>
          <w:rtl w:val="0"/>
        </w:rPr>
        <w:t xml:space="preserve"> No caso do MEI Caminhoneiro, muda que para se formalizar como transportador autônomo de cargas, é preciso exercer uma das ocupações da tabela B do anexo XI da Resolução 140 de 2018 e faturar até R$251.600,00 no ano (sendo este valor proporcional no ano de abertura) recolhimento de INSS 12%. Fica estabelecido, também, o limite máximo de um empregado ou empregada, no qual receba o piso da categoria ou 1 salário-mínimo, se torna vedado ao empresário a abertura de uma filial ou se tornar titular, sócio ou administrador de outra empresa. </w:t>
      </w:r>
    </w:p>
    <w:p w:rsidR="00000000" w:rsidDel="00000000" w:rsidP="00000000" w:rsidRDefault="00000000" w:rsidRPr="00000000" w14:paraId="00000064">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5">
      <w:pPr>
        <w:pStyle w:val="Heading2"/>
        <w:rPr>
          <w:rFonts w:ascii="Times New Roman" w:cs="Times New Roman" w:eastAsia="Times New Roman" w:hAnsi="Times New Roman"/>
          <w:b w:val="1"/>
          <w:bCs w:val="1"/>
          <w:sz w:val="24"/>
          <w:szCs w:val="24"/>
          <w:highlight w:val="white"/>
        </w:rPr>
      </w:pPr>
      <w:bookmarkStart w:colFirst="0" w:colLast="0" w:name="_heading=h.cjw8dq6gjb3r" w:id="9"/>
      <w:bookmarkEnd w:id="9"/>
      <w:r w:rsidDel="00000000" w:rsidR="00000000" w:rsidRPr="00000000">
        <w:rPr>
          <w:rFonts w:ascii="Times New Roman" w:cs="Times New Roman" w:eastAsia="Times New Roman" w:hAnsi="Times New Roman"/>
          <w:b w:val="1"/>
          <w:bCs w:val="1"/>
          <w:sz w:val="24"/>
          <w:szCs w:val="24"/>
          <w:highlight w:val="white"/>
          <w:rtl w:val="0"/>
        </w:rPr>
        <w:t xml:space="preserve">2.7 ATIVIDADES QUE PODEM SER EXERCIDAS</w:t>
      </w:r>
    </w:p>
    <w:p w:rsidR="00000000" w:rsidDel="00000000" w:rsidP="00000000" w:rsidRDefault="00000000" w:rsidRPr="00000000" w14:paraId="00000066">
      <w:pPr>
        <w:spacing w:line="36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67">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Além disso, é preciso exercer uma das atividades permitidas pelo Governo Federal, de acordo com a Classificação Nacional de Atividades Econômicas (CNAE). Profissionais que exercem funções de propriedade intelectual não podem ser MEI. Ou seja, de natureza literária, científica ou artística.  </w:t>
      </w:r>
    </w:p>
    <w:p w:rsidR="00000000" w:rsidDel="00000000" w:rsidP="00000000" w:rsidRDefault="00000000" w:rsidRPr="00000000" w14:paraId="00000068">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Existem diversas profissões que se enquadram no MEI, de acordo com as atividades que estão cadastradas na tabela de Classificação Nacional de Atividades Econômicas (CNAE). Ao todo, são mais de 400 atividades permitidas no MEI e cada microempreendedor individual pode ter, além da atividade principal, mais 15 ocupações de atividades secundárias, que são vinculadas ao código CNAE (Brasil, 2022). </w:t>
      </w:r>
    </w:p>
    <w:p w:rsidR="00000000" w:rsidDel="00000000" w:rsidP="00000000" w:rsidRDefault="00000000" w:rsidRPr="00000000" w14:paraId="00000069">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CNAE significa Classificação Nacional de Atividades Econômicas. Trata-se de um código utilizado para identificar quais são as atividades econômicas exercidas por uma empresa. </w:t>
      </w:r>
    </w:p>
    <w:p w:rsidR="00000000" w:rsidDel="00000000" w:rsidP="00000000" w:rsidRDefault="00000000" w:rsidRPr="00000000" w14:paraId="0000006B">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C">
      <w:pPr>
        <w:pStyle w:val="Heading2"/>
        <w:rPr>
          <w:rFonts w:ascii="Times New Roman" w:cs="Times New Roman" w:eastAsia="Times New Roman" w:hAnsi="Times New Roman"/>
          <w:b w:val="1"/>
          <w:bCs w:val="1"/>
          <w:sz w:val="24"/>
          <w:szCs w:val="24"/>
          <w:highlight w:val="white"/>
        </w:rPr>
      </w:pPr>
      <w:bookmarkStart w:colFirst="0" w:colLast="0" w:name="_heading=h.ys9p1cx27ewn" w:id="10"/>
      <w:bookmarkEnd w:id="10"/>
      <w:r w:rsidDel="00000000" w:rsidR="00000000" w:rsidRPr="00000000">
        <w:rPr>
          <w:rFonts w:ascii="Times New Roman" w:cs="Times New Roman" w:eastAsia="Times New Roman" w:hAnsi="Times New Roman"/>
          <w:b w:val="1"/>
          <w:bCs w:val="1"/>
          <w:sz w:val="24"/>
          <w:szCs w:val="24"/>
          <w:highlight w:val="white"/>
          <w:rtl w:val="0"/>
        </w:rPr>
        <w:t xml:space="preserve">2.8 BENEFÍCIOS QUE PODEM SER IMPACTADOS APÓS A FORMALIZAÇÃO DO MEI</w:t>
      </w:r>
    </w:p>
    <w:p w:rsidR="00000000" w:rsidDel="00000000" w:rsidP="00000000" w:rsidRDefault="00000000" w:rsidRPr="00000000" w14:paraId="0000006D">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Após tornar-se um MEI, alguns direitos podem ou não serem impactados, não terá impacto nas pensões por morte de familiares, como, pais, cônjuge ou filho, Fundo de Garantia por Tempo de Serviço (FGTS) e Programa de Integração Social (PIS). Porém, terá impacto em alguns benefícios previdenciários que serão imediatamente cancelados, como por exemplo, aposentadoria por invalidez, auxílio-doença ou salário maternidade, e alguns benefícios assistencialistas também podem ser cancelados, como exemplo, seguro desemprego, BPC-LOAS, Prouni, FIES, Bolsa Família e entre outros (Sebrae,2022).</w:t>
      </w:r>
    </w:p>
    <w:p w:rsidR="00000000" w:rsidDel="00000000" w:rsidP="00000000" w:rsidRDefault="00000000" w:rsidRPr="00000000" w14:paraId="0000006E">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pacing w:line="360" w:lineRule="auto"/>
        <w:ind w:left="720" w:hanging="360"/>
        <w:jc w:val="both"/>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Aposentadoria por incapacidade permanente</w:t>
      </w:r>
      <w:r w:rsidDel="00000000" w:rsidR="00000000" w:rsidRPr="00000000">
        <w:rPr>
          <w:rtl w:val="0"/>
        </w:rPr>
      </w:r>
    </w:p>
    <w:p w:rsidR="00000000" w:rsidDel="00000000" w:rsidP="00000000" w:rsidRDefault="00000000" w:rsidRPr="00000000" w14:paraId="00000070">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benefício de aposentadoria por incapacidade perpanente é destinado para profissionais que por algum motivo ficaram permanentemente incapazes de exercer qualquer tipo de atividade. É importante ressaltar que este benefício será pago enquanto a invalidez persistir e o segurado poderá ser reavaliado pelo INSS a cada dois anos.</w:t>
      </w:r>
    </w:p>
    <w:p w:rsidR="00000000" w:rsidDel="00000000" w:rsidP="00000000" w:rsidRDefault="00000000" w:rsidRPr="00000000" w14:paraId="00000071">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Aqueles que se aposentarem por invalidez, mas optarem pelo MEI terão seus benefícios cancelados. Isso ocorre porque a partir do momento em que a formalização for feita, a pessoa será considerada capacitada para trabalhar e não precisará de auxílios.</w:t>
      </w:r>
    </w:p>
    <w:p w:rsidR="00000000" w:rsidDel="00000000" w:rsidP="00000000" w:rsidRDefault="00000000" w:rsidRPr="00000000" w14:paraId="00000072">
      <w:pPr>
        <w:numPr>
          <w:ilvl w:val="0"/>
          <w:numId w:val="3"/>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Salário maternidade</w:t>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Salário Maternidade é um recurso oferecido a todas as mães trabalhadoras que tiveram um bebê recentemente.</w:t>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auxílio é concedido pelo Instituto Nacional de Seguro Social – INSS as mães ou responsáveis que cumprirem e estiverem de acordo com os requisitos estabelecidos.</w:t>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Caso estiver recebendo o salário maternidade da carteira assinada e ainda assim, se cadastrar MEI para receber novamente, terá o recebimento do auxílio cortado conforme as regras vigentes do INSS</w:t>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7">
      <w:pPr>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Auxílio por incapacidade temporária</w:t>
      </w:r>
    </w:p>
    <w:p w:rsidR="00000000" w:rsidDel="00000000" w:rsidP="00000000" w:rsidRDefault="00000000" w:rsidRPr="00000000" w14:paraId="00000078">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INSS tem que julgar você incapaz de fazer o serviço cotidiano de trabalho. Assim, para abrir MEI você terá que trabalhar, emitir nota fiscal e pagar DAS, ou seja, estar em uma condição de saúde normal para continuar como contribuinte.</w:t>
      </w:r>
    </w:p>
    <w:p w:rsidR="00000000" w:rsidDel="00000000" w:rsidP="00000000" w:rsidRDefault="00000000" w:rsidRPr="00000000" w14:paraId="00000079">
      <w:pPr>
        <w:numPr>
          <w:ilvl w:val="0"/>
          <w:numId w:val="8"/>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Seguro desemprego</w:t>
      </w:r>
    </w:p>
    <w:p w:rsidR="00000000" w:rsidDel="00000000" w:rsidP="00000000" w:rsidRDefault="00000000" w:rsidRPr="00000000" w14:paraId="0000007A">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Quem recebe o seguro desemprego pode abrir uma MEI, contudo terá seu benefício suspenso.</w:t>
      </w:r>
    </w:p>
    <w:p w:rsidR="00000000" w:rsidDel="00000000" w:rsidP="00000000" w:rsidRDefault="00000000" w:rsidRPr="00000000" w14:paraId="0000007B">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Isso acontece pelo seguinte motivo: só recebe esse benefício o trabalhador formal que foi demitido sem justa causa. O valor do auxílio é de um salário mínimo. Quando o beneficiário abre uma MEI, ou seja, formaliza um negócio, não é mais considerado desempregado.</w:t>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Contudo, existe uma exceção:</w:t>
      </w:r>
    </w:p>
    <w:p w:rsidR="00000000" w:rsidDel="00000000" w:rsidP="00000000" w:rsidRDefault="00000000" w:rsidRPr="00000000" w14:paraId="0000007D">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Caso o MEI consiga comprovar que a abertura da sua empresa corresponde apenas a uma renda extra, sendo esta incapaz de trazer recursos suficientes para o sustento de sua família, é possível manter o recebimento do benefício sendo microempreendedor individual.</w:t>
      </w:r>
    </w:p>
    <w:p w:rsidR="00000000" w:rsidDel="00000000" w:rsidP="00000000" w:rsidRDefault="00000000" w:rsidRPr="00000000" w14:paraId="0000007E">
      <w:pPr>
        <w:numPr>
          <w:ilvl w:val="0"/>
          <w:numId w:val="7"/>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Bolsa família</w:t>
      </w:r>
    </w:p>
    <w:p w:rsidR="00000000" w:rsidDel="00000000" w:rsidP="00000000" w:rsidRDefault="00000000" w:rsidRPr="00000000" w14:paraId="0000007F">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Quem é cadastrado e recebe o Bolsa Família pode abrir uma MEI normalmente, sem que haja a perda imediata do benefício.</w:t>
      </w:r>
    </w:p>
    <w:p w:rsidR="00000000" w:rsidDel="00000000" w:rsidP="00000000" w:rsidRDefault="00000000" w:rsidRPr="00000000" w14:paraId="00000080">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 entanto, se a sua renda familiar aumentar consideravelmente após a abertura do CNPJ MEI, você pode perder o auxílio, caso o valor ultrapasse o limite de renda permitido pelo programa.</w:t>
      </w:r>
    </w:p>
    <w:p w:rsidR="00000000" w:rsidDel="00000000" w:rsidP="00000000" w:rsidRDefault="00000000" w:rsidRPr="00000000" w14:paraId="00000081">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Caso isso aconteça, o cancelamento do benefício só acontece após a atualização cadastral no Cadastro Único, procedimento que deve ser realizado a cada dois anos.</w:t>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3">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BPC/LOAS</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360" w:lineRule="auto"/>
        <w:ind w:left="720" w:firstLine="0"/>
        <w:jc w:val="both"/>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85">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Caso opte pelo MEI enquanto usufrui do benefício, quando a equipe de serviços sociais analisar a sua situação novamente e constatar que houve um aumento de renda capaz de tornar desnecessário o recebimento do benefício, seu BPC-LOAS pode ser cancelado.</w:t>
      </w:r>
    </w:p>
    <w:p w:rsidR="00000000" w:rsidDel="00000000" w:rsidP="00000000" w:rsidRDefault="00000000" w:rsidRPr="00000000" w14:paraId="00000086">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7">
      <w:pPr>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PROUNI/FIES</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360" w:lineRule="auto"/>
        <w:ind w:left="720" w:firstLine="0"/>
        <w:jc w:val="both"/>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89">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 quem ainda não é MEI e é contemplado por um desses programas, deve-se ficar atento à questão da renda, ou seja, verificar se está dentro do limite do valor determinado. Caso ultrapasse, pode haver a suspensão do financiamento ou a antecipação da fase de amortização.</w:t>
      </w:r>
    </w:p>
    <w:p w:rsidR="00000000" w:rsidDel="00000000" w:rsidP="00000000" w:rsidRDefault="00000000" w:rsidRPr="00000000" w14:paraId="0000008A">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 quem já é MEI, existe também a possibilidade do Fies-Empresa (além do Fies convencional para nível superior), que é um empréstimo estudantil do Governo Federal para atender empresas de pequeno, médio e grande porte interessadas em oferecer uma nova oportunidade para concluir os estudos em nível médio e técnico.</w:t>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5">
      <w:pPr>
        <w:pStyle w:val="Heading1"/>
        <w:spacing w:after="0" w:before="0" w:line="360" w:lineRule="auto"/>
        <w:jc w:val="both"/>
        <w:rPr>
          <w:rFonts w:ascii="Times New Roman" w:cs="Times New Roman" w:eastAsia="Times New Roman" w:hAnsi="Times New Roman"/>
          <w:highlight w:val="white"/>
        </w:rPr>
      </w:pPr>
      <w:bookmarkStart w:colFirst="0" w:colLast="0" w:name="_heading=h.41evizn30s7z" w:id="11"/>
      <w:bookmarkEnd w:id="11"/>
      <w:r w:rsidDel="00000000" w:rsidR="00000000" w:rsidRPr="00000000">
        <w:rPr>
          <w:rFonts w:ascii="Times New Roman" w:cs="Times New Roman" w:eastAsia="Times New Roman" w:hAnsi="Times New Roman"/>
          <w:highlight w:val="white"/>
          <w:rtl w:val="0"/>
        </w:rPr>
        <w:t xml:space="preserve">3. CONCLUSÃO </w:t>
      </w:r>
    </w:p>
    <w:p w:rsidR="00000000" w:rsidDel="00000000" w:rsidP="00000000" w:rsidRDefault="00000000" w:rsidRPr="00000000" w14:paraId="00000096">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Diante dos fatos expostos neste trabalho, foi possível observar como funciona o modelo empresarial simplificado do Microempreendedor Individual (MEI). Desse modo, compreender o regulamento do MEI e todas as vantagens e desvantagens que advêm da formalização. O objetivo do modelo empresarial é auxiliar as pessoas que trabalham como autônomas por meio da legislação. Assim, nota-se a importância advindas da legalização do Microempreendedor Individual (MEI), pois essas pessoas serão assistidas pela lei que o regulamenta e, consequentemente receberão suporte em inúmeras situações, por exemplo:</w:t>
      </w:r>
    </w:p>
    <w:p w:rsidR="00000000" w:rsidDel="00000000" w:rsidP="00000000" w:rsidRDefault="00000000" w:rsidRPr="00000000" w14:paraId="00000097">
      <w:pPr>
        <w:numPr>
          <w:ilvl w:val="0"/>
          <w:numId w:val="2"/>
        </w:numPr>
        <w:pBdr>
          <w:top w:space="0" w:sz="0" w:val="nil"/>
          <w:left w:space="0" w:sz="0" w:val="nil"/>
          <w:bottom w:space="0" w:sz="0" w:val="nil"/>
          <w:right w:space="0" w:sz="0" w:val="nil"/>
          <w:between w:space="0" w:sz="0" w:val="nil"/>
        </w:pBdr>
        <w:spacing w:line="360" w:lineRule="auto"/>
        <w:ind w:left="720" w:hanging="360"/>
        <w:jc w:val="both"/>
        <w:rPr>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facilidade de abertura</w:t>
      </w:r>
      <w:r w:rsidDel="00000000" w:rsidR="00000000" w:rsidRPr="00000000">
        <w:rPr>
          <w:rFonts w:ascii="Times New Roman" w:cs="Times New Roman" w:eastAsia="Times New Roman" w:hAnsi="Times New Roman"/>
          <w:sz w:val="24"/>
          <w:szCs w:val="24"/>
          <w:highlight w:val="white"/>
          <w:rtl w:val="0"/>
        </w:rPr>
        <w:t xml:space="preserve">: todo o processo para obter o CNPJ como MEI pode ser feito online, sem grande burocracia;</w:t>
      </w:r>
      <w:r w:rsidDel="00000000" w:rsidR="00000000" w:rsidRPr="00000000">
        <w:rPr>
          <w:rtl w:val="0"/>
        </w:rPr>
      </w:r>
    </w:p>
    <w:p w:rsidR="00000000" w:rsidDel="00000000" w:rsidP="00000000" w:rsidRDefault="00000000" w:rsidRPr="00000000" w14:paraId="00000098">
      <w:pPr>
        <w:numPr>
          <w:ilvl w:val="0"/>
          <w:numId w:val="2"/>
        </w:numPr>
        <w:pBdr>
          <w:top w:space="0" w:sz="0" w:val="nil"/>
          <w:left w:space="0" w:sz="0" w:val="nil"/>
          <w:bottom w:space="0" w:sz="0" w:val="nil"/>
          <w:right w:space="0" w:sz="0" w:val="nil"/>
          <w:between w:space="0" w:sz="0" w:val="nil"/>
        </w:pBdr>
        <w:spacing w:line="360" w:lineRule="auto"/>
        <w:ind w:left="720" w:hanging="360"/>
        <w:jc w:val="both"/>
        <w:rPr>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carga tributária reduzida</w:t>
      </w:r>
      <w:r w:rsidDel="00000000" w:rsidR="00000000" w:rsidRPr="00000000">
        <w:rPr>
          <w:rFonts w:ascii="Times New Roman" w:cs="Times New Roman" w:eastAsia="Times New Roman" w:hAnsi="Times New Roman"/>
          <w:sz w:val="24"/>
          <w:szCs w:val="24"/>
          <w:highlight w:val="white"/>
          <w:rtl w:val="0"/>
        </w:rPr>
        <w:t xml:space="preserve">: por se enquadrar no </w:t>
      </w:r>
      <w:r w:rsidDel="00000000" w:rsidR="00000000" w:rsidRPr="00000000">
        <w:rPr>
          <w:rFonts w:ascii="Times New Roman" w:cs="Times New Roman" w:eastAsia="Times New Roman" w:hAnsi="Times New Roman"/>
          <w:sz w:val="24"/>
          <w:szCs w:val="24"/>
          <w:highlight w:val="white"/>
          <w:rtl w:val="0"/>
        </w:rPr>
        <w:t xml:space="preserve">Simples Nacional</w:t>
      </w:r>
      <w:r w:rsidDel="00000000" w:rsidR="00000000" w:rsidRPr="00000000">
        <w:rPr>
          <w:rFonts w:ascii="Times New Roman" w:cs="Times New Roman" w:eastAsia="Times New Roman" w:hAnsi="Times New Roman"/>
          <w:sz w:val="24"/>
          <w:szCs w:val="24"/>
          <w:highlight w:val="white"/>
          <w:rtl w:val="0"/>
        </w:rPr>
        <w:t xml:space="preserve">, o sistema de recolhimento do MEI acaba sendo mais simples e econômico para os empreendedores individuais;</w:t>
      </w:r>
      <w:r w:rsidDel="00000000" w:rsidR="00000000" w:rsidRPr="00000000">
        <w:rPr>
          <w:rtl w:val="0"/>
        </w:rPr>
      </w:r>
    </w:p>
    <w:p w:rsidR="00000000" w:rsidDel="00000000" w:rsidP="00000000" w:rsidRDefault="00000000" w:rsidRPr="00000000" w14:paraId="00000099">
      <w:pPr>
        <w:numPr>
          <w:ilvl w:val="0"/>
          <w:numId w:val="2"/>
        </w:numPr>
        <w:pBdr>
          <w:top w:space="0" w:sz="0" w:val="nil"/>
          <w:left w:space="0" w:sz="0" w:val="nil"/>
          <w:bottom w:space="0" w:sz="0" w:val="nil"/>
          <w:right w:space="0" w:sz="0" w:val="nil"/>
          <w:between w:space="0" w:sz="0" w:val="nil"/>
        </w:pBdr>
        <w:spacing w:line="360" w:lineRule="auto"/>
        <w:ind w:left="720" w:hanging="360"/>
        <w:jc w:val="both"/>
        <w:rPr>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acesso a crédito</w:t>
      </w:r>
      <w:r w:rsidDel="00000000" w:rsidR="00000000" w:rsidRPr="00000000">
        <w:rPr>
          <w:rFonts w:ascii="Times New Roman" w:cs="Times New Roman" w:eastAsia="Times New Roman" w:hAnsi="Times New Roman"/>
          <w:sz w:val="24"/>
          <w:szCs w:val="24"/>
          <w:highlight w:val="white"/>
          <w:rtl w:val="0"/>
        </w:rPr>
        <w:t xml:space="preserve">: empreendedores que possuem MEI conseguem mais facilmente aprovação de crédito e taxas especiais em alguns bancos e agências financeiras;</w:t>
      </w:r>
      <w:r w:rsidDel="00000000" w:rsidR="00000000" w:rsidRPr="00000000">
        <w:rPr>
          <w:rtl w:val="0"/>
        </w:rPr>
      </w:r>
    </w:p>
    <w:p w:rsidR="00000000" w:rsidDel="00000000" w:rsidP="00000000" w:rsidRDefault="00000000" w:rsidRPr="00000000" w14:paraId="0000009A">
      <w:pPr>
        <w:numPr>
          <w:ilvl w:val="0"/>
          <w:numId w:val="2"/>
        </w:numPr>
        <w:pBdr>
          <w:top w:space="0" w:sz="0" w:val="nil"/>
          <w:left w:space="0" w:sz="0" w:val="nil"/>
          <w:bottom w:space="0" w:sz="0" w:val="nil"/>
          <w:right w:space="0" w:sz="0" w:val="nil"/>
          <w:between w:space="0" w:sz="0" w:val="nil"/>
        </w:pBdr>
        <w:spacing w:line="360" w:lineRule="auto"/>
        <w:ind w:left="720" w:hanging="360"/>
        <w:jc w:val="both"/>
        <w:rPr>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declaração de imposto de renda</w:t>
      </w:r>
      <w:r w:rsidDel="00000000" w:rsidR="00000000" w:rsidRPr="00000000">
        <w:rPr>
          <w:rFonts w:ascii="Times New Roman" w:cs="Times New Roman" w:eastAsia="Times New Roman" w:hAnsi="Times New Roman"/>
          <w:b w:val="1"/>
          <w:bCs w:val="1"/>
          <w:sz w:val="24"/>
          <w:szCs w:val="24"/>
          <w:highlight w:val="white"/>
          <w:rtl w:val="0"/>
        </w:rPr>
        <w:t xml:space="preserve"> simplificada</w:t>
      </w:r>
      <w:r w:rsidDel="00000000" w:rsidR="00000000" w:rsidRPr="00000000">
        <w:rPr>
          <w:rFonts w:ascii="Times New Roman" w:cs="Times New Roman" w:eastAsia="Times New Roman" w:hAnsi="Times New Roman"/>
          <w:sz w:val="24"/>
          <w:szCs w:val="24"/>
          <w:highlight w:val="white"/>
          <w:rtl w:val="0"/>
        </w:rPr>
        <w:t xml:space="preserve">: fazer a gestão das receitas, entradas e saídas da empresa é um processo muito menos burocrático do que as pessoas imaginam, o que torna a </w:t>
      </w:r>
      <w:r w:rsidDel="00000000" w:rsidR="00000000" w:rsidRPr="00000000">
        <w:rPr>
          <w:rFonts w:ascii="Times New Roman" w:cs="Times New Roman" w:eastAsia="Times New Roman" w:hAnsi="Times New Roman"/>
          <w:sz w:val="24"/>
          <w:szCs w:val="24"/>
          <w:highlight w:val="white"/>
          <w:rtl w:val="0"/>
        </w:rPr>
        <w:t xml:space="preserve">declaração anual do MEI</w:t>
      </w:r>
      <w:r w:rsidDel="00000000" w:rsidR="00000000" w:rsidRPr="00000000">
        <w:rPr>
          <w:rFonts w:ascii="Times New Roman" w:cs="Times New Roman" w:eastAsia="Times New Roman" w:hAnsi="Times New Roman"/>
          <w:sz w:val="24"/>
          <w:szCs w:val="24"/>
          <w:highlight w:val="white"/>
          <w:rtl w:val="0"/>
        </w:rPr>
        <w:t xml:space="preserve"> uma etapa tranquila;</w:t>
      </w:r>
      <w:r w:rsidDel="00000000" w:rsidR="00000000" w:rsidRPr="00000000">
        <w:rPr>
          <w:rtl w:val="0"/>
        </w:rPr>
      </w:r>
    </w:p>
    <w:p w:rsidR="00000000" w:rsidDel="00000000" w:rsidP="00000000" w:rsidRDefault="00000000" w:rsidRPr="00000000" w14:paraId="0000009B">
      <w:pPr>
        <w:numPr>
          <w:ilvl w:val="0"/>
          <w:numId w:val="2"/>
        </w:numPr>
        <w:pBdr>
          <w:top w:space="0" w:sz="0" w:val="nil"/>
          <w:left w:space="0" w:sz="0" w:val="nil"/>
          <w:bottom w:space="0" w:sz="0" w:val="nil"/>
          <w:right w:space="0" w:sz="0" w:val="nil"/>
          <w:between w:space="0" w:sz="0" w:val="nil"/>
        </w:pBdr>
        <w:spacing w:line="360" w:lineRule="auto"/>
        <w:ind w:left="720" w:hanging="360"/>
        <w:jc w:val="both"/>
        <w:rPr>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direitos previdenciários</w:t>
      </w:r>
      <w:r w:rsidDel="00000000" w:rsidR="00000000" w:rsidRPr="00000000">
        <w:rPr>
          <w:rFonts w:ascii="Times New Roman" w:cs="Times New Roman" w:eastAsia="Times New Roman" w:hAnsi="Times New Roman"/>
          <w:sz w:val="24"/>
          <w:szCs w:val="24"/>
          <w:highlight w:val="white"/>
          <w:rtl w:val="0"/>
        </w:rPr>
        <w:t xml:space="preserve">: ao realizar o pagamento da guia DAS, há também a garantia de acesso a benefícios e direitos previdenciários, como aposentadoria por idade ou invalidez, auxílio-doença, salário-maternidade e pensão por morte para a família do MEI.</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360" w:lineRule="auto"/>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D">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Sendo assim, a legalização do microempreendedor individual é uma proposta genial, pois reconhece a importância desses trabalhadores não só para o mercado de trabalho, mas como cidadãos atuantes na sociedade e traz garantias para aqueles que antes atuavam no mercado informal.</w:t>
      </w:r>
    </w:p>
    <w:p w:rsidR="00000000" w:rsidDel="00000000" w:rsidP="00000000" w:rsidRDefault="00000000" w:rsidRPr="00000000" w14:paraId="0000009E">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F">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0">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1">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3">
      <w:pPr>
        <w:pStyle w:val="Heading1"/>
        <w:spacing w:after="0" w:before="0" w:line="360" w:lineRule="auto"/>
        <w:jc w:val="both"/>
        <w:rPr>
          <w:rFonts w:ascii="Times New Roman" w:cs="Times New Roman" w:eastAsia="Times New Roman" w:hAnsi="Times New Roman"/>
          <w:highlight w:val="white"/>
        </w:rPr>
      </w:pPr>
      <w:bookmarkStart w:colFirst="0" w:colLast="0" w:name="_heading=h.e0oxuev7ljrc" w:id="12"/>
      <w:bookmarkEnd w:id="12"/>
      <w:r w:rsidDel="00000000" w:rsidR="00000000" w:rsidRPr="00000000">
        <w:br w:type="page"/>
      </w:r>
      <w:r w:rsidDel="00000000" w:rsidR="00000000" w:rsidRPr="00000000">
        <w:rPr>
          <w:rtl w:val="0"/>
        </w:rPr>
      </w:r>
    </w:p>
    <w:p w:rsidR="00000000" w:rsidDel="00000000" w:rsidP="00000000" w:rsidRDefault="00000000" w:rsidRPr="00000000" w14:paraId="000000A4">
      <w:pPr>
        <w:pStyle w:val="Heading1"/>
        <w:spacing w:after="0" w:before="0" w:line="360" w:lineRule="auto"/>
        <w:jc w:val="both"/>
        <w:rPr>
          <w:b w:val="1"/>
          <w:bCs w:val="1"/>
          <w:i w:val="1"/>
          <w:iCs w:val="1"/>
          <w:color w:val="000000"/>
          <w:sz w:val="26"/>
          <w:szCs w:val="26"/>
        </w:rPr>
      </w:pPr>
      <w:bookmarkStart w:colFirst="0" w:colLast="0" w:name="_heading=h.o38g85rxfp5l" w:id="13"/>
      <w:bookmarkEnd w:id="13"/>
      <w:r w:rsidDel="00000000" w:rsidR="00000000" w:rsidRPr="00000000">
        <w:rPr>
          <w:rFonts w:ascii="Times New Roman" w:cs="Times New Roman" w:eastAsia="Times New Roman" w:hAnsi="Times New Roman"/>
          <w:highlight w:val="white"/>
          <w:rtl w:val="0"/>
        </w:rPr>
        <w:t xml:space="preserve">REFERÊNCIAS</w:t>
      </w:r>
      <w:r w:rsidDel="00000000" w:rsidR="00000000" w:rsidRPr="00000000">
        <w:rPr>
          <w:rtl w:val="0"/>
        </w:rPr>
      </w:r>
    </w:p>
    <w:p w:rsidR="00000000" w:rsidDel="00000000" w:rsidP="00000000" w:rsidRDefault="00000000" w:rsidRPr="00000000" w14:paraId="000000A5">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ANDROMEDA CONTABILIDADE. </w:t>
      </w:r>
      <w:r w:rsidDel="00000000" w:rsidR="00000000" w:rsidRPr="00000000">
        <w:rPr>
          <w:rFonts w:ascii="Times New Roman" w:cs="Times New Roman" w:eastAsia="Times New Roman" w:hAnsi="Times New Roman"/>
          <w:b w:val="1"/>
          <w:bCs w:val="1"/>
          <w:sz w:val="24"/>
          <w:szCs w:val="24"/>
          <w:rtl w:val="0"/>
        </w:rPr>
        <w:t xml:space="preserve">FIES, Prouni e MEI: como garantir o benefício?</w:t>
      </w:r>
      <w:r w:rsidDel="00000000" w:rsidR="00000000" w:rsidRPr="00000000">
        <w:rPr>
          <w:rFonts w:ascii="Times New Roman" w:cs="Times New Roman" w:eastAsia="Times New Roman" w:hAnsi="Times New Roman"/>
          <w:sz w:val="24"/>
          <w:szCs w:val="24"/>
          <w:rtl w:val="0"/>
        </w:rPr>
        <w:t xml:space="preserve"> Disponível em:</w:t>
      </w:r>
      <w:hyperlink r:id="rId11">
        <w:r w:rsidDel="00000000" w:rsidR="00000000" w:rsidRPr="00000000">
          <w:rPr>
            <w:rFonts w:ascii="Times New Roman" w:cs="Times New Roman" w:eastAsia="Times New Roman" w:hAnsi="Times New Roman"/>
            <w:sz w:val="24"/>
            <w:szCs w:val="24"/>
            <w:rtl w:val="0"/>
          </w:rPr>
          <w:t xml:space="preserve"> </w:t>
        </w:r>
      </w:hyperlink>
      <w:hyperlink r:id="rId12">
        <w:r w:rsidDel="00000000" w:rsidR="00000000" w:rsidRPr="00000000">
          <w:rPr>
            <w:rFonts w:ascii="Times New Roman" w:cs="Times New Roman" w:eastAsia="Times New Roman" w:hAnsi="Times New Roman"/>
            <w:color w:val="1155cc"/>
            <w:sz w:val="24"/>
            <w:szCs w:val="24"/>
            <w:u w:val="single"/>
            <w:rtl w:val="0"/>
          </w:rPr>
          <w:t xml:space="preserve">https://andromedacontabilidade.com.br/fies-prouni-e-mei-como-garantir-o-beneficio/</w:t>
        </w:r>
      </w:hyperlink>
      <w:r w:rsidDel="00000000" w:rsidR="00000000" w:rsidRPr="00000000">
        <w:rPr>
          <w:rFonts w:ascii="Times New Roman" w:cs="Times New Roman" w:eastAsia="Times New Roman" w:hAnsi="Times New Roman"/>
          <w:sz w:val="24"/>
          <w:szCs w:val="24"/>
          <w:rtl w:val="0"/>
        </w:rPr>
        <w:t xml:space="preserve">. Acesso em: 22 nov. 2025.</w:t>
      </w:r>
    </w:p>
    <w:p w:rsidR="00000000" w:rsidDel="00000000" w:rsidP="00000000" w:rsidRDefault="00000000" w:rsidRPr="00000000" w14:paraId="000000A6">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CONTABILIZEI. </w:t>
      </w:r>
      <w:r w:rsidDel="00000000" w:rsidR="00000000" w:rsidRPr="00000000">
        <w:rPr>
          <w:rFonts w:ascii="Times New Roman" w:cs="Times New Roman" w:eastAsia="Times New Roman" w:hAnsi="Times New Roman"/>
          <w:b w:val="1"/>
          <w:bCs w:val="1"/>
          <w:sz w:val="24"/>
          <w:szCs w:val="24"/>
          <w:rtl w:val="0"/>
        </w:rPr>
        <w:t xml:space="preserve">O que é CNAE: Guia Completo sobre Classificação Nacional de Atividades Econômicas.</w:t>
      </w:r>
      <w:r w:rsidDel="00000000" w:rsidR="00000000" w:rsidRPr="00000000">
        <w:rPr>
          <w:rFonts w:ascii="Times New Roman" w:cs="Times New Roman" w:eastAsia="Times New Roman" w:hAnsi="Times New Roman"/>
          <w:sz w:val="24"/>
          <w:szCs w:val="24"/>
          <w:rtl w:val="0"/>
        </w:rPr>
        <w:t xml:space="preserve"> Disponível em:</w:t>
      </w:r>
      <w:hyperlink r:id="rId13">
        <w:r w:rsidDel="00000000" w:rsidR="00000000" w:rsidRPr="00000000">
          <w:rPr>
            <w:rFonts w:ascii="Times New Roman" w:cs="Times New Roman" w:eastAsia="Times New Roman" w:hAnsi="Times New Roman"/>
            <w:sz w:val="24"/>
            <w:szCs w:val="24"/>
            <w:rtl w:val="0"/>
          </w:rPr>
          <w:t xml:space="preserve"> </w:t>
        </w:r>
      </w:hyperlink>
      <w:hyperlink r:id="rId14">
        <w:r w:rsidDel="00000000" w:rsidR="00000000" w:rsidRPr="00000000">
          <w:rPr>
            <w:rFonts w:ascii="Times New Roman" w:cs="Times New Roman" w:eastAsia="Times New Roman" w:hAnsi="Times New Roman"/>
            <w:color w:val="1155cc"/>
            <w:sz w:val="24"/>
            <w:szCs w:val="24"/>
            <w:u w:val="single"/>
            <w:rtl w:val="0"/>
          </w:rPr>
          <w:t xml:space="preserve">https://www.contabilizei.com.br/contabilidade-online/o-que-e-cnae/</w:t>
        </w:r>
      </w:hyperlink>
      <w:r w:rsidDel="00000000" w:rsidR="00000000" w:rsidRPr="00000000">
        <w:rPr>
          <w:rFonts w:ascii="Times New Roman" w:cs="Times New Roman" w:eastAsia="Times New Roman" w:hAnsi="Times New Roman"/>
          <w:sz w:val="24"/>
          <w:szCs w:val="24"/>
          <w:rtl w:val="0"/>
        </w:rPr>
        <w:t xml:space="preserve">. Acesso em: 22 nov. 2025.</w:t>
      </w:r>
    </w:p>
    <w:p w:rsidR="00000000" w:rsidDel="00000000" w:rsidP="00000000" w:rsidRDefault="00000000" w:rsidRPr="00000000" w14:paraId="000000A7">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EQUIPE TOTVS. </w:t>
      </w:r>
      <w:r w:rsidDel="00000000" w:rsidR="00000000" w:rsidRPr="00000000">
        <w:rPr>
          <w:rFonts w:ascii="Times New Roman" w:cs="Times New Roman" w:eastAsia="Times New Roman" w:hAnsi="Times New Roman"/>
          <w:b w:val="1"/>
          <w:bCs w:val="1"/>
          <w:sz w:val="24"/>
          <w:szCs w:val="24"/>
          <w:rtl w:val="0"/>
        </w:rPr>
        <w:t xml:space="preserve">Quem pode e quem não pode ser MEI? Confira as regras!</w:t>
      </w:r>
      <w:r w:rsidDel="00000000" w:rsidR="00000000" w:rsidRPr="00000000">
        <w:rPr>
          <w:rFonts w:ascii="Times New Roman" w:cs="Times New Roman" w:eastAsia="Times New Roman" w:hAnsi="Times New Roman"/>
          <w:sz w:val="24"/>
          <w:szCs w:val="24"/>
          <w:rtl w:val="0"/>
        </w:rPr>
        <w:t xml:space="preserve"> 05 maio 2022. Disponível em:</w:t>
      </w:r>
      <w:hyperlink r:id="rId15">
        <w:r w:rsidDel="00000000" w:rsidR="00000000" w:rsidRPr="00000000">
          <w:rPr>
            <w:rFonts w:ascii="Times New Roman" w:cs="Times New Roman" w:eastAsia="Times New Roman" w:hAnsi="Times New Roman"/>
            <w:sz w:val="24"/>
            <w:szCs w:val="24"/>
            <w:rtl w:val="0"/>
          </w:rPr>
          <w:t xml:space="preserve"> </w:t>
        </w:r>
      </w:hyperlink>
      <w:hyperlink r:id="rId16">
        <w:r w:rsidDel="00000000" w:rsidR="00000000" w:rsidRPr="00000000">
          <w:rPr>
            <w:rFonts w:ascii="Times New Roman" w:cs="Times New Roman" w:eastAsia="Times New Roman" w:hAnsi="Times New Roman"/>
            <w:color w:val="1155cc"/>
            <w:sz w:val="24"/>
            <w:szCs w:val="24"/>
            <w:u w:val="single"/>
            <w:rtl w:val="0"/>
          </w:rPr>
          <w:t xml:space="preserve">https://elevesuasvendas.com.br/blog/mei/quem-nao-pode-ser-mei</w:t>
        </w:r>
      </w:hyperlink>
      <w:r w:rsidDel="00000000" w:rsidR="00000000" w:rsidRPr="00000000">
        <w:rPr>
          <w:rFonts w:ascii="Times New Roman" w:cs="Times New Roman" w:eastAsia="Times New Roman" w:hAnsi="Times New Roman"/>
          <w:sz w:val="24"/>
          <w:szCs w:val="24"/>
          <w:rtl w:val="0"/>
        </w:rPr>
        <w:t xml:space="preserve">. Acesso em: 22 nov. 2025.</w:t>
      </w:r>
    </w:p>
    <w:p w:rsidR="00000000" w:rsidDel="00000000" w:rsidP="00000000" w:rsidRDefault="00000000" w:rsidRPr="00000000" w14:paraId="000000A8">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JORNAL CONTÁBIL. </w:t>
      </w:r>
      <w:r w:rsidDel="00000000" w:rsidR="00000000" w:rsidRPr="00000000">
        <w:rPr>
          <w:rFonts w:ascii="Times New Roman" w:cs="Times New Roman" w:eastAsia="Times New Roman" w:hAnsi="Times New Roman"/>
          <w:b w:val="1"/>
          <w:bCs w:val="1"/>
          <w:sz w:val="24"/>
          <w:szCs w:val="24"/>
          <w:rtl w:val="0"/>
        </w:rPr>
        <w:t xml:space="preserve">Auxílio-doença para MEI: Guia completo de como solicitar.</w:t>
      </w:r>
      <w:r w:rsidDel="00000000" w:rsidR="00000000" w:rsidRPr="00000000">
        <w:rPr>
          <w:rFonts w:ascii="Times New Roman" w:cs="Times New Roman" w:eastAsia="Times New Roman" w:hAnsi="Times New Roman"/>
          <w:sz w:val="24"/>
          <w:szCs w:val="24"/>
          <w:rtl w:val="0"/>
        </w:rPr>
        <w:t xml:space="preserve"> Disponível em:</w:t>
      </w:r>
      <w:hyperlink r:id="rId17">
        <w:r w:rsidDel="00000000" w:rsidR="00000000" w:rsidRPr="00000000">
          <w:rPr>
            <w:rFonts w:ascii="Times New Roman" w:cs="Times New Roman" w:eastAsia="Times New Roman" w:hAnsi="Times New Roman"/>
            <w:sz w:val="24"/>
            <w:szCs w:val="24"/>
            <w:rtl w:val="0"/>
          </w:rPr>
          <w:t xml:space="preserve"> </w:t>
        </w:r>
      </w:hyperlink>
      <w:hyperlink r:id="rId18">
        <w:r w:rsidDel="00000000" w:rsidR="00000000" w:rsidRPr="00000000">
          <w:rPr>
            <w:rFonts w:ascii="Times New Roman" w:cs="Times New Roman" w:eastAsia="Times New Roman" w:hAnsi="Times New Roman"/>
            <w:color w:val="1155cc"/>
            <w:sz w:val="24"/>
            <w:szCs w:val="24"/>
            <w:u w:val="single"/>
            <w:rtl w:val="0"/>
          </w:rPr>
          <w:t xml:space="preserve">https://koetzadvocacia.com.br/auxilio-doenca-para-mei/</w:t>
        </w:r>
      </w:hyperlink>
      <w:r w:rsidDel="00000000" w:rsidR="00000000" w:rsidRPr="00000000">
        <w:rPr>
          <w:rFonts w:ascii="Times New Roman" w:cs="Times New Roman" w:eastAsia="Times New Roman" w:hAnsi="Times New Roman"/>
          <w:sz w:val="24"/>
          <w:szCs w:val="24"/>
          <w:rtl w:val="0"/>
        </w:rPr>
        <w:t xml:space="preserve">. Acesso em: 22 nov. 2025.</w:t>
      </w:r>
    </w:p>
    <w:p w:rsidR="00000000" w:rsidDel="00000000" w:rsidP="00000000" w:rsidRDefault="00000000" w:rsidRPr="00000000" w14:paraId="000000A9">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JORNAL CONTÁBIL. </w:t>
      </w:r>
      <w:r w:rsidDel="00000000" w:rsidR="00000000" w:rsidRPr="00000000">
        <w:rPr>
          <w:rFonts w:ascii="Times New Roman" w:cs="Times New Roman" w:eastAsia="Times New Roman" w:hAnsi="Times New Roman"/>
          <w:b w:val="1"/>
          <w:bCs w:val="1"/>
          <w:sz w:val="24"/>
          <w:szCs w:val="24"/>
          <w:rtl w:val="0"/>
        </w:rPr>
        <w:t xml:space="preserve">MEI e o seguro-desemprego: cancelamento, baixa e todos os seus direitos.</w:t>
      </w:r>
      <w:r w:rsidDel="00000000" w:rsidR="00000000" w:rsidRPr="00000000">
        <w:rPr>
          <w:rFonts w:ascii="Times New Roman" w:cs="Times New Roman" w:eastAsia="Times New Roman" w:hAnsi="Times New Roman"/>
          <w:sz w:val="24"/>
          <w:szCs w:val="24"/>
          <w:rtl w:val="0"/>
        </w:rPr>
        <w:t xml:space="preserve"> Disponível em:</w:t>
      </w:r>
      <w:hyperlink r:id="rId19">
        <w:r w:rsidDel="00000000" w:rsidR="00000000" w:rsidRPr="00000000">
          <w:rPr>
            <w:rFonts w:ascii="Times New Roman" w:cs="Times New Roman" w:eastAsia="Times New Roman" w:hAnsi="Times New Roman"/>
            <w:sz w:val="24"/>
            <w:szCs w:val="24"/>
            <w:rtl w:val="0"/>
          </w:rPr>
          <w:t xml:space="preserve"> </w:t>
        </w:r>
      </w:hyperlink>
      <w:hyperlink r:id="rId20">
        <w:r w:rsidDel="00000000" w:rsidR="00000000" w:rsidRPr="00000000">
          <w:rPr>
            <w:rFonts w:ascii="Times New Roman" w:cs="Times New Roman" w:eastAsia="Times New Roman" w:hAnsi="Times New Roman"/>
            <w:color w:val="1155cc"/>
            <w:sz w:val="24"/>
            <w:szCs w:val="24"/>
            <w:u w:val="single"/>
            <w:rtl w:val="0"/>
          </w:rPr>
          <w:t xml:space="preserve">https://www.jornalcontabil.com.br/mei-e-o-seguro-desemprego-cancelamento-baixa-e-todos-os-seus-direitos/</w:t>
        </w:r>
      </w:hyperlink>
      <w:r w:rsidDel="00000000" w:rsidR="00000000" w:rsidRPr="00000000">
        <w:rPr>
          <w:rFonts w:ascii="Times New Roman" w:cs="Times New Roman" w:eastAsia="Times New Roman" w:hAnsi="Times New Roman"/>
          <w:sz w:val="24"/>
          <w:szCs w:val="24"/>
          <w:rtl w:val="0"/>
        </w:rPr>
        <w:t xml:space="preserve">. Acesso em: 22 nov. 2025.</w:t>
      </w:r>
    </w:p>
    <w:p w:rsidR="00000000" w:rsidDel="00000000" w:rsidP="00000000" w:rsidRDefault="00000000" w:rsidRPr="00000000" w14:paraId="000000AA">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JORNAL CONTÁBIL. </w:t>
      </w:r>
      <w:r w:rsidDel="00000000" w:rsidR="00000000" w:rsidRPr="00000000">
        <w:rPr>
          <w:rFonts w:ascii="Times New Roman" w:cs="Times New Roman" w:eastAsia="Times New Roman" w:hAnsi="Times New Roman"/>
          <w:b w:val="1"/>
          <w:bCs w:val="1"/>
          <w:sz w:val="24"/>
          <w:szCs w:val="24"/>
          <w:rtl w:val="0"/>
        </w:rPr>
        <w:t xml:space="preserve">Salário Maternidade para empregadas do MEI: como funciona?</w:t>
      </w:r>
      <w:r w:rsidDel="00000000" w:rsidR="00000000" w:rsidRPr="00000000">
        <w:rPr>
          <w:rFonts w:ascii="Times New Roman" w:cs="Times New Roman" w:eastAsia="Times New Roman" w:hAnsi="Times New Roman"/>
          <w:sz w:val="24"/>
          <w:szCs w:val="24"/>
          <w:rtl w:val="0"/>
        </w:rPr>
        <w:t xml:space="preserve"> Disponível em:</w:t>
      </w:r>
      <w:hyperlink r:id="rId21">
        <w:r w:rsidDel="00000000" w:rsidR="00000000" w:rsidRPr="00000000">
          <w:rPr>
            <w:rFonts w:ascii="Times New Roman" w:cs="Times New Roman" w:eastAsia="Times New Roman" w:hAnsi="Times New Roman"/>
            <w:sz w:val="24"/>
            <w:szCs w:val="24"/>
            <w:rtl w:val="0"/>
          </w:rPr>
          <w:t xml:space="preserve"> </w:t>
        </w:r>
      </w:hyperlink>
      <w:hyperlink r:id="rId22">
        <w:r w:rsidDel="00000000" w:rsidR="00000000" w:rsidRPr="00000000">
          <w:rPr>
            <w:rFonts w:ascii="Times New Roman" w:cs="Times New Roman" w:eastAsia="Times New Roman" w:hAnsi="Times New Roman"/>
            <w:color w:val="1155cc"/>
            <w:sz w:val="24"/>
            <w:szCs w:val="24"/>
            <w:u w:val="single"/>
            <w:rtl w:val="0"/>
          </w:rPr>
          <w:t xml:space="preserve">https://www.jornalcontabil.com.br/salario-maternidade-para-empregadas-do-mei-como-funciona/</w:t>
        </w:r>
      </w:hyperlink>
      <w:r w:rsidDel="00000000" w:rsidR="00000000" w:rsidRPr="00000000">
        <w:rPr>
          <w:rFonts w:ascii="Times New Roman" w:cs="Times New Roman" w:eastAsia="Times New Roman" w:hAnsi="Times New Roman"/>
          <w:sz w:val="24"/>
          <w:szCs w:val="24"/>
          <w:rtl w:val="0"/>
        </w:rPr>
        <w:t xml:space="preserve">. Acesso em: 22 nov. 2025.</w:t>
      </w:r>
    </w:p>
    <w:p w:rsidR="00000000" w:rsidDel="00000000" w:rsidP="00000000" w:rsidRDefault="00000000" w:rsidRPr="00000000" w14:paraId="000000AB">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 FÁCIL. </w:t>
      </w:r>
      <w:r w:rsidDel="00000000" w:rsidR="00000000" w:rsidRPr="00000000">
        <w:rPr>
          <w:rFonts w:ascii="Times New Roman" w:cs="Times New Roman" w:eastAsia="Times New Roman" w:hAnsi="Times New Roman"/>
          <w:b w:val="1"/>
          <w:bCs w:val="1"/>
          <w:sz w:val="24"/>
          <w:szCs w:val="24"/>
          <w:rtl w:val="0"/>
        </w:rPr>
        <w:t xml:space="preserve">Posso abrir uma MEI recebendo benefícios?</w:t>
      </w:r>
      <w:r w:rsidDel="00000000" w:rsidR="00000000" w:rsidRPr="00000000">
        <w:rPr>
          <w:rFonts w:ascii="Times New Roman" w:cs="Times New Roman" w:eastAsia="Times New Roman" w:hAnsi="Times New Roman"/>
          <w:sz w:val="24"/>
          <w:szCs w:val="24"/>
          <w:rtl w:val="0"/>
        </w:rPr>
        <w:t xml:space="preserve"> Disponível em:</w:t>
      </w:r>
      <w:hyperlink r:id="rId23">
        <w:r w:rsidDel="00000000" w:rsidR="00000000" w:rsidRPr="00000000">
          <w:rPr>
            <w:rFonts w:ascii="Times New Roman" w:cs="Times New Roman" w:eastAsia="Times New Roman" w:hAnsi="Times New Roman"/>
            <w:sz w:val="24"/>
            <w:szCs w:val="24"/>
            <w:rtl w:val="0"/>
          </w:rPr>
          <w:t xml:space="preserve"> </w:t>
        </w:r>
      </w:hyperlink>
      <w:hyperlink r:id="rId24">
        <w:r w:rsidDel="00000000" w:rsidR="00000000" w:rsidRPr="00000000">
          <w:rPr>
            <w:rFonts w:ascii="Times New Roman" w:cs="Times New Roman" w:eastAsia="Times New Roman" w:hAnsi="Times New Roman"/>
            <w:color w:val="1155cc"/>
            <w:sz w:val="24"/>
            <w:szCs w:val="24"/>
            <w:u w:val="single"/>
            <w:rtl w:val="0"/>
          </w:rPr>
          <w:t xml:space="preserve">https://blog.meifacil.com/legislacao/posso-abrir-uma-mei-recebendo-beneficios/</w:t>
        </w:r>
      </w:hyperlink>
      <w:r w:rsidDel="00000000" w:rsidR="00000000" w:rsidRPr="00000000">
        <w:rPr>
          <w:rFonts w:ascii="Times New Roman" w:cs="Times New Roman" w:eastAsia="Times New Roman" w:hAnsi="Times New Roman"/>
          <w:sz w:val="24"/>
          <w:szCs w:val="24"/>
          <w:rtl w:val="0"/>
        </w:rPr>
        <w:t xml:space="preserve">. Acesso em: 22 nov. 2025.</w:t>
      </w:r>
    </w:p>
    <w:p w:rsidR="00000000" w:rsidDel="00000000" w:rsidP="00000000" w:rsidRDefault="00000000" w:rsidRPr="00000000" w14:paraId="000000AC">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QIPU. </w:t>
      </w:r>
      <w:r w:rsidDel="00000000" w:rsidR="00000000" w:rsidRPr="00000000">
        <w:rPr>
          <w:rFonts w:ascii="Times New Roman" w:cs="Times New Roman" w:eastAsia="Times New Roman" w:hAnsi="Times New Roman"/>
          <w:b w:val="1"/>
          <w:bCs w:val="1"/>
          <w:sz w:val="24"/>
          <w:szCs w:val="24"/>
          <w:rtl w:val="0"/>
        </w:rPr>
        <w:t xml:space="preserve">Aposentadoria por Invalidez para MEI: quem tem direito?</w:t>
      </w:r>
      <w:r w:rsidDel="00000000" w:rsidR="00000000" w:rsidRPr="00000000">
        <w:rPr>
          <w:rFonts w:ascii="Times New Roman" w:cs="Times New Roman" w:eastAsia="Times New Roman" w:hAnsi="Times New Roman"/>
          <w:sz w:val="24"/>
          <w:szCs w:val="24"/>
          <w:rtl w:val="0"/>
        </w:rPr>
        <w:t xml:space="preserve"> Disponível em:</w:t>
      </w:r>
      <w:hyperlink r:id="rId25">
        <w:r w:rsidDel="00000000" w:rsidR="00000000" w:rsidRPr="00000000">
          <w:rPr>
            <w:rFonts w:ascii="Times New Roman" w:cs="Times New Roman" w:eastAsia="Times New Roman" w:hAnsi="Times New Roman"/>
            <w:sz w:val="24"/>
            <w:szCs w:val="24"/>
            <w:rtl w:val="0"/>
          </w:rPr>
          <w:t xml:space="preserve"> </w:t>
        </w:r>
      </w:hyperlink>
      <w:hyperlink r:id="rId26">
        <w:r w:rsidDel="00000000" w:rsidR="00000000" w:rsidRPr="00000000">
          <w:rPr>
            <w:rFonts w:ascii="Times New Roman" w:cs="Times New Roman" w:eastAsia="Times New Roman" w:hAnsi="Times New Roman"/>
            <w:color w:val="1155cc"/>
            <w:sz w:val="24"/>
            <w:szCs w:val="24"/>
            <w:u w:val="single"/>
            <w:rtl w:val="0"/>
          </w:rPr>
          <w:t xml:space="preserve">https://www.qipu.com.br/mei/beneficios-previdenciarios/aposentadoria-por-invalidez/</w:t>
        </w:r>
      </w:hyperlink>
      <w:r w:rsidDel="00000000" w:rsidR="00000000" w:rsidRPr="00000000">
        <w:rPr>
          <w:rFonts w:ascii="Times New Roman" w:cs="Times New Roman" w:eastAsia="Times New Roman" w:hAnsi="Times New Roman"/>
          <w:sz w:val="24"/>
          <w:szCs w:val="24"/>
          <w:rtl w:val="0"/>
        </w:rPr>
        <w:t xml:space="preserve">. Acesso em: 22 nov. 2025.</w:t>
      </w:r>
    </w:p>
    <w:p w:rsidR="00000000" w:rsidDel="00000000" w:rsidP="00000000" w:rsidRDefault="00000000" w:rsidRPr="00000000" w14:paraId="000000AD">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SEBRAE. </w:t>
      </w:r>
      <w:r w:rsidDel="00000000" w:rsidR="00000000" w:rsidRPr="00000000">
        <w:rPr>
          <w:rFonts w:ascii="Times New Roman" w:cs="Times New Roman" w:eastAsia="Times New Roman" w:hAnsi="Times New Roman"/>
          <w:b w:val="1"/>
          <w:bCs w:val="1"/>
          <w:sz w:val="24"/>
          <w:szCs w:val="24"/>
          <w:rtl w:val="0"/>
        </w:rPr>
        <w:t xml:space="preserve">Vantagens MEI para motoristas de aplicativo.</w:t>
      </w:r>
      <w:r w:rsidDel="00000000" w:rsidR="00000000" w:rsidRPr="00000000">
        <w:rPr>
          <w:rFonts w:ascii="Times New Roman" w:cs="Times New Roman" w:eastAsia="Times New Roman" w:hAnsi="Times New Roman"/>
          <w:sz w:val="24"/>
          <w:szCs w:val="24"/>
          <w:rtl w:val="0"/>
        </w:rPr>
        <w:t xml:space="preserve"> Disponível em:</w:t>
      </w:r>
      <w:hyperlink r:id="rId27">
        <w:r w:rsidDel="00000000" w:rsidR="00000000" w:rsidRPr="00000000">
          <w:rPr>
            <w:rFonts w:ascii="Times New Roman" w:cs="Times New Roman" w:eastAsia="Times New Roman" w:hAnsi="Times New Roman"/>
            <w:sz w:val="24"/>
            <w:szCs w:val="24"/>
            <w:rtl w:val="0"/>
          </w:rPr>
          <w:t xml:space="preserve"> </w:t>
        </w:r>
      </w:hyperlink>
      <w:hyperlink r:id="rId28">
        <w:r w:rsidDel="00000000" w:rsidR="00000000" w:rsidRPr="00000000">
          <w:rPr>
            <w:rFonts w:ascii="Times New Roman" w:cs="Times New Roman" w:eastAsia="Times New Roman" w:hAnsi="Times New Roman"/>
            <w:color w:val="1155cc"/>
            <w:sz w:val="24"/>
            <w:szCs w:val="24"/>
            <w:u w:val="single"/>
            <w:rtl w:val="0"/>
          </w:rPr>
          <w:t xml:space="preserve">https://sebrae.com.br/sites/PortalSebrae/artigos/vantagens-mei-para-motoristas-de-aplicativo,9562fd72a2eaf610VgnVCM1000004c00210aRCRD</w:t>
        </w:r>
      </w:hyperlink>
      <w:r w:rsidDel="00000000" w:rsidR="00000000" w:rsidRPr="00000000">
        <w:rPr>
          <w:rFonts w:ascii="Times New Roman" w:cs="Times New Roman" w:eastAsia="Times New Roman" w:hAnsi="Times New Roman"/>
          <w:sz w:val="24"/>
          <w:szCs w:val="24"/>
          <w:rtl w:val="0"/>
        </w:rPr>
        <w:t xml:space="preserve">. Acesso em: 22 nov. 2025.</w:t>
      </w:r>
    </w:p>
    <w:p w:rsidR="00000000" w:rsidDel="00000000" w:rsidP="00000000" w:rsidRDefault="00000000" w:rsidRPr="00000000" w14:paraId="000000AE">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GOV.BR. </w:t>
      </w:r>
      <w:r w:rsidDel="00000000" w:rsidR="00000000" w:rsidRPr="00000000">
        <w:rPr>
          <w:rFonts w:ascii="Times New Roman" w:cs="Times New Roman" w:eastAsia="Times New Roman" w:hAnsi="Times New Roman"/>
          <w:b w:val="1"/>
          <w:bCs w:val="1"/>
          <w:sz w:val="24"/>
          <w:szCs w:val="24"/>
          <w:rtl w:val="0"/>
        </w:rPr>
        <w:t xml:space="preserve">Contas com Nível Prata ou Ouro.</w:t>
      </w:r>
      <w:r w:rsidDel="00000000" w:rsidR="00000000" w:rsidRPr="00000000">
        <w:rPr>
          <w:rFonts w:ascii="Times New Roman" w:cs="Times New Roman" w:eastAsia="Times New Roman" w:hAnsi="Times New Roman"/>
          <w:sz w:val="24"/>
          <w:szCs w:val="24"/>
          <w:rtl w:val="0"/>
        </w:rPr>
        <w:t xml:space="preserve"> Disponível em:</w:t>
      </w:r>
      <w:hyperlink r:id="rId29">
        <w:r w:rsidDel="00000000" w:rsidR="00000000" w:rsidRPr="00000000">
          <w:rPr>
            <w:rFonts w:ascii="Times New Roman" w:cs="Times New Roman" w:eastAsia="Times New Roman" w:hAnsi="Times New Roman"/>
            <w:sz w:val="24"/>
            <w:szCs w:val="24"/>
            <w:rtl w:val="0"/>
          </w:rPr>
          <w:t xml:space="preserve"> </w:t>
        </w:r>
      </w:hyperlink>
      <w:hyperlink r:id="rId30">
        <w:r w:rsidDel="00000000" w:rsidR="00000000" w:rsidRPr="00000000">
          <w:rPr>
            <w:rFonts w:ascii="Times New Roman" w:cs="Times New Roman" w:eastAsia="Times New Roman" w:hAnsi="Times New Roman"/>
            <w:color w:val="1155cc"/>
            <w:sz w:val="24"/>
            <w:szCs w:val="24"/>
            <w:u w:val="single"/>
            <w:rtl w:val="0"/>
          </w:rPr>
          <w:t xml:space="preserve">https://www.gov.br/empresas-e-negocios/pt-br/empreendedor/contas-com-nivel-prata-ou-ouro</w:t>
        </w:r>
      </w:hyperlink>
      <w:r w:rsidDel="00000000" w:rsidR="00000000" w:rsidRPr="00000000">
        <w:rPr>
          <w:rFonts w:ascii="Times New Roman" w:cs="Times New Roman" w:eastAsia="Times New Roman" w:hAnsi="Times New Roman"/>
          <w:sz w:val="24"/>
          <w:szCs w:val="24"/>
          <w:rtl w:val="0"/>
        </w:rPr>
        <w:t xml:space="preserve">. Acesso em: 22 nov. 2025.</w:t>
      </w:r>
    </w:p>
    <w:p w:rsidR="00000000" w:rsidDel="00000000" w:rsidP="00000000" w:rsidRDefault="00000000" w:rsidRPr="00000000" w14:paraId="000000AF">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GOV.BR. </w:t>
      </w:r>
      <w:r w:rsidDel="00000000" w:rsidR="00000000" w:rsidRPr="00000000">
        <w:rPr>
          <w:rFonts w:ascii="Times New Roman" w:cs="Times New Roman" w:eastAsia="Times New Roman" w:hAnsi="Times New Roman"/>
          <w:b w:val="1"/>
          <w:bCs w:val="1"/>
          <w:sz w:val="24"/>
          <w:szCs w:val="24"/>
          <w:rtl w:val="0"/>
        </w:rPr>
        <w:t xml:space="preserve">MEI Caminhoneiro.</w:t>
      </w:r>
      <w:r w:rsidDel="00000000" w:rsidR="00000000" w:rsidRPr="00000000">
        <w:rPr>
          <w:rFonts w:ascii="Times New Roman" w:cs="Times New Roman" w:eastAsia="Times New Roman" w:hAnsi="Times New Roman"/>
          <w:sz w:val="24"/>
          <w:szCs w:val="24"/>
          <w:rtl w:val="0"/>
        </w:rPr>
        <w:t xml:space="preserve"> Disponível em:</w:t>
      </w:r>
      <w:hyperlink r:id="rId31">
        <w:r w:rsidDel="00000000" w:rsidR="00000000" w:rsidRPr="00000000">
          <w:rPr>
            <w:rFonts w:ascii="Times New Roman" w:cs="Times New Roman" w:eastAsia="Times New Roman" w:hAnsi="Times New Roman"/>
            <w:sz w:val="24"/>
            <w:szCs w:val="24"/>
            <w:rtl w:val="0"/>
          </w:rPr>
          <w:t xml:space="preserve"> </w:t>
        </w:r>
      </w:hyperlink>
      <w:hyperlink r:id="rId32">
        <w:r w:rsidDel="00000000" w:rsidR="00000000" w:rsidRPr="00000000">
          <w:rPr>
            <w:rFonts w:ascii="Times New Roman" w:cs="Times New Roman" w:eastAsia="Times New Roman" w:hAnsi="Times New Roman"/>
            <w:color w:val="1155cc"/>
            <w:sz w:val="24"/>
            <w:szCs w:val="24"/>
            <w:u w:val="single"/>
            <w:rtl w:val="0"/>
          </w:rPr>
          <w:t xml:space="preserve">https://www.gov.br/empresas-e-negocios/pt-br/empreendedor/mei-caminhoneiro/empreendedor</w:t>
        </w:r>
      </w:hyperlink>
      <w:r w:rsidDel="00000000" w:rsidR="00000000" w:rsidRPr="00000000">
        <w:rPr>
          <w:rFonts w:ascii="Times New Roman" w:cs="Times New Roman" w:eastAsia="Times New Roman" w:hAnsi="Times New Roman"/>
          <w:sz w:val="24"/>
          <w:szCs w:val="24"/>
          <w:rtl w:val="0"/>
        </w:rPr>
        <w:t xml:space="preserve">. Acesso em: 22 nov. 2025.</w:t>
      </w:r>
    </w:p>
    <w:p w:rsidR="00000000" w:rsidDel="00000000" w:rsidP="00000000" w:rsidRDefault="00000000" w:rsidRPr="00000000" w14:paraId="000000B0">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GOV.BR. </w:t>
      </w:r>
      <w:r w:rsidDel="00000000" w:rsidR="00000000" w:rsidRPr="00000000">
        <w:rPr>
          <w:rFonts w:ascii="Times New Roman" w:cs="Times New Roman" w:eastAsia="Times New Roman" w:hAnsi="Times New Roman"/>
          <w:b w:val="1"/>
          <w:bCs w:val="1"/>
          <w:sz w:val="24"/>
          <w:szCs w:val="24"/>
          <w:rtl w:val="0"/>
        </w:rPr>
        <w:t xml:space="preserve">Nova regra para o Nome Empresarial do MEI.</w:t>
      </w:r>
      <w:r w:rsidDel="00000000" w:rsidR="00000000" w:rsidRPr="00000000">
        <w:rPr>
          <w:rFonts w:ascii="Times New Roman" w:cs="Times New Roman" w:eastAsia="Times New Roman" w:hAnsi="Times New Roman"/>
          <w:sz w:val="24"/>
          <w:szCs w:val="24"/>
          <w:rtl w:val="0"/>
        </w:rPr>
        <w:t xml:space="preserve"> Disponível em:</w:t>
      </w:r>
      <w:hyperlink r:id="rId33">
        <w:r w:rsidDel="00000000" w:rsidR="00000000" w:rsidRPr="00000000">
          <w:rPr>
            <w:rFonts w:ascii="Times New Roman" w:cs="Times New Roman" w:eastAsia="Times New Roman" w:hAnsi="Times New Roman"/>
            <w:sz w:val="24"/>
            <w:szCs w:val="24"/>
            <w:rtl w:val="0"/>
          </w:rPr>
          <w:t xml:space="preserve"> </w:t>
        </w:r>
      </w:hyperlink>
      <w:hyperlink r:id="rId34">
        <w:r w:rsidDel="00000000" w:rsidR="00000000" w:rsidRPr="00000000">
          <w:rPr>
            <w:rFonts w:ascii="Times New Roman" w:cs="Times New Roman" w:eastAsia="Times New Roman" w:hAnsi="Times New Roman"/>
            <w:color w:val="1155cc"/>
            <w:sz w:val="24"/>
            <w:szCs w:val="24"/>
            <w:u w:val="single"/>
            <w:rtl w:val="0"/>
          </w:rPr>
          <w:t xml:space="preserve">https://www.gov.br/empresas-e-negocios/pt-br/empreendedor/servicos-para-mei/nova-regra-para-o-nome-empresarial-do-mei</w:t>
        </w:r>
      </w:hyperlink>
      <w:r w:rsidDel="00000000" w:rsidR="00000000" w:rsidRPr="00000000">
        <w:rPr>
          <w:rFonts w:ascii="Times New Roman" w:cs="Times New Roman" w:eastAsia="Times New Roman" w:hAnsi="Times New Roman"/>
          <w:sz w:val="24"/>
          <w:szCs w:val="24"/>
          <w:rtl w:val="0"/>
        </w:rPr>
        <w:t xml:space="preserve">. Acesso em: 22 nov. 2025.</w:t>
      </w:r>
    </w:p>
    <w:p w:rsidR="00000000" w:rsidDel="00000000" w:rsidP="00000000" w:rsidRDefault="00000000" w:rsidRPr="00000000" w14:paraId="000000B1">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GOV.BR. </w:t>
      </w:r>
      <w:r w:rsidDel="00000000" w:rsidR="00000000" w:rsidRPr="00000000">
        <w:rPr>
          <w:rFonts w:ascii="Times New Roman" w:cs="Times New Roman" w:eastAsia="Times New Roman" w:hAnsi="Times New Roman"/>
          <w:b w:val="1"/>
          <w:bCs w:val="1"/>
          <w:sz w:val="24"/>
          <w:szCs w:val="24"/>
          <w:rtl w:val="0"/>
        </w:rPr>
        <w:t xml:space="preserve">Saiba mais sobre os níveis da conta Gov.br.</w:t>
      </w:r>
      <w:r w:rsidDel="00000000" w:rsidR="00000000" w:rsidRPr="00000000">
        <w:rPr>
          <w:rFonts w:ascii="Times New Roman" w:cs="Times New Roman" w:eastAsia="Times New Roman" w:hAnsi="Times New Roman"/>
          <w:sz w:val="24"/>
          <w:szCs w:val="24"/>
          <w:rtl w:val="0"/>
        </w:rPr>
        <w:t xml:space="preserve"> Disponível em:</w:t>
      </w:r>
      <w:hyperlink r:id="rId35">
        <w:r w:rsidDel="00000000" w:rsidR="00000000" w:rsidRPr="00000000">
          <w:rPr>
            <w:rFonts w:ascii="Times New Roman" w:cs="Times New Roman" w:eastAsia="Times New Roman" w:hAnsi="Times New Roman"/>
            <w:sz w:val="24"/>
            <w:szCs w:val="24"/>
            <w:rtl w:val="0"/>
          </w:rPr>
          <w:t xml:space="preserve"> </w:t>
        </w:r>
      </w:hyperlink>
      <w:hyperlink r:id="rId36">
        <w:r w:rsidDel="00000000" w:rsidR="00000000" w:rsidRPr="00000000">
          <w:rPr>
            <w:rFonts w:ascii="Times New Roman" w:cs="Times New Roman" w:eastAsia="Times New Roman" w:hAnsi="Times New Roman"/>
            <w:color w:val="1155cc"/>
            <w:sz w:val="24"/>
            <w:szCs w:val="24"/>
            <w:u w:val="single"/>
            <w:rtl w:val="0"/>
          </w:rPr>
          <w:t xml:space="preserve">https://www.gov.br/governodigital/pt-br/conta-gov-br/saiba-mais-sobre-os-niveis-da-conta-govbr</w:t>
        </w:r>
      </w:hyperlink>
      <w:r w:rsidDel="00000000" w:rsidR="00000000" w:rsidRPr="00000000">
        <w:rPr>
          <w:rFonts w:ascii="Times New Roman" w:cs="Times New Roman" w:eastAsia="Times New Roman" w:hAnsi="Times New Roman"/>
          <w:sz w:val="24"/>
          <w:szCs w:val="24"/>
          <w:rtl w:val="0"/>
        </w:rPr>
        <w:t xml:space="preserve">. Acesso em: 22 nov. 2025.</w:t>
      </w:r>
    </w:p>
    <w:p w:rsidR="00000000" w:rsidDel="00000000" w:rsidP="00000000" w:rsidRDefault="00000000" w:rsidRPr="00000000" w14:paraId="000000B2">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GOV.BR. </w:t>
      </w:r>
      <w:r w:rsidDel="00000000" w:rsidR="00000000" w:rsidRPr="00000000">
        <w:rPr>
          <w:rFonts w:ascii="Times New Roman" w:cs="Times New Roman" w:eastAsia="Times New Roman" w:hAnsi="Times New Roman"/>
          <w:b w:val="1"/>
          <w:bCs w:val="1"/>
          <w:sz w:val="24"/>
          <w:szCs w:val="24"/>
          <w:rtl w:val="0"/>
        </w:rPr>
        <w:t xml:space="preserve">Serviços para MEI: Atualização Cadastral de MEI.</w:t>
      </w:r>
      <w:r w:rsidDel="00000000" w:rsidR="00000000" w:rsidRPr="00000000">
        <w:rPr>
          <w:rFonts w:ascii="Times New Roman" w:cs="Times New Roman" w:eastAsia="Times New Roman" w:hAnsi="Times New Roman"/>
          <w:sz w:val="24"/>
          <w:szCs w:val="24"/>
          <w:rtl w:val="0"/>
        </w:rPr>
        <w:t xml:space="preserve"> Disponível em:</w:t>
      </w:r>
      <w:hyperlink r:id="rId37">
        <w:r w:rsidDel="00000000" w:rsidR="00000000" w:rsidRPr="00000000">
          <w:rPr>
            <w:rFonts w:ascii="Times New Roman" w:cs="Times New Roman" w:eastAsia="Times New Roman" w:hAnsi="Times New Roman"/>
            <w:sz w:val="24"/>
            <w:szCs w:val="24"/>
            <w:rtl w:val="0"/>
          </w:rPr>
          <w:t xml:space="preserve"> </w:t>
        </w:r>
      </w:hyperlink>
      <w:hyperlink r:id="rId38">
        <w:r w:rsidDel="00000000" w:rsidR="00000000" w:rsidRPr="00000000">
          <w:rPr>
            <w:rFonts w:ascii="Times New Roman" w:cs="Times New Roman" w:eastAsia="Times New Roman" w:hAnsi="Times New Roman"/>
            <w:color w:val="1155cc"/>
            <w:sz w:val="24"/>
            <w:szCs w:val="24"/>
            <w:u w:val="single"/>
            <w:rtl w:val="0"/>
          </w:rPr>
          <w:t xml:space="preserve">https://www.gov.br/empresas-e-negocios/pt-br/empreendedor/servicos-para-mei/atualizacao-cadastral-de-mei</w:t>
        </w:r>
      </w:hyperlink>
      <w:r w:rsidDel="00000000" w:rsidR="00000000" w:rsidRPr="00000000">
        <w:rPr>
          <w:rFonts w:ascii="Times New Roman" w:cs="Times New Roman" w:eastAsia="Times New Roman" w:hAnsi="Times New Roman"/>
          <w:sz w:val="24"/>
          <w:szCs w:val="24"/>
          <w:rtl w:val="0"/>
        </w:rPr>
        <w:t xml:space="preserve">. Acesso em: 22 nov. 2025.</w:t>
      </w:r>
    </w:p>
    <w:p w:rsidR="00000000" w:rsidDel="00000000" w:rsidP="00000000" w:rsidRDefault="00000000" w:rsidRPr="00000000" w14:paraId="000000B3">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GOV.BR. </w:t>
      </w:r>
      <w:r w:rsidDel="00000000" w:rsidR="00000000" w:rsidRPr="00000000">
        <w:rPr>
          <w:rFonts w:ascii="Times New Roman" w:cs="Times New Roman" w:eastAsia="Times New Roman" w:hAnsi="Times New Roman"/>
          <w:b w:val="1"/>
          <w:bCs w:val="1"/>
          <w:sz w:val="24"/>
          <w:szCs w:val="24"/>
          <w:rtl w:val="0"/>
        </w:rPr>
        <w:t xml:space="preserve">Verifique se você atende às condições para ser MEI.</w:t>
      </w:r>
      <w:r w:rsidDel="00000000" w:rsidR="00000000" w:rsidRPr="00000000">
        <w:rPr>
          <w:rFonts w:ascii="Times New Roman" w:cs="Times New Roman" w:eastAsia="Times New Roman" w:hAnsi="Times New Roman"/>
          <w:sz w:val="24"/>
          <w:szCs w:val="24"/>
          <w:rtl w:val="0"/>
        </w:rPr>
        <w:t xml:space="preserve"> Disponível em:</w:t>
      </w:r>
      <w:hyperlink r:id="rId39">
        <w:r w:rsidDel="00000000" w:rsidR="00000000" w:rsidRPr="00000000">
          <w:rPr>
            <w:rFonts w:ascii="Times New Roman" w:cs="Times New Roman" w:eastAsia="Times New Roman" w:hAnsi="Times New Roman"/>
            <w:sz w:val="24"/>
            <w:szCs w:val="24"/>
            <w:rtl w:val="0"/>
          </w:rPr>
          <w:t xml:space="preserve"> </w:t>
        </w:r>
      </w:hyperlink>
      <w:hyperlink r:id="rId40">
        <w:r w:rsidDel="00000000" w:rsidR="00000000" w:rsidRPr="00000000">
          <w:rPr>
            <w:rFonts w:ascii="Times New Roman" w:cs="Times New Roman" w:eastAsia="Times New Roman" w:hAnsi="Times New Roman"/>
            <w:color w:val="1155cc"/>
            <w:sz w:val="24"/>
            <w:szCs w:val="24"/>
            <w:u w:val="single"/>
            <w:rtl w:val="0"/>
          </w:rPr>
          <w:t xml:space="preserve">https://www.gov.br/empresas-e-negocios/pt-br/empreendedor/quero-ser-mei/o-que-e-ser-um-mei/verifique-se-voce-atende-as-condicoes-para-ser-mei-1</w:t>
        </w:r>
      </w:hyperlink>
      <w:r w:rsidDel="00000000" w:rsidR="00000000" w:rsidRPr="00000000">
        <w:rPr>
          <w:rFonts w:ascii="Times New Roman" w:cs="Times New Roman" w:eastAsia="Times New Roman" w:hAnsi="Times New Roman"/>
          <w:sz w:val="24"/>
          <w:szCs w:val="24"/>
          <w:rtl w:val="0"/>
        </w:rPr>
        <w:t xml:space="preserve">. Acesso em: 22 nov. 2025.</w:t>
      </w:r>
    </w:p>
    <w:p w:rsidR="00000000" w:rsidDel="00000000" w:rsidP="00000000" w:rsidRDefault="00000000" w:rsidRPr="00000000" w14:paraId="000000B4">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GOV.BR. </w:t>
      </w:r>
      <w:r w:rsidDel="00000000" w:rsidR="00000000" w:rsidRPr="00000000">
        <w:rPr>
          <w:rFonts w:ascii="Times New Roman" w:cs="Times New Roman" w:eastAsia="Times New Roman" w:hAnsi="Times New Roman"/>
          <w:b w:val="1"/>
          <w:bCs w:val="1"/>
          <w:sz w:val="24"/>
          <w:szCs w:val="24"/>
          <w:rtl w:val="0"/>
        </w:rPr>
        <w:t xml:space="preserve">O que é ser um MEI.</w:t>
      </w:r>
      <w:r w:rsidDel="00000000" w:rsidR="00000000" w:rsidRPr="00000000">
        <w:rPr>
          <w:rFonts w:ascii="Times New Roman" w:cs="Times New Roman" w:eastAsia="Times New Roman" w:hAnsi="Times New Roman"/>
          <w:sz w:val="24"/>
          <w:szCs w:val="24"/>
          <w:rtl w:val="0"/>
        </w:rPr>
        <w:t xml:space="preserve"> Disponível em: [https://www.gov.br/empresas-e-negocios/pt-br/empreendedor/quero-ser-mei/o-que-e-ser-um-mei/verifique-se-voce-atende-as-condicoes-para-ser-mei-1#:~:text=(Arts.,ou%20administrador%20de%20outra%20empresa](https://www.gov.br/empresas-e-negocios/pt-br/empreendedor/quero-ser-mei/o-que-e-ser-um-mei/verifique-se-voce-atende-as-condicoes-para-ser-mei-1#:~:text=(Arts.,ou%20administrador%20de%20outra%20empresa). Acesso em: 22 nov. 2025.</w:t>
      </w:r>
    </w:p>
    <w:p w:rsidR="00000000" w:rsidDel="00000000" w:rsidP="00000000" w:rsidRDefault="00000000" w:rsidRPr="00000000" w14:paraId="000000B5">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GOV.BR. </w:t>
      </w:r>
      <w:r w:rsidDel="00000000" w:rsidR="00000000" w:rsidRPr="00000000">
        <w:rPr>
          <w:rFonts w:ascii="Times New Roman" w:cs="Times New Roman" w:eastAsia="Times New Roman" w:hAnsi="Times New Roman"/>
          <w:b w:val="1"/>
          <w:bCs w:val="1"/>
          <w:sz w:val="24"/>
          <w:szCs w:val="24"/>
          <w:rtl w:val="0"/>
        </w:rPr>
        <w:t xml:space="preserve">O que você precisa saber antes de se tornar um MEI.</w:t>
      </w:r>
      <w:r w:rsidDel="00000000" w:rsidR="00000000" w:rsidRPr="00000000">
        <w:rPr>
          <w:rFonts w:ascii="Times New Roman" w:cs="Times New Roman" w:eastAsia="Times New Roman" w:hAnsi="Times New Roman"/>
          <w:sz w:val="24"/>
          <w:szCs w:val="24"/>
          <w:rtl w:val="0"/>
        </w:rPr>
        <w:t xml:space="preserve"> Disponível em:</w:t>
      </w:r>
      <w:hyperlink r:id="rId41">
        <w:r w:rsidDel="00000000" w:rsidR="00000000" w:rsidRPr="00000000">
          <w:rPr>
            <w:rFonts w:ascii="Times New Roman" w:cs="Times New Roman" w:eastAsia="Times New Roman" w:hAnsi="Times New Roman"/>
            <w:sz w:val="24"/>
            <w:szCs w:val="24"/>
            <w:rtl w:val="0"/>
          </w:rPr>
          <w:t xml:space="preserve"> </w:t>
        </w:r>
      </w:hyperlink>
      <w:hyperlink r:id="rId42">
        <w:r w:rsidDel="00000000" w:rsidR="00000000" w:rsidRPr="00000000">
          <w:rPr>
            <w:rFonts w:ascii="Times New Roman" w:cs="Times New Roman" w:eastAsia="Times New Roman" w:hAnsi="Times New Roman"/>
            <w:color w:val="1155cc"/>
            <w:sz w:val="24"/>
            <w:szCs w:val="24"/>
            <w:u w:val="single"/>
            <w:rtl w:val="0"/>
          </w:rPr>
          <w:t xml:space="preserve">https://www.gov.br/empresas-e-negocios/pt-br/empreendedor/quero-ser-mei/o-que-voce-precisa-saber-antes-de-se-tornar-um-mei</w:t>
        </w:r>
      </w:hyperlink>
      <w:r w:rsidDel="00000000" w:rsidR="00000000" w:rsidRPr="00000000">
        <w:rPr>
          <w:rFonts w:ascii="Times New Roman" w:cs="Times New Roman" w:eastAsia="Times New Roman" w:hAnsi="Times New Roman"/>
          <w:sz w:val="24"/>
          <w:szCs w:val="24"/>
          <w:rtl w:val="0"/>
        </w:rPr>
        <w:t xml:space="preserve">. Acesso em: 22 nov. 2025.</w:t>
      </w:r>
    </w:p>
    <w:p w:rsidR="00000000" w:rsidDel="00000000" w:rsidP="00000000" w:rsidRDefault="00000000" w:rsidRPr="00000000" w14:paraId="000000B6">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GOV.BR. </w:t>
      </w:r>
      <w:r w:rsidDel="00000000" w:rsidR="00000000" w:rsidRPr="00000000">
        <w:rPr>
          <w:rFonts w:ascii="Times New Roman" w:cs="Times New Roman" w:eastAsia="Times New Roman" w:hAnsi="Times New Roman"/>
          <w:b w:val="1"/>
          <w:bCs w:val="1"/>
          <w:sz w:val="24"/>
          <w:szCs w:val="24"/>
          <w:rtl w:val="0"/>
        </w:rPr>
        <w:t xml:space="preserve">Quero ser MEI: Documentos necessários.</w:t>
      </w:r>
      <w:r w:rsidDel="00000000" w:rsidR="00000000" w:rsidRPr="00000000">
        <w:rPr>
          <w:rFonts w:ascii="Times New Roman" w:cs="Times New Roman" w:eastAsia="Times New Roman" w:hAnsi="Times New Roman"/>
          <w:sz w:val="24"/>
          <w:szCs w:val="24"/>
          <w:rtl w:val="0"/>
        </w:rPr>
        <w:t xml:space="preserve"> Disponível em:</w:t>
      </w:r>
      <w:hyperlink r:id="rId43">
        <w:r w:rsidDel="00000000" w:rsidR="00000000" w:rsidRPr="00000000">
          <w:rPr>
            <w:rFonts w:ascii="Times New Roman" w:cs="Times New Roman" w:eastAsia="Times New Roman" w:hAnsi="Times New Roman"/>
            <w:sz w:val="24"/>
            <w:szCs w:val="24"/>
            <w:rtl w:val="0"/>
          </w:rPr>
          <w:t xml:space="preserve"> </w:t>
        </w:r>
      </w:hyperlink>
      <w:hyperlink r:id="rId44">
        <w:r w:rsidDel="00000000" w:rsidR="00000000" w:rsidRPr="00000000">
          <w:rPr>
            <w:rFonts w:ascii="Times New Roman" w:cs="Times New Roman" w:eastAsia="Times New Roman" w:hAnsi="Times New Roman"/>
            <w:color w:val="1155cc"/>
            <w:sz w:val="24"/>
            <w:szCs w:val="24"/>
            <w:u w:val="single"/>
            <w:rtl w:val="0"/>
          </w:rPr>
          <w:t xml:space="preserve">https://www.gov.br/empresas-e-negocios/pt-br/empreendedor/quero-ser-mei/documentos-necessarios</w:t>
        </w:r>
      </w:hyperlink>
      <w:r w:rsidDel="00000000" w:rsidR="00000000" w:rsidRPr="00000000">
        <w:rPr>
          <w:rFonts w:ascii="Times New Roman" w:cs="Times New Roman" w:eastAsia="Times New Roman" w:hAnsi="Times New Roman"/>
          <w:sz w:val="24"/>
          <w:szCs w:val="24"/>
          <w:rtl w:val="0"/>
        </w:rPr>
        <w:t xml:space="preserve">. Acesso em: 22 nov. 2025.</w:t>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MACEIÓ. Secretaria Municipal de Educação. </w:t>
      </w:r>
      <w:r w:rsidDel="00000000" w:rsidR="00000000" w:rsidRPr="00000000">
        <w:rPr>
          <w:rFonts w:ascii="Times New Roman" w:cs="Times New Roman" w:eastAsia="Times New Roman" w:hAnsi="Times New Roman"/>
          <w:b w:val="1"/>
          <w:bCs w:val="1"/>
          <w:sz w:val="24"/>
          <w:szCs w:val="24"/>
          <w:rtl w:val="0"/>
        </w:rPr>
        <w:t xml:space="preserve">FAQ TLF.</w:t>
      </w:r>
      <w:r w:rsidDel="00000000" w:rsidR="00000000" w:rsidRPr="00000000">
        <w:rPr>
          <w:rFonts w:ascii="Times New Roman" w:cs="Times New Roman" w:eastAsia="Times New Roman" w:hAnsi="Times New Roman"/>
          <w:sz w:val="24"/>
          <w:szCs w:val="24"/>
          <w:rtl w:val="0"/>
        </w:rPr>
        <w:t xml:space="preserve"> [2016]. Disponível em:</w:t>
      </w:r>
      <w:hyperlink r:id="rId45">
        <w:r w:rsidDel="00000000" w:rsidR="00000000" w:rsidRPr="00000000">
          <w:rPr>
            <w:rFonts w:ascii="Times New Roman" w:cs="Times New Roman" w:eastAsia="Times New Roman" w:hAnsi="Times New Roman"/>
            <w:sz w:val="24"/>
            <w:szCs w:val="24"/>
            <w:rtl w:val="0"/>
          </w:rPr>
          <w:t xml:space="preserve"> </w:t>
        </w:r>
      </w:hyperlink>
      <w:hyperlink r:id="rId46">
        <w:r w:rsidDel="00000000" w:rsidR="00000000" w:rsidRPr="00000000">
          <w:rPr>
            <w:rFonts w:ascii="Times New Roman" w:cs="Times New Roman" w:eastAsia="Times New Roman" w:hAnsi="Times New Roman"/>
            <w:color w:val="1155cc"/>
            <w:sz w:val="24"/>
            <w:szCs w:val="24"/>
            <w:u w:val="single"/>
            <w:rtl w:val="0"/>
          </w:rPr>
          <w:t xml:space="preserve">https://semecmaceio.com/intranet/documents/2016/07/faq-tlf.pdf/</w:t>
        </w:r>
      </w:hyperlink>
      <w:r w:rsidDel="00000000" w:rsidR="00000000" w:rsidRPr="00000000">
        <w:rPr>
          <w:rFonts w:ascii="Times New Roman" w:cs="Times New Roman" w:eastAsia="Times New Roman" w:hAnsi="Times New Roman"/>
          <w:sz w:val="24"/>
          <w:szCs w:val="24"/>
          <w:rtl w:val="0"/>
        </w:rPr>
        <w:t xml:space="preserve">. Acesso em: 22 nov. 2025.</w:t>
      </w:r>
      <w:r w:rsidDel="00000000" w:rsidR="00000000" w:rsidRPr="00000000">
        <w:rPr>
          <w:rtl w:val="0"/>
        </w:rPr>
      </w:r>
    </w:p>
    <w:sectPr>
      <w:headerReference r:id="rId47" w:type="default"/>
      <w:type w:val="nextPage"/>
      <w:pgSz w:h="16834" w:w="11909" w:orient="portrait"/>
      <w:pgMar w:bottom="1133" w:top="1700" w:left="1700" w:right="1133"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right"/>
      <w:rPr>
        <w:color w:val="00000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right"/>
      <w:rPr>
        <w:color w:val="00000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D">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bCs w:val="1"/>
      <w:sz w:val="24"/>
      <w:szCs w:val="24"/>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NormalWeb">
    <w:name w:val="Normal (Web)"/>
    <w:basedOn w:val="Normal"/>
    <w:uiPriority w:val="99"/>
    <w:semiHidden w:val="1"/>
    <w:unhideWhenUsed w:val="1"/>
    <w:rsid w:val="008765A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line="360" w:lineRule="auto"/>
      <w:jc w:val="both"/>
    </w:pPr>
    <w:rPr>
      <w:b w:val="1"/>
      <w:bCs w:val="1"/>
      <w:sz w:val="24"/>
      <w:szCs w:val="24"/>
      <w:shd w:fill="b6d7a8" w:val="clear"/>
    </w:rPr>
  </w:style>
</w:styles>
</file>

<file path=word/_rels/document.xml.rels><?xml version="1.0" encoding="UTF-8" standalone="yes"?><Relationships xmlns="http://schemas.openxmlformats.org/package/2006/relationships"><Relationship Id="rId40" Type="http://schemas.openxmlformats.org/officeDocument/2006/relationships/hyperlink" Target="https://www.gov.br/empresas-e-negocios/pt-br/empreendedor/quero-ser-mei/o-que-e-ser-um-mei/verifique-se-voce-atende-as-condicoes-para-ser-mei-1" TargetMode="External"/><Relationship Id="rId20" Type="http://schemas.openxmlformats.org/officeDocument/2006/relationships/hyperlink" Target="https://www.jornalcontabil.com.br/mei-e-o-seguro-desemprego-cancelamento-baixa-e-todos-os-seus-direitos/" TargetMode="External"/><Relationship Id="rId42" Type="http://schemas.openxmlformats.org/officeDocument/2006/relationships/hyperlink" Target="https://www.gov.br/empresas-e-negocios/pt-br/empreendedor/quero-ser-mei/o-que-voce-precisa-saber-antes-de-se-tornar-um-mei" TargetMode="External"/><Relationship Id="rId41" Type="http://schemas.openxmlformats.org/officeDocument/2006/relationships/hyperlink" Target="https://www.gov.br/empresas-e-negocios/pt-br/empreendedor/quero-ser-mei/o-que-voce-precisa-saber-antes-de-se-tornar-um-mei" TargetMode="External"/><Relationship Id="rId22" Type="http://schemas.openxmlformats.org/officeDocument/2006/relationships/hyperlink" Target="https://www.jornalcontabil.com.br/salario-maternidade-para-empregadas-do-mei-como-funciona/" TargetMode="External"/><Relationship Id="rId44" Type="http://schemas.openxmlformats.org/officeDocument/2006/relationships/hyperlink" Target="https://www.gov.br/empresas-e-negocios/pt-br/empreendedor/quero-ser-mei/documentos-necessarios" TargetMode="External"/><Relationship Id="rId21" Type="http://schemas.openxmlformats.org/officeDocument/2006/relationships/hyperlink" Target="https://www.jornalcontabil.com.br/salario-maternidade-para-empregadas-do-mei-como-funciona/" TargetMode="External"/><Relationship Id="rId43" Type="http://schemas.openxmlformats.org/officeDocument/2006/relationships/hyperlink" Target="https://www.gov.br/empresas-e-negocios/pt-br/empreendedor/quero-ser-mei/documentos-necessarios" TargetMode="External"/><Relationship Id="rId24" Type="http://schemas.openxmlformats.org/officeDocument/2006/relationships/hyperlink" Target="https://blog.meifacil.com/legislacao/posso-abrir-uma-mei-recebendo-beneficios/" TargetMode="External"/><Relationship Id="rId46" Type="http://schemas.openxmlformats.org/officeDocument/2006/relationships/hyperlink" Target="https://semecmaceio.com/intranet/documents/2016/07/faq-tlf.pdf/" TargetMode="External"/><Relationship Id="rId23" Type="http://schemas.openxmlformats.org/officeDocument/2006/relationships/hyperlink" Target="https://blog.meifacil.com/legislacao/posso-abrir-uma-mei-recebendo-beneficios/" TargetMode="External"/><Relationship Id="rId45" Type="http://schemas.openxmlformats.org/officeDocument/2006/relationships/hyperlink" Target="https://semecmaceio.com/intranet/documents/2016/07/faq-tlf.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hyperlink" Target="https://www.qipu.com.br/mei/beneficios-previdenciarios/aposentadoria-por-invalidez/" TargetMode="External"/><Relationship Id="rId25" Type="http://schemas.openxmlformats.org/officeDocument/2006/relationships/hyperlink" Target="https://www.qipu.com.br/mei/beneficios-previdenciarios/aposentadoria-por-invalidez/" TargetMode="External"/><Relationship Id="rId47" Type="http://schemas.openxmlformats.org/officeDocument/2006/relationships/header" Target="header3.xml"/><Relationship Id="rId28" Type="http://schemas.openxmlformats.org/officeDocument/2006/relationships/hyperlink" Target="https://sebrae.com.br/sites/PortalSebrae/artigos/vantagens-mei-para-motoristas-de-aplicativo,9562fd72a2eaf610VgnVCM1000004c00210aRCRD" TargetMode="External"/><Relationship Id="rId27" Type="http://schemas.openxmlformats.org/officeDocument/2006/relationships/hyperlink" Target="https://sebrae.com.br/sites/PortalSebrae/artigos/vantagens-mei-para-motoristas-de-aplicativo,9562fd72a2eaf610VgnVCM1000004c00210aRCRD"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gov.br/empresas-e-negocios/pt-br/empreendedor/contas-com-nivel-prata-ou-ouro" TargetMode="External"/><Relationship Id="rId7" Type="http://schemas.openxmlformats.org/officeDocument/2006/relationships/header" Target="header1.xml"/><Relationship Id="rId8" Type="http://schemas.openxmlformats.org/officeDocument/2006/relationships/header" Target="header2.xml"/><Relationship Id="rId31" Type="http://schemas.openxmlformats.org/officeDocument/2006/relationships/hyperlink" Target="https://www.gov.br/empresas-e-negocios/pt-br/empreendedor/mei-caminhoneiro/empreendedor" TargetMode="External"/><Relationship Id="rId30" Type="http://schemas.openxmlformats.org/officeDocument/2006/relationships/hyperlink" Target="https://www.gov.br/empresas-e-negocios/pt-br/empreendedor/contas-com-nivel-prata-ou-ouro" TargetMode="External"/><Relationship Id="rId11" Type="http://schemas.openxmlformats.org/officeDocument/2006/relationships/hyperlink" Target="https://andromedacontabilidade.com.br/fies-prouni-e-mei-como-garantir-o-beneficio/" TargetMode="External"/><Relationship Id="rId33" Type="http://schemas.openxmlformats.org/officeDocument/2006/relationships/hyperlink" Target="https://www.gov.br/empresas-e-negocios/pt-br/empreendedor/servicos-para-mei/nova-regra-para-o-nome-empresarial-do-mei" TargetMode="External"/><Relationship Id="rId10" Type="http://schemas.openxmlformats.org/officeDocument/2006/relationships/hyperlink" Target="https://www.gov.br/empresas-e-negocios/pt-br/empreendedor/quero-ser-mei/atividades-permitidas" TargetMode="External"/><Relationship Id="rId32" Type="http://schemas.openxmlformats.org/officeDocument/2006/relationships/hyperlink" Target="https://www.gov.br/empresas-e-negocios/pt-br/empreendedor/mei-caminhoneiro/empreendedor" TargetMode="External"/><Relationship Id="rId13" Type="http://schemas.openxmlformats.org/officeDocument/2006/relationships/hyperlink" Target="https://www.contabilizei.com.br/contabilidade-online/o-que-e-cnae/" TargetMode="External"/><Relationship Id="rId35" Type="http://schemas.openxmlformats.org/officeDocument/2006/relationships/hyperlink" Target="https://www.gov.br/governodigital/pt-br/conta-gov-br/saiba-mais-sobre-os-niveis-da-conta-govbr" TargetMode="External"/><Relationship Id="rId12" Type="http://schemas.openxmlformats.org/officeDocument/2006/relationships/hyperlink" Target="https://andromedacontabilidade.com.br/fies-prouni-e-mei-como-garantir-o-beneficio/" TargetMode="External"/><Relationship Id="rId34" Type="http://schemas.openxmlformats.org/officeDocument/2006/relationships/hyperlink" Target="https://www.gov.br/empresas-e-negocios/pt-br/empreendedor/servicos-para-mei/nova-regra-para-o-nome-empresarial-do-mei" TargetMode="External"/><Relationship Id="rId15" Type="http://schemas.openxmlformats.org/officeDocument/2006/relationships/hyperlink" Target="https://elevesuasvendas.com.br/blog/mei/quem-nao-pode-ser-mei" TargetMode="External"/><Relationship Id="rId37" Type="http://schemas.openxmlformats.org/officeDocument/2006/relationships/hyperlink" Target="https://www.gov.br/empresas-e-negocios/pt-br/empreendedor/servicos-para-mei/atualizacao-cadastral-de-mei" TargetMode="External"/><Relationship Id="rId14" Type="http://schemas.openxmlformats.org/officeDocument/2006/relationships/hyperlink" Target="https://www.contabilizei.com.br/contabilidade-online/o-que-e-cnae/" TargetMode="External"/><Relationship Id="rId36" Type="http://schemas.openxmlformats.org/officeDocument/2006/relationships/hyperlink" Target="https://www.gov.br/governodigital/pt-br/conta-gov-br/saiba-mais-sobre-os-niveis-da-conta-govbr" TargetMode="External"/><Relationship Id="rId17" Type="http://schemas.openxmlformats.org/officeDocument/2006/relationships/hyperlink" Target="https://koetzadvocacia.com.br/auxilio-doenca-para-mei/" TargetMode="External"/><Relationship Id="rId39" Type="http://schemas.openxmlformats.org/officeDocument/2006/relationships/hyperlink" Target="https://www.gov.br/empresas-e-negocios/pt-br/empreendedor/quero-ser-mei/o-que-e-ser-um-mei/verifique-se-voce-atende-as-condicoes-para-ser-mei-1" TargetMode="External"/><Relationship Id="rId16" Type="http://schemas.openxmlformats.org/officeDocument/2006/relationships/hyperlink" Target="https://elevesuasvendas.com.br/blog/mei/quem-nao-pode-ser-mei" TargetMode="External"/><Relationship Id="rId38" Type="http://schemas.openxmlformats.org/officeDocument/2006/relationships/hyperlink" Target="https://www.gov.br/empresas-e-negocios/pt-br/empreendedor/servicos-para-mei/atualizacao-cadastral-de-mei" TargetMode="External"/><Relationship Id="rId19" Type="http://schemas.openxmlformats.org/officeDocument/2006/relationships/hyperlink" Target="https://www.jornalcontabil.com.br/mei-e-o-seguro-desemprego-cancelamento-baixa-e-todos-os-seus-direitos/" TargetMode="External"/><Relationship Id="rId18" Type="http://schemas.openxmlformats.org/officeDocument/2006/relationships/hyperlink" Target="https://koetzadvocacia.com.br/auxilio-doenca-para-me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Lb/3Na1POjuYBAsC3C1aYGc92g==">CgMxLjAyDmguY2JoZmJrZHY5Z3ZiMg5oLjdmN2ljbTRwb2t2NzIOaC5xdjFnYnBvbjZvaDYyDmguM3FiMHNsNHZueGo2Mg5oLnB6amc1NThtMGt1ZDIOaC5mNTdnOW4xOHh2bGwyDmguMWRtZDVkZ2xub3JxMg1oLmgxdDdndmRiNnJ2Mg5oLnZvcGlvamtzanVldTIOaC5janc4ZHE2Z2piM3IyDmgueXM5cDFjeDI3ZXduMg5oLjQxZXZpem4zMHM3ejIOaC5lMG94dWV2N2xqcmMyDmgubzM4Zzg1cnhmcDVsOAByITFic0t5eTFHM0JMVVgxRjdmVWR6NlZJNkhMOTZQWTNP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2025-08-04T12:48:00Z</dcterms:created>
  <dc:creator>Neivaldo</dc:creator>
</cp:coreProperties>
</file>